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BB3272" w:rsidRPr="00AC140B" w:rsidRDefault="0070176C">
      <w:pPr>
        <w:suppressAutoHyphens/>
        <w:spacing w:line="240" w:lineRule="auto"/>
        <w:ind w:firstLine="0"/>
        <w:jc w:val="center"/>
        <w:rPr>
          <w:b/>
          <w:i/>
          <w:sz w:val="48"/>
          <w:szCs w:val="48"/>
        </w:rPr>
      </w:pPr>
      <w:r w:rsidRPr="0070176C">
        <w:rPr>
          <w:b/>
          <w:i/>
          <w:sz w:val="48"/>
          <w:szCs w:val="48"/>
        </w:rPr>
        <w:t>«</w:t>
      </w:r>
      <w:r w:rsidR="00AC140B" w:rsidRPr="00AC140B">
        <w:rPr>
          <w:b/>
          <w:i/>
          <w:sz w:val="48"/>
          <w:szCs w:val="48"/>
        </w:rPr>
        <w:t xml:space="preserve">Ремонт  </w:t>
      </w:r>
      <w:proofErr w:type="gramStart"/>
      <w:r w:rsidR="00AC140B" w:rsidRPr="00AC140B">
        <w:rPr>
          <w:b/>
          <w:i/>
          <w:sz w:val="48"/>
          <w:szCs w:val="48"/>
        </w:rPr>
        <w:t>ВЛ</w:t>
      </w:r>
      <w:proofErr w:type="gramEnd"/>
      <w:r w:rsidR="00AC140B" w:rsidRPr="00AC140B">
        <w:rPr>
          <w:b/>
          <w:i/>
          <w:sz w:val="48"/>
          <w:szCs w:val="48"/>
        </w:rPr>
        <w:t xml:space="preserve"> 110 </w:t>
      </w:r>
      <w:proofErr w:type="spellStart"/>
      <w:r w:rsidR="00AC140B" w:rsidRPr="00AC140B">
        <w:rPr>
          <w:b/>
          <w:i/>
          <w:sz w:val="48"/>
          <w:szCs w:val="48"/>
        </w:rPr>
        <w:t>кВ</w:t>
      </w:r>
      <w:proofErr w:type="spellEnd"/>
      <w:r w:rsidR="00AC140B" w:rsidRPr="00AC140B">
        <w:rPr>
          <w:b/>
          <w:i/>
          <w:sz w:val="48"/>
          <w:szCs w:val="48"/>
        </w:rPr>
        <w:t xml:space="preserve"> Волково-Ивановка</w:t>
      </w:r>
      <w:r w:rsidRPr="00AC140B">
        <w:rPr>
          <w:b/>
          <w:i/>
          <w:sz w:val="48"/>
          <w:szCs w:val="48"/>
        </w:rPr>
        <w:t>»</w:t>
      </w:r>
    </w:p>
    <w:p w:rsidR="0070176C" w:rsidRDefault="0070176C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AC140B" w:rsidP="003B6B27">
      <w:pPr>
        <w:spacing w:line="240" w:lineRule="auto"/>
        <w:ind w:firstLine="0"/>
        <w:jc w:val="center"/>
      </w:pPr>
      <w:r>
        <w:t>(закупка 2</w:t>
      </w:r>
      <w:r w:rsidR="00065001">
        <w:t>, раздел 1.1 ГКПЗ 201</w:t>
      </w:r>
      <w:r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9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 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36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36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48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54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54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57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57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62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62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68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68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A1032" w:rsidRDefault="00C72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8667E4">
          <w:rPr>
            <w:webHidden/>
          </w:rPr>
          <w:t>72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 w:rsidRPr="008667E4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8667E4" w:rsidRPr="008667E4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 w:rsidRPr="008667E4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667E4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667E4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667E4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8667E4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8667E4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67E4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C72836" w:rsidP="00DC6745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7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70176C">
              <w:rPr>
                <w:sz w:val="24"/>
              </w:rPr>
              <w:t xml:space="preserve">от </w:t>
            </w:r>
            <w:r w:rsidR="00DC6745">
              <w:rPr>
                <w:sz w:val="24"/>
              </w:rPr>
              <w:t>06.11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C72836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70176C" w:rsidRDefault="009815D5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-69"/>
              <w:rPr>
                <w:b/>
                <w:i/>
                <w:sz w:val="26"/>
                <w:szCs w:val="26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1E2CAE">
              <w:rPr>
                <w:sz w:val="24"/>
              </w:rPr>
              <w:t xml:space="preserve">работ </w:t>
            </w:r>
            <w:r w:rsidR="00DC6745" w:rsidRPr="00DC6745">
              <w:rPr>
                <w:b/>
                <w:i/>
                <w:sz w:val="24"/>
              </w:rPr>
              <w:t>«</w:t>
            </w:r>
            <w:r w:rsidR="00DC6745" w:rsidRPr="00DC6745">
              <w:rPr>
                <w:b/>
                <w:bCs/>
                <w:i/>
                <w:sz w:val="24"/>
              </w:rPr>
              <w:t xml:space="preserve">Ремонт  </w:t>
            </w:r>
            <w:proofErr w:type="gramStart"/>
            <w:r w:rsidR="00DC6745" w:rsidRPr="00DC6745">
              <w:rPr>
                <w:b/>
                <w:bCs/>
                <w:i/>
                <w:sz w:val="24"/>
              </w:rPr>
              <w:t>ВЛ</w:t>
            </w:r>
            <w:proofErr w:type="gramEnd"/>
            <w:r w:rsidR="00DC6745" w:rsidRPr="00DC6745">
              <w:rPr>
                <w:b/>
                <w:bCs/>
                <w:i/>
                <w:sz w:val="24"/>
              </w:rPr>
              <w:t xml:space="preserve"> 110 </w:t>
            </w:r>
            <w:proofErr w:type="spellStart"/>
            <w:r w:rsidR="00DC6745" w:rsidRPr="00DC6745">
              <w:rPr>
                <w:b/>
                <w:bCs/>
                <w:i/>
                <w:sz w:val="24"/>
              </w:rPr>
              <w:t>кВ</w:t>
            </w:r>
            <w:proofErr w:type="spellEnd"/>
            <w:r w:rsidR="00DC6745" w:rsidRPr="00DC6745">
              <w:rPr>
                <w:b/>
                <w:bCs/>
                <w:i/>
                <w:sz w:val="24"/>
              </w:rPr>
              <w:t xml:space="preserve"> Волково-Ивановка</w:t>
            </w:r>
            <w:r w:rsidR="0070176C" w:rsidRPr="00DC6745">
              <w:rPr>
                <w:b/>
                <w:bCs/>
                <w:i/>
                <w:sz w:val="24"/>
              </w:rPr>
              <w:t>»</w:t>
            </w:r>
            <w:r w:rsidR="0070176C" w:rsidRPr="00DC6745">
              <w:rPr>
                <w:b/>
                <w:i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0176C" w:rsidRPr="002C6DA8" w:rsidRDefault="008A74D8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contextualSpacing/>
              <w:rPr>
                <w:sz w:val="26"/>
                <w:szCs w:val="26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4E48E2">
              <w:rPr>
                <w:sz w:val="26"/>
                <w:szCs w:val="26"/>
              </w:rPr>
              <w:t>25.03.2014 г. – 30.04.2014</w:t>
            </w:r>
            <w:r w:rsidR="00DC6745">
              <w:rPr>
                <w:sz w:val="26"/>
                <w:szCs w:val="26"/>
              </w:rPr>
              <w:t xml:space="preserve"> г.</w:t>
            </w:r>
          </w:p>
          <w:p w:rsidR="008A74D8" w:rsidRPr="001E2CAE" w:rsidRDefault="00484A47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1E2CAE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>
              <w:rPr>
                <w:sz w:val="24"/>
              </w:rPr>
              <w:t>6</w:t>
            </w:r>
            <w:r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8667E4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DC6745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1 283</w:t>
            </w:r>
            <w:r w:rsidR="00551298">
              <w:rPr>
                <w:b/>
                <w:sz w:val="24"/>
                <w:szCs w:val="24"/>
              </w:rPr>
              <w:t>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8667E4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 xml:space="preserve">Участник должен обладать гражданской правоспособностью </w:t>
            </w:r>
            <w:r w:rsidRPr="00B91E76">
              <w:rPr>
                <w:sz w:val="24"/>
                <w:szCs w:val="24"/>
              </w:rPr>
              <w:lastRenderedPageBreak/>
              <w:t>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8667E4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</w:t>
            </w:r>
            <w:r w:rsidRPr="00C35064">
              <w:rPr>
                <w:color w:val="000000"/>
                <w:sz w:val="24"/>
              </w:rPr>
              <w:lastRenderedPageBreak/>
              <w:t xml:space="preserve">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</w:t>
            </w:r>
            <w:r w:rsidRPr="00C35064">
              <w:rPr>
                <w:sz w:val="24"/>
                <w:szCs w:val="24"/>
              </w:rPr>
              <w:lastRenderedPageBreak/>
              <w:t xml:space="preserve">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67E4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67E4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67E4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67E4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67E4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67E4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67E4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67E4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8667E4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8667E4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 xml:space="preserve">ии у </w:t>
            </w:r>
            <w:r w:rsidRPr="00C35064">
              <w:rPr>
                <w:sz w:val="24"/>
                <w:szCs w:val="24"/>
              </w:rPr>
              <w:lastRenderedPageBreak/>
              <w:t>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8667E4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1E2CAE" w:rsidRPr="00494E72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</w:t>
            </w:r>
            <w:r w:rsidR="003F5936">
              <w:rPr>
                <w:b/>
                <w:i/>
                <w:sz w:val="24"/>
                <w:szCs w:val="24"/>
              </w:rPr>
              <w:t>201009 № 624» Раздел III п. 20.6</w:t>
            </w:r>
            <w:r w:rsidRPr="00494E72">
              <w:rPr>
                <w:b/>
                <w:i/>
                <w:sz w:val="24"/>
                <w:szCs w:val="24"/>
              </w:rPr>
              <w:t xml:space="preserve">. </w:t>
            </w:r>
            <w:r w:rsidR="003F5936">
              <w:rPr>
                <w:b/>
                <w:i/>
                <w:sz w:val="24"/>
                <w:szCs w:val="24"/>
              </w:rPr>
              <w:lastRenderedPageBreak/>
              <w:t>Монтаж и демонтаж опор для воздушных линий электропередачи  напряжением до 500</w:t>
            </w:r>
            <w:r w:rsidR="00494E72" w:rsidRPr="00494E7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494E72" w:rsidRPr="00494E72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="00494E72" w:rsidRPr="00494E72">
              <w:rPr>
                <w:b/>
                <w:i/>
                <w:sz w:val="24"/>
                <w:szCs w:val="24"/>
              </w:rPr>
              <w:t xml:space="preserve"> 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67E4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8667E4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8667E4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3B2F87">
              <w:rPr>
                <w:b/>
                <w:i/>
                <w:color w:val="000000"/>
                <w:sz w:val="24"/>
                <w:szCs w:val="24"/>
              </w:rPr>
              <w:t>07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>» ноября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3F593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</w:t>
            </w:r>
            <w:bookmarkStart w:id="282" w:name="_GoBack"/>
            <w:bookmarkEnd w:id="282"/>
            <w:r w:rsidRPr="00E91BB1">
              <w:rPr>
                <w:b/>
                <w:i/>
                <w:color w:val="000000"/>
                <w:sz w:val="24"/>
              </w:rPr>
              <w:t>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3F5936">
              <w:rPr>
                <w:b/>
                <w:i/>
                <w:color w:val="000000"/>
                <w:sz w:val="24"/>
              </w:rPr>
              <w:t>20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3F5936">
              <w:rPr>
                <w:b/>
                <w:i/>
                <w:color w:val="000000"/>
                <w:sz w:val="24"/>
              </w:rPr>
              <w:t xml:space="preserve">ноября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3F593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3F5936">
              <w:rPr>
                <w:b/>
                <w:i/>
                <w:color w:val="000000"/>
                <w:sz w:val="24"/>
              </w:rPr>
              <w:t>21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3F5936">
              <w:rPr>
                <w:b/>
                <w:i/>
                <w:color w:val="000000"/>
                <w:sz w:val="24"/>
              </w:rPr>
              <w:t>ноября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AC140B" w:rsidRPr="003D352F" w:rsidRDefault="00AC140B" w:rsidP="00AC140B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AC140B" w:rsidRDefault="00AC140B" w:rsidP="00AC140B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AC140B" w:rsidRPr="005066BD" w:rsidRDefault="00AC140B" w:rsidP="00AC140B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состава, технических характеристик и функциональных возможностей предлагаемого к поставке оборудования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15%;</w:t>
            </w:r>
          </w:p>
          <w:p w:rsidR="00AC140B" w:rsidRPr="005066BD" w:rsidRDefault="00AC140B" w:rsidP="00AC140B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lastRenderedPageBreak/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10%; </w:t>
            </w:r>
          </w:p>
          <w:p w:rsidR="00AC140B" w:rsidRPr="005066BD" w:rsidRDefault="00AC140B" w:rsidP="00AC140B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номенклатуры и количества материалов (оборудования), предложенных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10%; </w:t>
            </w:r>
          </w:p>
          <w:p w:rsidR="00AC140B" w:rsidRPr="005066BD" w:rsidRDefault="00AC140B" w:rsidP="00AC140B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AC140B" w:rsidRDefault="00AC140B" w:rsidP="00AC140B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15%. </w:t>
            </w:r>
          </w:p>
          <w:p w:rsidR="00AC140B" w:rsidRPr="005079BC" w:rsidRDefault="00AC140B" w:rsidP="00AC140B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AC140B" w:rsidRPr="0071402C" w:rsidRDefault="00AC140B" w:rsidP="00AC140B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AC140B" w:rsidRPr="004C3FFA" w:rsidRDefault="00AC140B" w:rsidP="00AC140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аналогичных работ (срок существования компании, обороты за период 2009…2012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Полнота и качество оформления предложения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Гарантийные обязательства поставляемой продукции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, выполняемых работ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E48E2" w:rsidRDefault="004E48E2" w:rsidP="00065001">
            <w:pPr>
              <w:pStyle w:val="Tabletext"/>
              <w:rPr>
                <w:b/>
                <w:sz w:val="24"/>
              </w:rPr>
            </w:pPr>
            <w:r w:rsidRPr="004E48E2">
              <w:rPr>
                <w:b/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Форма, сроки и </w:t>
            </w:r>
            <w:r w:rsidRPr="00C35064">
              <w:rPr>
                <w:sz w:val="24"/>
              </w:rPr>
              <w:lastRenderedPageBreak/>
              <w:t>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lastRenderedPageBreak/>
              <w:t xml:space="preserve">Расчет за выполненные работы производится путем </w:t>
            </w:r>
            <w:r w:rsidRPr="007C3A0F">
              <w:rPr>
                <w:sz w:val="24"/>
                <w:szCs w:val="24"/>
              </w:rPr>
              <w:lastRenderedPageBreak/>
              <w:t>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8667E4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8667E4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8667E4" w:rsidRPr="00C35064">
        <w:t>Техническое предложение (форма</w:t>
      </w:r>
      <w:r w:rsidR="008667E4" w:rsidRPr="00C35064">
        <w:rPr>
          <w:noProof/>
        </w:rPr>
        <w:t xml:space="preserve"> </w:t>
      </w:r>
      <w:r w:rsidR="008667E4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8667E4" w:rsidRPr="00C35064">
        <w:rPr>
          <w:color w:val="000000"/>
        </w:rPr>
        <w:t>График выполнения работ (оказания услуг)</w:t>
      </w:r>
      <w:r w:rsidR="008667E4" w:rsidRPr="00C35064" w:rsidDel="00691F2A">
        <w:rPr>
          <w:color w:val="000000"/>
        </w:rPr>
        <w:t xml:space="preserve"> </w:t>
      </w:r>
      <w:r w:rsidR="008667E4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8667E4">
        <w:t>Таблица стоимости работ</w:t>
      </w:r>
      <w:r w:rsidR="008667E4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8667E4" w:rsidRPr="00C35064">
        <w:rPr>
          <w:color w:val="000000"/>
        </w:rPr>
        <w:t xml:space="preserve">График </w:t>
      </w:r>
      <w:r w:rsidR="008667E4">
        <w:rPr>
          <w:color w:val="000000"/>
        </w:rPr>
        <w:t xml:space="preserve">оплаты </w:t>
      </w:r>
      <w:r w:rsidR="008667E4" w:rsidRPr="00C35064">
        <w:rPr>
          <w:color w:val="000000"/>
        </w:rPr>
        <w:t>выполнения работ (оказания услуг)</w:t>
      </w:r>
      <w:r w:rsidR="008667E4" w:rsidRPr="00C35064" w:rsidDel="0024632F">
        <w:rPr>
          <w:color w:val="000000"/>
        </w:rPr>
        <w:t xml:space="preserve"> </w:t>
      </w:r>
      <w:r w:rsidR="008667E4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8667E4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8667E4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8667E4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8667E4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8667E4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8667E4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8667E4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667E4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8667E4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8667E4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667E4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8667E4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8667E4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667E4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8667E4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8667E4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8667E4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667E4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667E4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8667E4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667E4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8667E4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667E4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8667E4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667E4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8667E4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8667E4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bookmarkStart w:id="417" w:name="_Toc356822158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8667E4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836" w:rsidRDefault="00C72836">
      <w:r>
        <w:separator/>
      </w:r>
    </w:p>
  </w:endnote>
  <w:endnote w:type="continuationSeparator" w:id="0">
    <w:p w:rsidR="00C72836" w:rsidRDefault="00C72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745" w:rsidRDefault="00DC674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B2F87">
      <w:rPr>
        <w:rStyle w:val="ae"/>
        <w:noProof/>
      </w:rPr>
      <w:t>33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B2F87">
      <w:rPr>
        <w:rStyle w:val="ae"/>
        <w:noProof/>
      </w:rPr>
      <w:t>72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745" w:rsidRDefault="00DC674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B2F87">
      <w:rPr>
        <w:rStyle w:val="ae"/>
        <w:noProof/>
      </w:rPr>
      <w:t>65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B2F87">
      <w:rPr>
        <w:rStyle w:val="ae"/>
        <w:noProof/>
      </w:rPr>
      <w:t>65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836" w:rsidRDefault="00C72836">
      <w:r>
        <w:separator/>
      </w:r>
    </w:p>
  </w:footnote>
  <w:footnote w:type="continuationSeparator" w:id="0">
    <w:p w:rsidR="00C72836" w:rsidRDefault="00C72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745" w:rsidRDefault="00DC6745">
    <w:pPr>
      <w:pStyle w:val="aa"/>
      <w:pBdr>
        <w:bottom w:val="none" w:sz="0" w:space="0" w:color="auto"/>
      </w:pBdr>
    </w:pPr>
  </w:p>
  <w:p w:rsidR="00DC6745" w:rsidRDefault="00DC674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1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9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2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3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13"/>
  </w:num>
  <w:num w:numId="4">
    <w:abstractNumId w:val="28"/>
  </w:num>
  <w:num w:numId="5">
    <w:abstractNumId w:val="11"/>
  </w:num>
  <w:num w:numId="6">
    <w:abstractNumId w:val="17"/>
  </w:num>
  <w:num w:numId="7">
    <w:abstractNumId w:val="4"/>
  </w:num>
  <w:num w:numId="8">
    <w:abstractNumId w:val="27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5"/>
  </w:num>
  <w:num w:numId="21">
    <w:abstractNumId w:val="34"/>
  </w:num>
  <w:num w:numId="22">
    <w:abstractNumId w:val="26"/>
  </w:num>
  <w:num w:numId="23">
    <w:abstractNumId w:val="30"/>
  </w:num>
  <w:num w:numId="24">
    <w:abstractNumId w:val="3"/>
  </w:num>
  <w:num w:numId="25">
    <w:abstractNumId w:val="3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6"/>
  </w:num>
  <w:num w:numId="29">
    <w:abstractNumId w:val="23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25"/>
  </w:num>
  <w:num w:numId="35">
    <w:abstractNumId w:val="18"/>
  </w:num>
  <w:num w:numId="36">
    <w:abstractNumId w:val="24"/>
  </w:num>
  <w:num w:numId="37">
    <w:abstractNumId w:val="7"/>
  </w:num>
  <w:num w:numId="38">
    <w:abstractNumId w:val="29"/>
  </w:num>
  <w:num w:numId="39">
    <w:abstractNumId w:val="21"/>
  </w:num>
  <w:num w:numId="40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92132-F029-4629-A5E7-37C39B753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72</Pages>
  <Words>18377</Words>
  <Characters>104754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122886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8</cp:revision>
  <cp:lastPrinted>2013-11-05T23:00:00Z</cp:lastPrinted>
  <dcterms:created xsi:type="dcterms:W3CDTF">2013-07-29T00:45:00Z</dcterms:created>
  <dcterms:modified xsi:type="dcterms:W3CDTF">2013-11-06T23:42:00Z</dcterms:modified>
</cp:coreProperties>
</file>