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4E4CBA" w:rsidP="00F60214">
      <w:pPr>
        <w:jc w:val="both"/>
      </w:pPr>
      <w:r>
        <w:rPr>
          <w:b/>
          <w:bCs/>
        </w:rPr>
        <w:t>19.11</w:t>
      </w:r>
      <w:r w:rsidR="00F60214">
        <w:rPr>
          <w:b/>
          <w:bCs/>
        </w:rPr>
        <w:t>.2013г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104F90">
        <w:rPr>
          <w:b/>
          <w:bCs/>
        </w:rPr>
        <w:t>1269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F10E20" w:rsidRPr="00F10E20" w:rsidRDefault="00F60214" w:rsidP="00104F90">
      <w:pPr>
        <w:pStyle w:val="a7"/>
        <w:spacing w:line="240" w:lineRule="auto"/>
        <w:rPr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предложений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4E4CBA">
        <w:rPr>
          <w:color w:val="000000"/>
          <w:sz w:val="26"/>
          <w:szCs w:val="26"/>
        </w:rPr>
        <w:t>05.11.20</w:t>
      </w:r>
      <w:r w:rsidRPr="003E3627">
        <w:rPr>
          <w:color w:val="000000"/>
          <w:sz w:val="26"/>
          <w:szCs w:val="26"/>
        </w:rPr>
        <w:t>1</w:t>
      </w:r>
      <w:r w:rsidR="00A57EB4"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F10E20">
        <w:rPr>
          <w:color w:val="000000"/>
          <w:sz w:val="26"/>
          <w:szCs w:val="26"/>
        </w:rPr>
        <w:t>17</w:t>
      </w:r>
      <w:r w:rsidR="00987B39">
        <w:rPr>
          <w:b/>
          <w:bCs/>
          <w:sz w:val="26"/>
        </w:rPr>
        <w:t>/</w:t>
      </w:r>
      <w:r w:rsidR="00F10E20" w:rsidRPr="00F10E20">
        <w:rPr>
          <w:bCs/>
          <w:sz w:val="26"/>
        </w:rPr>
        <w:t>М</w:t>
      </w:r>
      <w:r w:rsidR="002002AD" w:rsidRPr="00F10E20">
        <w:rPr>
          <w:bCs/>
          <w:sz w:val="26"/>
        </w:rPr>
        <w:t>Р</w:t>
      </w:r>
      <w:r w:rsidR="00A57EB4">
        <w:rPr>
          <w:b/>
          <w:bCs/>
          <w:sz w:val="26"/>
        </w:rPr>
        <w:t xml:space="preserve"> </w:t>
      </w:r>
      <w:r w:rsidRPr="003E3627">
        <w:rPr>
          <w:color w:val="000000"/>
          <w:sz w:val="26"/>
          <w:szCs w:val="26"/>
        </w:rPr>
        <w:t>и в закупочную</w:t>
      </w:r>
      <w:r w:rsidR="00104F90">
        <w:rPr>
          <w:color w:val="000000"/>
          <w:sz w:val="26"/>
          <w:szCs w:val="26"/>
        </w:rPr>
        <w:t xml:space="preserve"> </w:t>
      </w:r>
      <w:r w:rsidRPr="003E3627">
        <w:rPr>
          <w:color w:val="000000"/>
          <w:sz w:val="26"/>
          <w:szCs w:val="26"/>
        </w:rPr>
        <w:t xml:space="preserve">документацию </w:t>
      </w:r>
      <w:r w:rsidR="00A57EB4" w:rsidRPr="00F10E20">
        <w:rPr>
          <w:sz w:val="26"/>
          <w:szCs w:val="26"/>
        </w:rPr>
        <w:t xml:space="preserve">право заключения договора на </w:t>
      </w:r>
      <w:r w:rsidR="002002AD" w:rsidRPr="00F10E20">
        <w:rPr>
          <w:sz w:val="26"/>
          <w:szCs w:val="26"/>
        </w:rPr>
        <w:t>поставку:</w:t>
      </w:r>
      <w:r w:rsidR="00987B39" w:rsidRPr="00F10E20">
        <w:rPr>
          <w:sz w:val="26"/>
          <w:szCs w:val="26"/>
        </w:rPr>
        <w:t xml:space="preserve"> </w:t>
      </w:r>
      <w:r w:rsidR="00F10E20" w:rsidRPr="00F10E20">
        <w:rPr>
          <w:b/>
          <w:sz w:val="26"/>
          <w:szCs w:val="26"/>
        </w:rPr>
        <w:t>«</w:t>
      </w:r>
      <w:r w:rsidR="00F10E20" w:rsidRPr="00F10E20">
        <w:rPr>
          <w:b/>
          <w:i/>
          <w:sz w:val="26"/>
          <w:szCs w:val="26"/>
        </w:rPr>
        <w:t>Электродвигатели, насосы</w:t>
      </w:r>
      <w:r w:rsidR="00F10E20" w:rsidRPr="00F10E20">
        <w:rPr>
          <w:b/>
          <w:bCs/>
          <w:i/>
          <w:sz w:val="26"/>
          <w:szCs w:val="26"/>
        </w:rPr>
        <w:t>»</w:t>
      </w:r>
      <w:r w:rsidR="00F10E20" w:rsidRPr="00F10E20">
        <w:rPr>
          <w:b/>
          <w:bCs/>
          <w:sz w:val="26"/>
          <w:szCs w:val="26"/>
        </w:rPr>
        <w:t xml:space="preserve"> </w:t>
      </w:r>
      <w:r w:rsidR="00F10E20" w:rsidRPr="00F10E20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F10E20" w:rsidRPr="00F10E20">
        <w:rPr>
          <w:sz w:val="26"/>
          <w:szCs w:val="26"/>
        </w:rPr>
        <w:t xml:space="preserve">, </w:t>
      </w:r>
      <w:r w:rsidR="00F10E20" w:rsidRPr="00F10E20">
        <w:rPr>
          <w:bCs/>
          <w:sz w:val="26"/>
          <w:szCs w:val="26"/>
        </w:rPr>
        <w:t>«Южно-Якутские электрические сети».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BA6AC6">
        <w:rPr>
          <w:b/>
          <w:sz w:val="26"/>
          <w:szCs w:val="26"/>
        </w:rPr>
        <w:t>Извещение</w:t>
      </w:r>
      <w:r w:rsidR="00BA6AC6" w:rsidRPr="00BA6AC6">
        <w:rPr>
          <w:sz w:val="26"/>
          <w:szCs w:val="26"/>
        </w:rPr>
        <w:t xml:space="preserve"> о проведении открытого запроса предложений </w:t>
      </w:r>
      <w:r w:rsidRPr="003E3627">
        <w:rPr>
          <w:color w:val="000000"/>
          <w:sz w:val="26"/>
          <w:szCs w:val="26"/>
        </w:rPr>
        <w:t xml:space="preserve">от </w:t>
      </w:r>
      <w:r w:rsidR="004E4CBA">
        <w:rPr>
          <w:color w:val="000000"/>
          <w:sz w:val="26"/>
          <w:szCs w:val="26"/>
        </w:rPr>
        <w:t>05.11</w:t>
      </w:r>
      <w:r w:rsidR="002002AD" w:rsidRPr="003E3627">
        <w:rPr>
          <w:color w:val="000000"/>
          <w:sz w:val="26"/>
          <w:szCs w:val="26"/>
        </w:rPr>
        <w:t>.</w:t>
      </w:r>
      <w:r w:rsidR="004E4CBA">
        <w:rPr>
          <w:color w:val="000000"/>
          <w:sz w:val="26"/>
          <w:szCs w:val="26"/>
        </w:rPr>
        <w:t>20</w:t>
      </w:r>
      <w:r w:rsidR="002002AD" w:rsidRPr="003E3627">
        <w:rPr>
          <w:color w:val="000000"/>
          <w:sz w:val="26"/>
          <w:szCs w:val="26"/>
        </w:rPr>
        <w:t>1</w:t>
      </w:r>
      <w:r w:rsidR="002002AD">
        <w:rPr>
          <w:color w:val="000000"/>
          <w:sz w:val="26"/>
          <w:szCs w:val="26"/>
        </w:rPr>
        <w:t>3</w:t>
      </w:r>
      <w:r w:rsidR="002002AD" w:rsidRPr="003E3627">
        <w:rPr>
          <w:color w:val="000000"/>
          <w:sz w:val="26"/>
          <w:szCs w:val="26"/>
        </w:rPr>
        <w:t xml:space="preserve">г.  № </w:t>
      </w:r>
      <w:r w:rsidR="00F10E20">
        <w:rPr>
          <w:color w:val="000000"/>
          <w:sz w:val="26"/>
          <w:szCs w:val="26"/>
        </w:rPr>
        <w:t>17-МР</w:t>
      </w:r>
      <w:r w:rsidR="00BA6AC6" w:rsidRPr="00BA6AC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A57EB4" w:rsidRPr="00DC6C27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DC6C27">
        <w:rPr>
          <w:sz w:val="26"/>
          <w:szCs w:val="26"/>
        </w:rPr>
        <w:t xml:space="preserve">пункт </w:t>
      </w:r>
      <w:r w:rsidR="004E4CBA" w:rsidRPr="00DC6C27">
        <w:rPr>
          <w:sz w:val="26"/>
          <w:szCs w:val="26"/>
        </w:rPr>
        <w:t>11</w:t>
      </w:r>
      <w:r w:rsidRPr="00DC6C27">
        <w:rPr>
          <w:sz w:val="26"/>
          <w:szCs w:val="26"/>
        </w:rPr>
        <w:t xml:space="preserve"> </w:t>
      </w:r>
      <w:r w:rsidR="00BA6AC6" w:rsidRPr="00DC6C27">
        <w:rPr>
          <w:b/>
          <w:sz w:val="26"/>
          <w:szCs w:val="26"/>
        </w:rPr>
        <w:t xml:space="preserve">–  </w:t>
      </w:r>
      <w:r w:rsidRPr="00DC6C27">
        <w:rPr>
          <w:b/>
          <w:sz w:val="26"/>
          <w:szCs w:val="26"/>
        </w:rPr>
        <w:t>«</w:t>
      </w:r>
      <w:r w:rsidR="004E4CBA" w:rsidRPr="00DC6C27">
        <w:rPr>
          <w:sz w:val="26"/>
          <w:szCs w:val="26"/>
        </w:rPr>
        <w:t>Срок окончания приема предложений в</w:t>
      </w:r>
      <w:r w:rsidR="004E4CBA" w:rsidRPr="00DC6C27">
        <w:rPr>
          <w:b/>
          <w:i/>
          <w:sz w:val="26"/>
          <w:szCs w:val="26"/>
        </w:rPr>
        <w:t xml:space="preserve"> </w:t>
      </w:r>
      <w:r w:rsidR="004E4CBA" w:rsidRPr="00DC6C27">
        <w:rPr>
          <w:b/>
          <w:bCs/>
          <w:i/>
          <w:sz w:val="26"/>
          <w:szCs w:val="26"/>
        </w:rPr>
        <w:t>16 часов местного времени</w:t>
      </w:r>
      <w:r w:rsidR="004E4CBA" w:rsidRPr="00DC6C27">
        <w:rPr>
          <w:sz w:val="26"/>
          <w:szCs w:val="26"/>
        </w:rPr>
        <w:t xml:space="preserve"> </w:t>
      </w:r>
      <w:r w:rsidR="004E4CBA" w:rsidRPr="00DC6C27">
        <w:rPr>
          <w:b/>
          <w:i/>
          <w:sz w:val="26"/>
          <w:szCs w:val="26"/>
        </w:rPr>
        <w:t>(10:00 часов</w:t>
      </w:r>
      <w:r w:rsidR="004E4CBA" w:rsidRPr="00DC6C27">
        <w:rPr>
          <w:sz w:val="26"/>
          <w:szCs w:val="26"/>
        </w:rPr>
        <w:t xml:space="preserve"> Московского времени) </w:t>
      </w:r>
      <w:r w:rsidR="004E4CBA" w:rsidRPr="00DC6C27">
        <w:rPr>
          <w:b/>
          <w:bCs/>
          <w:i/>
          <w:sz w:val="26"/>
          <w:szCs w:val="26"/>
        </w:rPr>
        <w:t xml:space="preserve"> 21</w:t>
      </w:r>
      <w:r w:rsidR="00104F90">
        <w:rPr>
          <w:b/>
          <w:bCs/>
          <w:i/>
          <w:sz w:val="26"/>
          <w:szCs w:val="26"/>
        </w:rPr>
        <w:t xml:space="preserve"> </w:t>
      </w:r>
      <w:r w:rsidR="004E4CBA" w:rsidRPr="00DC6C27">
        <w:rPr>
          <w:b/>
          <w:bCs/>
          <w:i/>
          <w:sz w:val="26"/>
          <w:szCs w:val="26"/>
        </w:rPr>
        <w:t>ноября</w:t>
      </w:r>
      <w:r w:rsidR="004E4CBA" w:rsidRPr="00DC6C27">
        <w:rPr>
          <w:b/>
          <w:bCs/>
          <w:i/>
          <w:iCs/>
          <w:color w:val="000000"/>
          <w:sz w:val="26"/>
          <w:szCs w:val="26"/>
        </w:rPr>
        <w:t xml:space="preserve"> 2013 года»</w:t>
      </w:r>
      <w:r w:rsidRPr="00DC6C27">
        <w:rPr>
          <w:b/>
          <w:i/>
          <w:sz w:val="26"/>
          <w:szCs w:val="26"/>
        </w:rPr>
        <w:t>.</w:t>
      </w:r>
    </w:p>
    <w:p w:rsidR="00BA6AC6" w:rsidRPr="00927FAE" w:rsidRDefault="004E4CBA" w:rsidP="00F10E20">
      <w:pPr>
        <w:autoSpaceDE w:val="0"/>
        <w:autoSpaceDN w:val="0"/>
        <w:jc w:val="both"/>
        <w:rPr>
          <w:sz w:val="26"/>
          <w:szCs w:val="26"/>
        </w:rPr>
      </w:pPr>
      <w:r>
        <w:t xml:space="preserve">         </w:t>
      </w:r>
      <w:r w:rsidR="00A57EB4"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 </w:t>
      </w:r>
      <w:r w:rsidR="00BA6AC6" w:rsidRPr="00BA6AC6">
        <w:rPr>
          <w:sz w:val="26"/>
          <w:szCs w:val="26"/>
        </w:rPr>
        <w:t>открытого запроса предложений</w:t>
      </w:r>
      <w:r w:rsidR="00BA6AC6" w:rsidRPr="00BA6AC6">
        <w:rPr>
          <w:b/>
          <w:sz w:val="26"/>
          <w:szCs w:val="26"/>
        </w:rPr>
        <w:t xml:space="preserve"> от </w:t>
      </w:r>
      <w:r>
        <w:rPr>
          <w:sz w:val="26"/>
          <w:szCs w:val="26"/>
        </w:rPr>
        <w:t>05.11.20</w:t>
      </w:r>
      <w:r w:rsidR="00BA6AC6" w:rsidRPr="00A57EB4">
        <w:rPr>
          <w:color w:val="000000"/>
          <w:sz w:val="26"/>
          <w:szCs w:val="26"/>
        </w:rPr>
        <w:t>1</w:t>
      </w:r>
      <w:r w:rsidR="00A57EB4" w:rsidRPr="00A57EB4">
        <w:rPr>
          <w:color w:val="000000"/>
          <w:sz w:val="26"/>
          <w:szCs w:val="26"/>
        </w:rPr>
        <w:t>3</w:t>
      </w:r>
      <w:r w:rsidR="00BA6AC6" w:rsidRPr="00A57EB4">
        <w:rPr>
          <w:color w:val="000000"/>
          <w:sz w:val="26"/>
          <w:szCs w:val="26"/>
        </w:rPr>
        <w:t>г.</w:t>
      </w:r>
      <w:r w:rsidR="00BA6AC6" w:rsidRPr="00A57EB4">
        <w:rPr>
          <w:sz w:val="26"/>
          <w:szCs w:val="26"/>
        </w:rPr>
        <w:t>:</w:t>
      </w:r>
    </w:p>
    <w:p w:rsidR="004E4CBA" w:rsidRPr="00927FAE" w:rsidRDefault="00BA6AC6" w:rsidP="00927FAE">
      <w:pPr>
        <w:pStyle w:val="Tabletext"/>
        <w:rPr>
          <w:snapToGrid w:val="0"/>
          <w:color w:val="000000"/>
          <w:sz w:val="26"/>
          <w:szCs w:val="26"/>
        </w:rPr>
      </w:pPr>
      <w:r w:rsidRPr="00927FAE">
        <w:rPr>
          <w:sz w:val="26"/>
          <w:szCs w:val="26"/>
        </w:rPr>
        <w:t xml:space="preserve">- Пункт </w:t>
      </w:r>
      <w:r w:rsidR="004E4CBA" w:rsidRPr="00927FAE">
        <w:rPr>
          <w:b/>
          <w:sz w:val="26"/>
          <w:szCs w:val="26"/>
        </w:rPr>
        <w:t>4.1.18</w:t>
      </w:r>
      <w:r w:rsidRPr="00927FAE">
        <w:rPr>
          <w:b/>
          <w:sz w:val="26"/>
          <w:szCs w:val="26"/>
        </w:rPr>
        <w:t>.</w:t>
      </w:r>
      <w:r w:rsidRPr="00927FAE">
        <w:rPr>
          <w:sz w:val="26"/>
          <w:szCs w:val="26"/>
        </w:rPr>
        <w:t xml:space="preserve"> читать в следующей редакции: </w:t>
      </w:r>
      <w:r w:rsidR="004E4CBA" w:rsidRPr="00927FAE">
        <w:rPr>
          <w:sz w:val="26"/>
          <w:szCs w:val="26"/>
        </w:rPr>
        <w:t>«</w:t>
      </w:r>
      <w:r w:rsidR="004E4CBA" w:rsidRPr="00927FAE">
        <w:rPr>
          <w:color w:val="000000"/>
          <w:sz w:val="26"/>
          <w:szCs w:val="26"/>
        </w:rPr>
        <w:t>Дата начала подачи предложений Участников:</w:t>
      </w:r>
      <w:r w:rsidR="00927FAE">
        <w:rPr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>с «0</w:t>
      </w:r>
      <w:r w:rsidR="00F10E20">
        <w:rPr>
          <w:b/>
          <w:i/>
          <w:snapToGrid w:val="0"/>
          <w:color w:val="000000"/>
          <w:sz w:val="26"/>
          <w:szCs w:val="26"/>
        </w:rPr>
        <w:t>5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» ноября 2013 года. </w:t>
      </w:r>
      <w:r w:rsidR="004E4CBA" w:rsidRPr="00927FAE">
        <w:rPr>
          <w:snapToGrid w:val="0"/>
          <w:color w:val="000000"/>
          <w:sz w:val="26"/>
          <w:szCs w:val="26"/>
        </w:rPr>
        <w:t xml:space="preserve">Дата окончания подачи предложений Участников (ставок на B2B): 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 xml:space="preserve">16:00 часов (местное время) </w:t>
      </w:r>
      <w:r w:rsidR="004E4CBA" w:rsidRPr="00927FAE">
        <w:rPr>
          <w:b/>
          <w:bCs/>
          <w:i/>
          <w:snapToGrid w:val="0"/>
          <w:sz w:val="26"/>
          <w:szCs w:val="26"/>
        </w:rPr>
        <w:t>21 ноября</w:t>
      </w:r>
      <w:r w:rsidR="004E4CBA" w:rsidRPr="00927FAE">
        <w:rPr>
          <w:b/>
          <w:bCs/>
          <w:i/>
          <w:iCs/>
          <w:snapToGrid w:val="0"/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snapToGrid w:val="0"/>
          <w:color w:val="000000"/>
          <w:sz w:val="26"/>
          <w:szCs w:val="26"/>
        </w:rPr>
        <w:t>2013 года</w:t>
      </w:r>
      <w:proofErr w:type="gramStart"/>
      <w:r w:rsidR="004E4CBA" w:rsidRPr="00927FAE">
        <w:rPr>
          <w:snapToGrid w:val="0"/>
          <w:color w:val="000000"/>
          <w:sz w:val="26"/>
          <w:szCs w:val="26"/>
        </w:rPr>
        <w:t>.</w:t>
      </w:r>
      <w:r w:rsidR="00927FAE">
        <w:rPr>
          <w:snapToGrid w:val="0"/>
          <w:color w:val="000000"/>
          <w:sz w:val="26"/>
          <w:szCs w:val="26"/>
        </w:rPr>
        <w:t>»</w:t>
      </w:r>
      <w:proofErr w:type="gramEnd"/>
    </w:p>
    <w:p w:rsidR="008600A4" w:rsidRPr="00927FAE" w:rsidRDefault="00757824" w:rsidP="004E4CBA">
      <w:pPr>
        <w:jc w:val="both"/>
        <w:rPr>
          <w:sz w:val="26"/>
          <w:szCs w:val="26"/>
        </w:rPr>
      </w:pPr>
      <w:r w:rsidRPr="00927FAE">
        <w:rPr>
          <w:sz w:val="26"/>
          <w:szCs w:val="26"/>
        </w:rPr>
        <w:t xml:space="preserve">- </w:t>
      </w:r>
      <w:r w:rsidR="00BA6AC6" w:rsidRPr="00927FAE">
        <w:rPr>
          <w:sz w:val="26"/>
          <w:szCs w:val="26"/>
        </w:rPr>
        <w:t xml:space="preserve">Пункт </w:t>
      </w:r>
      <w:r w:rsidR="00BA6AC6" w:rsidRPr="00927FAE">
        <w:rPr>
          <w:b/>
          <w:sz w:val="26"/>
          <w:szCs w:val="26"/>
        </w:rPr>
        <w:t>4.1.</w:t>
      </w:r>
      <w:r w:rsidR="002002AD" w:rsidRPr="00927FAE">
        <w:rPr>
          <w:b/>
          <w:sz w:val="26"/>
          <w:szCs w:val="26"/>
        </w:rPr>
        <w:t>20</w:t>
      </w:r>
      <w:r w:rsidR="00BA6AC6" w:rsidRPr="00927FAE">
        <w:rPr>
          <w:b/>
          <w:sz w:val="26"/>
          <w:szCs w:val="26"/>
        </w:rPr>
        <w:t xml:space="preserve"> </w:t>
      </w:r>
      <w:r w:rsidR="00BA6AC6" w:rsidRPr="00927FAE">
        <w:rPr>
          <w:sz w:val="26"/>
          <w:szCs w:val="26"/>
        </w:rPr>
        <w:t xml:space="preserve"> читать в следующей редакции: </w:t>
      </w:r>
      <w:r w:rsidR="00927FAE" w:rsidRPr="00927FAE">
        <w:rPr>
          <w:sz w:val="26"/>
          <w:szCs w:val="26"/>
        </w:rPr>
        <w:t>«</w:t>
      </w:r>
      <w:r w:rsidR="004E4CBA" w:rsidRPr="00927FAE">
        <w:rPr>
          <w:color w:val="000000"/>
          <w:sz w:val="26"/>
          <w:szCs w:val="26"/>
        </w:rPr>
        <w:t xml:space="preserve">Вскрытие конвертов с предложениями Участников состоится в </w:t>
      </w:r>
      <w:r w:rsidR="004E4CBA" w:rsidRPr="00927FAE">
        <w:rPr>
          <w:b/>
          <w:i/>
          <w:color w:val="000000"/>
          <w:sz w:val="26"/>
          <w:szCs w:val="26"/>
        </w:rPr>
        <w:t>16:00 часов</w:t>
      </w:r>
      <w:r w:rsidR="004E4CBA" w:rsidRPr="00927FAE">
        <w:rPr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color w:val="000000"/>
          <w:sz w:val="26"/>
          <w:szCs w:val="26"/>
        </w:rPr>
        <w:t>местного  времени</w:t>
      </w:r>
      <w:r w:rsidR="004E4CBA" w:rsidRPr="00927FAE">
        <w:rPr>
          <w:color w:val="000000"/>
          <w:sz w:val="26"/>
          <w:szCs w:val="26"/>
        </w:rPr>
        <w:t xml:space="preserve">  </w:t>
      </w:r>
      <w:r w:rsidR="004E4CBA" w:rsidRPr="00927FAE">
        <w:rPr>
          <w:b/>
          <w:bCs/>
          <w:i/>
          <w:sz w:val="26"/>
          <w:szCs w:val="26"/>
        </w:rPr>
        <w:t>(московское + 6 часов)</w:t>
      </w:r>
      <w:r w:rsidR="00927FAE">
        <w:rPr>
          <w:b/>
          <w:bCs/>
          <w:i/>
          <w:sz w:val="26"/>
          <w:szCs w:val="26"/>
        </w:rPr>
        <w:t xml:space="preserve"> </w:t>
      </w:r>
      <w:r w:rsidR="00927FAE" w:rsidRPr="00927FAE">
        <w:rPr>
          <w:b/>
          <w:bCs/>
          <w:i/>
          <w:sz w:val="26"/>
          <w:szCs w:val="26"/>
        </w:rPr>
        <w:t xml:space="preserve">21 </w:t>
      </w:r>
      <w:r w:rsidR="004E4CBA" w:rsidRPr="00927FAE">
        <w:rPr>
          <w:b/>
          <w:bCs/>
          <w:i/>
          <w:sz w:val="26"/>
          <w:szCs w:val="26"/>
        </w:rPr>
        <w:t>ноября</w:t>
      </w:r>
      <w:r w:rsidR="004E4CBA" w:rsidRPr="00927FAE">
        <w:rPr>
          <w:b/>
          <w:bCs/>
          <w:i/>
          <w:iCs/>
          <w:color w:val="000000"/>
          <w:sz w:val="26"/>
          <w:szCs w:val="26"/>
        </w:rPr>
        <w:t xml:space="preserve"> </w:t>
      </w:r>
      <w:r w:rsidR="004E4CBA" w:rsidRPr="00927FAE">
        <w:rPr>
          <w:b/>
          <w:i/>
          <w:color w:val="000000"/>
          <w:sz w:val="26"/>
          <w:szCs w:val="26"/>
        </w:rPr>
        <w:t>2013 года</w:t>
      </w:r>
      <w:r w:rsidR="004E4CBA" w:rsidRPr="00927FAE">
        <w:rPr>
          <w:color w:val="000000"/>
          <w:sz w:val="26"/>
          <w:szCs w:val="26"/>
        </w:rPr>
        <w:t xml:space="preserve">  на B2B в порядке, предусмотренном регламентом B2B </w:t>
      </w:r>
      <w:proofErr w:type="spellStart"/>
      <w:r w:rsidR="004E4CBA" w:rsidRPr="00927FAE">
        <w:rPr>
          <w:color w:val="000000"/>
          <w:sz w:val="26"/>
          <w:szCs w:val="26"/>
        </w:rPr>
        <w:t>энерго</w:t>
      </w:r>
      <w:proofErr w:type="spellEnd"/>
      <w:r w:rsidR="004E4CBA" w:rsidRPr="00927FAE">
        <w:rPr>
          <w:color w:val="000000"/>
          <w:sz w:val="26"/>
          <w:szCs w:val="26"/>
        </w:rPr>
        <w:t>.</w:t>
      </w:r>
      <w:r w:rsidR="00927FAE" w:rsidRPr="00927FAE">
        <w:rPr>
          <w:color w:val="000000"/>
          <w:sz w:val="26"/>
          <w:szCs w:val="26"/>
        </w:rPr>
        <w:t>»</w:t>
      </w:r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F10E20">
        <w:rPr>
          <w:sz w:val="14"/>
          <w:szCs w:val="14"/>
        </w:rPr>
        <w:t>Игнатова Т.А.</w:t>
      </w:r>
      <w:r w:rsidR="008600A4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</w:t>
      </w:r>
      <w:r w:rsidR="00F10E20">
        <w:rPr>
          <w:sz w:val="14"/>
          <w:szCs w:val="14"/>
        </w:rPr>
        <w:t>307</w:t>
      </w:r>
    </w:p>
    <w:p w:rsidR="00536200" w:rsidRPr="00F10E20" w:rsidRDefault="00104F90" w:rsidP="003E3627">
      <w:pPr>
        <w:pStyle w:val="a3"/>
        <w:tabs>
          <w:tab w:val="left" w:pos="708"/>
        </w:tabs>
        <w:jc w:val="both"/>
        <w:rPr>
          <w:sz w:val="16"/>
          <w:szCs w:val="16"/>
        </w:rPr>
      </w:pPr>
      <w:hyperlink r:id="rId8" w:history="1">
        <w:r w:rsidR="00F10E20" w:rsidRPr="00A51790">
          <w:rPr>
            <w:rStyle w:val="a5"/>
            <w:sz w:val="16"/>
            <w:szCs w:val="16"/>
          </w:rPr>
          <w:t>ignatova-ta@drsk.ru</w:t>
        </w:r>
      </w:hyperlink>
      <w:r w:rsidR="00F10E20">
        <w:rPr>
          <w:sz w:val="16"/>
          <w:szCs w:val="16"/>
        </w:rPr>
        <w:t xml:space="preserve"> </w:t>
      </w:r>
    </w:p>
    <w:sectPr w:rsidR="00536200" w:rsidRPr="00F10E2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04F90"/>
    <w:rsid w:val="002002AD"/>
    <w:rsid w:val="003E3627"/>
    <w:rsid w:val="00460461"/>
    <w:rsid w:val="004E4CBA"/>
    <w:rsid w:val="00536200"/>
    <w:rsid w:val="00757824"/>
    <w:rsid w:val="007B1BFB"/>
    <w:rsid w:val="008600A4"/>
    <w:rsid w:val="00927FAE"/>
    <w:rsid w:val="00987B39"/>
    <w:rsid w:val="00A57EB4"/>
    <w:rsid w:val="00BA6AC6"/>
    <w:rsid w:val="00DC6C27"/>
    <w:rsid w:val="00F10E20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F10E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Игнатова Татьяна Анатольевна</cp:lastModifiedBy>
  <cp:revision>10</cp:revision>
  <cp:lastPrinted>2013-11-19T04:53:00Z</cp:lastPrinted>
  <dcterms:created xsi:type="dcterms:W3CDTF">2013-03-28T23:30:00Z</dcterms:created>
  <dcterms:modified xsi:type="dcterms:W3CDTF">2013-11-19T05:38:00Z</dcterms:modified>
</cp:coreProperties>
</file>