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FC0D5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3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476" w:type="pct"/>
            <w:hideMark/>
          </w:tcPr>
          <w:p w:rsidR="000F4708" w:rsidRPr="000F4708" w:rsidRDefault="00E13DBA" w:rsidP="00FC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C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79C" w:rsidRPr="00FC0D5F" w:rsidRDefault="00C71D74" w:rsidP="00FC0D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5F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FC0D5F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FC0D5F">
        <w:rPr>
          <w:rFonts w:ascii="Times New Roman" w:hAnsi="Times New Roman" w:cs="Times New Roman"/>
          <w:sz w:val="24"/>
          <w:szCs w:val="24"/>
        </w:rPr>
        <w:t>цен</w:t>
      </w:r>
      <w:r w:rsidR="007B10EC" w:rsidRPr="00FC0D5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FC0D5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FC0D5F">
        <w:rPr>
          <w:rFonts w:ascii="Times New Roman" w:hAnsi="Times New Roman" w:cs="Times New Roman"/>
          <w:sz w:val="24"/>
          <w:szCs w:val="24"/>
        </w:rPr>
        <w:t xml:space="preserve"> </w:t>
      </w:r>
      <w:r w:rsidR="0044679C" w:rsidRPr="00FC0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4679C" w:rsidRPr="00FC0D5F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территории обслуживаемой в ведении РЭС СП СЭС для нужд филиала ОАО «ДРСК» «Хабаровские ЭС»</w:t>
      </w:r>
      <w:r w:rsidR="0044679C" w:rsidRPr="00FC0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C0D5F" w:rsidRPr="00FC0D5F" w:rsidRDefault="00FC0D5F" w:rsidP="00FC0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D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6 </w:t>
      </w:r>
      <w:r w:rsidRPr="00FC0D5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C0D5F">
        <w:rPr>
          <w:rFonts w:ascii="Times New Roman" w:hAnsi="Times New Roman" w:cs="Times New Roman"/>
          <w:b/>
          <w:i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 кВт  по адресу: Хабаровский край, г. Комсомольск-на-Амуре; г. Амурск; Амурский район  (ПИР, СМР)»</w:t>
      </w:r>
      <w:r w:rsidRPr="00FC0D5F">
        <w:rPr>
          <w:rFonts w:ascii="Times New Roman" w:hAnsi="Times New Roman" w:cs="Times New Roman"/>
          <w:sz w:val="24"/>
          <w:szCs w:val="24"/>
        </w:rPr>
        <w:t>.</w:t>
      </w:r>
    </w:p>
    <w:p w:rsidR="00ED775F" w:rsidRPr="00FC0D5F" w:rsidRDefault="00ED775F" w:rsidP="00FC0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FC0D5F" w:rsidRDefault="00ED775F" w:rsidP="00FC0D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C0D5F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FC0D5F" w:rsidRDefault="00ED775F" w:rsidP="00FC0D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FC0D5F" w:rsidRDefault="00ED775F" w:rsidP="00FC0D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C0D5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C0D5F" w:rsidRPr="00FC0D5F" w:rsidRDefault="00FC0D5F" w:rsidP="00FC0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0D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6 -  2 064 601,000 руб. </w:t>
      </w:r>
    </w:p>
    <w:p w:rsidR="00ED775F" w:rsidRPr="00FC0D5F" w:rsidRDefault="00ED775F" w:rsidP="00FC0D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FC0D5F" w:rsidRDefault="00ED775F" w:rsidP="00FC0D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C0D5F">
        <w:rPr>
          <w:sz w:val="24"/>
        </w:rPr>
        <w:t>Информация о результатах вскрытия конвертов:</w:t>
      </w:r>
    </w:p>
    <w:p w:rsidR="00ED775F" w:rsidRPr="00FC0D5F" w:rsidRDefault="00ED775F" w:rsidP="00FC0D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FC0D5F" w:rsidRDefault="00ED775F" w:rsidP="00FC0D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D5F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FC0D5F" w:rsidRPr="00FC0D5F">
        <w:rPr>
          <w:rFonts w:ascii="Times New Roman" w:hAnsi="Times New Roman" w:cs="Times New Roman"/>
          <w:sz w:val="24"/>
          <w:szCs w:val="24"/>
        </w:rPr>
        <w:t>6</w:t>
      </w:r>
      <w:r w:rsidRPr="00FC0D5F">
        <w:rPr>
          <w:rFonts w:ascii="Times New Roman" w:hAnsi="Times New Roman" w:cs="Times New Roman"/>
          <w:sz w:val="24"/>
          <w:szCs w:val="24"/>
        </w:rPr>
        <w:t xml:space="preserve"> - </w:t>
      </w:r>
      <w:r w:rsidR="0044679C" w:rsidRPr="00FC0D5F">
        <w:rPr>
          <w:rFonts w:ascii="Times New Roman" w:hAnsi="Times New Roman" w:cs="Times New Roman"/>
          <w:sz w:val="24"/>
          <w:szCs w:val="24"/>
        </w:rPr>
        <w:t>2</w:t>
      </w:r>
      <w:r w:rsidRPr="00FC0D5F">
        <w:rPr>
          <w:rFonts w:ascii="Times New Roman" w:hAnsi="Times New Roman" w:cs="Times New Roman"/>
          <w:sz w:val="24"/>
          <w:szCs w:val="24"/>
        </w:rPr>
        <w:t>.</w:t>
      </w:r>
    </w:p>
    <w:p w:rsidR="00ED775F" w:rsidRPr="00FC0D5F" w:rsidRDefault="00ED775F" w:rsidP="00FC0D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D5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FC0D5F" w:rsidRDefault="00ED775F" w:rsidP="00FC0D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D5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FC0D5F" w:rsidRPr="00FC0D5F">
        <w:rPr>
          <w:rFonts w:ascii="Times New Roman" w:hAnsi="Times New Roman" w:cs="Times New Roman"/>
          <w:sz w:val="24"/>
          <w:szCs w:val="24"/>
        </w:rPr>
        <w:t>15</w:t>
      </w:r>
      <w:r w:rsidRPr="00FC0D5F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FC0D5F" w:rsidRPr="00FC0D5F">
        <w:rPr>
          <w:rFonts w:ascii="Times New Roman" w:hAnsi="Times New Roman" w:cs="Times New Roman"/>
          <w:sz w:val="24"/>
          <w:szCs w:val="24"/>
        </w:rPr>
        <w:t>29</w:t>
      </w:r>
      <w:r w:rsidRPr="00FC0D5F">
        <w:rPr>
          <w:rFonts w:ascii="Times New Roman" w:hAnsi="Times New Roman" w:cs="Times New Roman"/>
          <w:sz w:val="24"/>
          <w:szCs w:val="24"/>
        </w:rPr>
        <w:t>.</w:t>
      </w:r>
      <w:r w:rsidR="00FC0D5F" w:rsidRPr="00FC0D5F">
        <w:rPr>
          <w:rFonts w:ascii="Times New Roman" w:hAnsi="Times New Roman" w:cs="Times New Roman"/>
          <w:sz w:val="24"/>
          <w:szCs w:val="24"/>
        </w:rPr>
        <w:t>10</w:t>
      </w:r>
      <w:r w:rsidRPr="00FC0D5F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FC0D5F" w:rsidRDefault="00ED775F" w:rsidP="00FC0D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D5F">
        <w:rPr>
          <w:rFonts w:ascii="Times New Roman" w:hAnsi="Times New Roman" w:cs="Times New Roman"/>
          <w:sz w:val="24"/>
          <w:szCs w:val="24"/>
        </w:rPr>
        <w:t>Место проведения процедуры вскрытия: ОАО «ДРСК» г. Благовещенск, ул. Шевченко 28, каб. 244.</w:t>
      </w:r>
    </w:p>
    <w:p w:rsidR="00ED775F" w:rsidRPr="00FC0D5F" w:rsidRDefault="00ED775F" w:rsidP="00FC0D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D5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2"/>
        <w:gridCol w:w="4314"/>
      </w:tblGrid>
      <w:tr w:rsidR="0044679C" w:rsidRPr="0044679C" w:rsidTr="00D14904">
        <w:tc>
          <w:tcPr>
            <w:tcW w:w="5245" w:type="dxa"/>
            <w:shd w:val="clear" w:color="auto" w:fill="auto"/>
          </w:tcPr>
          <w:p w:rsidR="0044679C" w:rsidRPr="0044679C" w:rsidRDefault="0044679C" w:rsidP="003D2A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44679C" w:rsidRPr="0044679C" w:rsidRDefault="0044679C" w:rsidP="003D2A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44679C" w:rsidRPr="00D14904" w:rsidTr="00D14904">
        <w:trPr>
          <w:trHeight w:val="733"/>
        </w:trPr>
        <w:tc>
          <w:tcPr>
            <w:tcW w:w="9701" w:type="dxa"/>
            <w:gridSpan w:val="3"/>
            <w:shd w:val="clear" w:color="auto" w:fill="auto"/>
          </w:tcPr>
          <w:p w:rsidR="0044679C" w:rsidRPr="00D14904" w:rsidRDefault="00FC0D5F" w:rsidP="003D2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Лот № 6 </w:t>
            </w:r>
            <w:r w:rsidRPr="00D14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14904">
              <w:rPr>
                <w:rFonts w:ascii="Times New Roman" w:hAnsi="Times New Roman" w:cs="Times New Roman"/>
                <w:i/>
                <w:sz w:val="20"/>
                <w:szCs w:val="20"/>
              </w:rPr>
              <w:t>«Технологическое присоединение к электрической сети ОАО «ДРСК» потребителей с заявленной мощностью до 15 кВт  по адресу: Хабаровский край, г. Комсомольск-на-Амуре; г. Амурск; Амурский район  (ПИР, СМР)»</w:t>
            </w:r>
            <w:r w:rsidRPr="00D14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679C" w:rsidRPr="00D14904" w:rsidTr="00D14904">
        <w:tc>
          <w:tcPr>
            <w:tcW w:w="5387" w:type="dxa"/>
            <w:gridSpan w:val="2"/>
            <w:shd w:val="clear" w:color="auto" w:fill="auto"/>
          </w:tcPr>
          <w:p w:rsidR="0044679C" w:rsidRPr="00D14904" w:rsidRDefault="0044679C" w:rsidP="00FC0D5F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ООО «Высотник» </w:t>
            </w:r>
            <w:r w:rsidR="00FC0D5F" w:rsidRPr="00D14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4904">
              <w:rPr>
                <w:rFonts w:ascii="Times New Roman" w:hAnsi="Times New Roman" w:cs="Times New Roman"/>
                <w:i/>
                <w:sz w:val="20"/>
                <w:szCs w:val="20"/>
              </w:rPr>
              <w:t>г. Хабаровск</w:t>
            </w:r>
          </w:p>
        </w:tc>
        <w:tc>
          <w:tcPr>
            <w:tcW w:w="4314" w:type="dxa"/>
            <w:shd w:val="clear" w:color="auto" w:fill="auto"/>
          </w:tcPr>
          <w:p w:rsidR="0044679C" w:rsidRPr="00D14904" w:rsidRDefault="00FC0D5F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2 064 426,00 </w:t>
            </w:r>
            <w:r w:rsidR="0044679C" w:rsidRPr="00D1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4679C" w:rsidRPr="00D14904" w:rsidTr="00D14904">
        <w:tc>
          <w:tcPr>
            <w:tcW w:w="5387" w:type="dxa"/>
            <w:gridSpan w:val="2"/>
            <w:shd w:val="clear" w:color="auto" w:fill="auto"/>
          </w:tcPr>
          <w:p w:rsidR="0044679C" w:rsidRPr="00D14904" w:rsidRDefault="0044679C" w:rsidP="00FC0D5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49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="00FC0D5F" w:rsidRPr="00D149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D149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Хабаровск</w:t>
            </w:r>
          </w:p>
        </w:tc>
        <w:tc>
          <w:tcPr>
            <w:tcW w:w="4314" w:type="dxa"/>
            <w:shd w:val="clear" w:color="auto" w:fill="auto"/>
          </w:tcPr>
          <w:p w:rsidR="0044679C" w:rsidRPr="00D14904" w:rsidRDefault="00FC0D5F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904">
              <w:rPr>
                <w:rFonts w:ascii="Times New Roman" w:hAnsi="Times New Roman" w:cs="Times New Roman"/>
                <w:b/>
                <w:sz w:val="20"/>
                <w:szCs w:val="20"/>
              </w:rPr>
              <w:t>2 076 786,00</w:t>
            </w:r>
            <w:r w:rsidR="0044679C" w:rsidRPr="00D1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775F" w:rsidRDefault="00ED775F" w:rsidP="00FC0D5F">
      <w:pPr>
        <w:spacing w:after="0" w:line="240" w:lineRule="auto"/>
        <w:outlineLvl w:val="1"/>
        <w:rPr>
          <w:sz w:val="24"/>
          <w:szCs w:val="24"/>
        </w:rPr>
      </w:pPr>
    </w:p>
    <w:p w:rsidR="00ED775F" w:rsidRPr="0044679C" w:rsidRDefault="00ED775F" w:rsidP="00FC0D5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44679C" w:rsidRDefault="00ED775F" w:rsidP="00FC0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44679C" w:rsidRDefault="007B10EC" w:rsidP="00FC0D5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D14904" w:rsidRDefault="005D3697" w:rsidP="00FC0D5F">
      <w:pPr>
        <w:pStyle w:val="ab"/>
        <w:jc w:val="both"/>
        <w:rPr>
          <w:sz w:val="24"/>
        </w:rPr>
      </w:pPr>
      <w:r w:rsidRPr="00D14904">
        <w:rPr>
          <w:sz w:val="24"/>
        </w:rPr>
        <w:t>Ответственный секретарь Закупочной комиссии 2 уровня</w:t>
      </w:r>
      <w:r w:rsidRPr="00D14904">
        <w:rPr>
          <w:sz w:val="24"/>
        </w:rPr>
        <w:tab/>
        <w:t>Моторина О.А.</w:t>
      </w:r>
    </w:p>
    <w:p w:rsidR="000F4708" w:rsidRPr="00D14904" w:rsidRDefault="000F4708" w:rsidP="00FC0D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0D5F" w:rsidRPr="00D14904" w:rsidRDefault="00FC0D5F" w:rsidP="00FC0D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D14904" w:rsidRDefault="000969C9" w:rsidP="00FC0D5F">
      <w:pPr>
        <w:pStyle w:val="ab"/>
        <w:jc w:val="both"/>
        <w:rPr>
          <w:sz w:val="24"/>
        </w:rPr>
      </w:pPr>
      <w:r w:rsidRPr="00D14904">
        <w:rPr>
          <w:sz w:val="24"/>
        </w:rPr>
        <w:t>Технический секретарь Закупочной комиссии 2 уровня</w:t>
      </w:r>
      <w:r w:rsidRPr="00D14904">
        <w:rPr>
          <w:sz w:val="24"/>
        </w:rPr>
        <w:tab/>
      </w:r>
      <w:r w:rsidR="009577D4" w:rsidRPr="00D14904">
        <w:rPr>
          <w:sz w:val="24"/>
        </w:rPr>
        <w:t>Бражников</w:t>
      </w:r>
      <w:r w:rsidR="00D14904" w:rsidRPr="00D14904">
        <w:rPr>
          <w:sz w:val="24"/>
        </w:rPr>
        <w:t xml:space="preserve"> Д.С.</w:t>
      </w:r>
    </w:p>
    <w:sectPr w:rsidR="000969C9" w:rsidRPr="00D14904" w:rsidSect="00FC0D5F">
      <w:headerReference w:type="default" r:id="rId10"/>
      <w:footerReference w:type="default" r:id="rId11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91" w:rsidRDefault="00724491" w:rsidP="000F4708">
      <w:pPr>
        <w:spacing w:after="0" w:line="240" w:lineRule="auto"/>
      </w:pPr>
      <w:r>
        <w:separator/>
      </w:r>
    </w:p>
  </w:endnote>
  <w:endnote w:type="continuationSeparator" w:id="0">
    <w:p w:rsidR="00724491" w:rsidRDefault="0072449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91" w:rsidRDefault="00724491" w:rsidP="000F4708">
      <w:pPr>
        <w:spacing w:after="0" w:line="240" w:lineRule="auto"/>
      </w:pPr>
      <w:r>
        <w:separator/>
      </w:r>
    </w:p>
  </w:footnote>
  <w:footnote w:type="continuationSeparator" w:id="0">
    <w:p w:rsidR="00724491" w:rsidRDefault="0072449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 xml:space="preserve">/УТПиР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27BD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4679C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24491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D1D61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14904"/>
    <w:rsid w:val="00D26329"/>
    <w:rsid w:val="00D43162"/>
    <w:rsid w:val="00D82055"/>
    <w:rsid w:val="00DF7E5C"/>
    <w:rsid w:val="00E00A4C"/>
    <w:rsid w:val="00E13DBA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0D5F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E21D-2395-4501-845D-4A32051C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2013-04-01T06:05:00Z</cp:lastPrinted>
  <dcterms:created xsi:type="dcterms:W3CDTF">2013-10-30T01:23:00Z</dcterms:created>
  <dcterms:modified xsi:type="dcterms:W3CDTF">2013-11-06T00:16:00Z</dcterms:modified>
</cp:coreProperties>
</file>