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313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bookmarkStart w:id="0" w:name="_GoBack"/>
            <w:bookmarkEnd w:id="0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313EE0" w:rsidP="00313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2B20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2B203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2B20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313EE0" w:rsidRDefault="002B203F" w:rsidP="00313EE0">
      <w:pPr>
        <w:pStyle w:val="ae"/>
        <w:spacing w:before="0" w:line="240" w:lineRule="auto"/>
        <w:rPr>
          <w:b/>
          <w:i/>
          <w:sz w:val="23"/>
          <w:szCs w:val="23"/>
        </w:rPr>
      </w:pPr>
      <w:r w:rsidRPr="002B203F">
        <w:rPr>
          <w:b/>
          <w:i/>
          <w:snapToGrid w:val="0"/>
          <w:sz w:val="24"/>
        </w:rPr>
        <w:t>«</w:t>
      </w:r>
      <w:r w:rsidR="00313EE0">
        <w:rPr>
          <w:sz w:val="23"/>
          <w:szCs w:val="23"/>
        </w:rPr>
        <w:t xml:space="preserve">Закрытый электронный запрос предложений </w:t>
      </w:r>
      <w:r w:rsidR="00313EE0">
        <w:rPr>
          <w:b/>
          <w:i/>
          <w:sz w:val="23"/>
          <w:szCs w:val="23"/>
        </w:rPr>
        <w:t>Закупка 524</w:t>
      </w:r>
      <w:r w:rsidR="00313EE0">
        <w:rPr>
          <w:sz w:val="23"/>
          <w:szCs w:val="23"/>
        </w:rPr>
        <w:t xml:space="preserve">  </w:t>
      </w:r>
      <w:r w:rsidR="00313EE0">
        <w:rPr>
          <w:b/>
          <w:i/>
          <w:sz w:val="23"/>
          <w:szCs w:val="23"/>
        </w:rPr>
        <w:t xml:space="preserve">лот № 1 -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Владимиро-Александровское, </w:t>
      </w:r>
      <w:proofErr w:type="gramStart"/>
      <w:r w:rsidR="00313EE0">
        <w:rPr>
          <w:b/>
          <w:i/>
          <w:sz w:val="23"/>
          <w:szCs w:val="23"/>
        </w:rPr>
        <w:t>с</w:t>
      </w:r>
      <w:proofErr w:type="gramEnd"/>
      <w:r w:rsidR="00313EE0">
        <w:rPr>
          <w:b/>
          <w:i/>
          <w:sz w:val="23"/>
          <w:szCs w:val="23"/>
        </w:rPr>
        <w:t xml:space="preserve">. </w:t>
      </w:r>
      <w:proofErr w:type="gramStart"/>
      <w:r w:rsidR="00313EE0">
        <w:rPr>
          <w:b/>
          <w:i/>
          <w:sz w:val="23"/>
          <w:szCs w:val="23"/>
        </w:rPr>
        <w:t>Золотая</w:t>
      </w:r>
      <w:proofErr w:type="gramEnd"/>
      <w:r w:rsidR="00313EE0">
        <w:rPr>
          <w:b/>
          <w:i/>
          <w:sz w:val="23"/>
          <w:szCs w:val="23"/>
        </w:rPr>
        <w:t xml:space="preserve"> Долина)»</w:t>
      </w:r>
      <w:r w:rsidR="00313EE0">
        <w:rPr>
          <w:b/>
          <w:i/>
          <w:snapToGrid w:val="0"/>
          <w:sz w:val="23"/>
          <w:szCs w:val="23"/>
        </w:rPr>
        <w:t xml:space="preserve"> </w:t>
      </w:r>
      <w:r w:rsidR="00313EE0">
        <w:rPr>
          <w:snapToGrid w:val="0"/>
          <w:sz w:val="23"/>
          <w:szCs w:val="23"/>
        </w:rPr>
        <w:t>для нужд филиалов ОАО «ДРСК» «Приморские электрические сети».</w:t>
      </w:r>
    </w:p>
    <w:p w:rsidR="00313EE0" w:rsidRDefault="00313EE0" w:rsidP="00313EE0">
      <w:pPr>
        <w:pStyle w:val="ae"/>
        <w:spacing w:before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Дата и время процедуры вскрытия конвертов: 16.10.2013 г. в 13:00 (время Благовещенское)</w:t>
      </w:r>
    </w:p>
    <w:p w:rsidR="00313EE0" w:rsidRDefault="00313EE0" w:rsidP="00313EE0">
      <w:pPr>
        <w:pStyle w:val="ae"/>
        <w:tabs>
          <w:tab w:val="num" w:pos="1134"/>
        </w:tabs>
        <w:spacing w:before="0"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Основание для проведения закупки: ГКПЗ 2013 г. закупка 524 раздел 2.1.1.</w:t>
      </w:r>
    </w:p>
    <w:p w:rsidR="00313EE0" w:rsidRDefault="00313EE0" w:rsidP="00313EE0">
      <w:pPr>
        <w:pStyle w:val="ae"/>
        <w:spacing w:before="0" w:line="240" w:lineRule="auto"/>
        <w:ind w:firstLine="567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Планируемая стоимость закупки в соответствии с ГКПЗ: </w:t>
      </w:r>
      <w:r>
        <w:rPr>
          <w:b/>
          <w:i/>
          <w:sz w:val="23"/>
          <w:szCs w:val="23"/>
        </w:rPr>
        <w:t>355 820,00  руб. без учета НД</w:t>
      </w:r>
      <w:proofErr w:type="gramStart"/>
      <w:r>
        <w:rPr>
          <w:b/>
          <w:i/>
          <w:sz w:val="23"/>
          <w:szCs w:val="23"/>
        </w:rPr>
        <w:t>C</w:t>
      </w:r>
      <w:proofErr w:type="gramEnd"/>
      <w:r>
        <w:rPr>
          <w:b/>
          <w:i/>
          <w:sz w:val="23"/>
          <w:szCs w:val="23"/>
        </w:rPr>
        <w:t>.</w:t>
      </w:r>
    </w:p>
    <w:p w:rsidR="00E45419" w:rsidRPr="002B203F" w:rsidRDefault="00E45419" w:rsidP="00313EE0">
      <w:pPr>
        <w:pStyle w:val="ae"/>
        <w:spacing w:line="240" w:lineRule="auto"/>
        <w:ind w:firstLine="567"/>
        <w:rPr>
          <w:b/>
          <w:sz w:val="24"/>
        </w:rPr>
      </w:pPr>
      <w:r w:rsidRPr="002B203F">
        <w:rPr>
          <w:b/>
          <w:sz w:val="24"/>
        </w:rPr>
        <w:t>ПРИСУТСТВОВАЛИ:</w:t>
      </w:r>
    </w:p>
    <w:p w:rsidR="00E45419" w:rsidRPr="002B203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2B203F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313EE0" w:rsidRPr="00313EE0" w:rsidRDefault="009F34D1" w:rsidP="00313E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203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313EE0" w:rsidRPr="00313EE0">
        <w:rPr>
          <w:rFonts w:ascii="Times New Roman" w:eastAsia="Calibri" w:hAnsi="Times New Roman" w:cs="Times New Roman"/>
          <w:sz w:val="23"/>
          <w:szCs w:val="23"/>
        </w:rPr>
        <w:t>1 (одна) заявка конверты с которыми были размещены в электронном виде на Торговой площадке Системы www.b2b-energo.ru.</w:t>
      </w:r>
    </w:p>
    <w:p w:rsidR="00313EE0" w:rsidRPr="00313EE0" w:rsidRDefault="00313EE0" w:rsidP="00313E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3EE0">
        <w:rPr>
          <w:rFonts w:ascii="Times New Roman" w:eastAsia="Calibri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13EE0" w:rsidRPr="00313EE0" w:rsidRDefault="00313EE0" w:rsidP="00313E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3EE0">
        <w:rPr>
          <w:rFonts w:ascii="Times New Roman" w:eastAsia="Calibri" w:hAnsi="Times New Roman" w:cs="Times New Roman"/>
          <w:sz w:val="23"/>
          <w:szCs w:val="23"/>
        </w:rPr>
        <w:t>Дата и время начала процедуры вскрытия конвертов с заявками на участие в закупке: 07:00 (время московское) 16.10.2013.</w:t>
      </w:r>
    </w:p>
    <w:p w:rsidR="00313EE0" w:rsidRPr="00313EE0" w:rsidRDefault="00313EE0" w:rsidP="00313E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3EE0">
        <w:rPr>
          <w:rFonts w:ascii="Times New Roman" w:eastAsia="Calibri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313EE0" w:rsidRPr="00313EE0" w:rsidRDefault="00313EE0" w:rsidP="00313E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3EE0">
        <w:rPr>
          <w:rFonts w:ascii="Times New Roman" w:eastAsia="Calibri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313EE0" w:rsidRPr="00313EE0" w:rsidTr="00313E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3E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3E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13E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313EE0" w:rsidRPr="00313EE0" w:rsidTr="00313E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13EE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3EE0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313EE0">
              <w:rPr>
                <w:rFonts w:ascii="Times New Roman" w:eastAsia="Times New Roman" w:hAnsi="Times New Roman" w:cs="Times New Roman"/>
                <w:b/>
                <w:i/>
              </w:rPr>
              <w:t>Дальэнергострой</w:t>
            </w:r>
            <w:proofErr w:type="spellEnd"/>
            <w:r w:rsidRPr="00313EE0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  <w:r w:rsidRPr="00313EE0">
              <w:rPr>
                <w:rFonts w:ascii="Times New Roman" w:eastAsia="Times New Roman" w:hAnsi="Times New Roman" w:cs="Times New Roman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EE0" w:rsidRPr="00313EE0" w:rsidRDefault="00313EE0" w:rsidP="00313EE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3EE0">
              <w:rPr>
                <w:rFonts w:ascii="Times New Roman" w:eastAsia="Times New Roman" w:hAnsi="Times New Roman" w:cs="Times New Roman"/>
              </w:rPr>
              <w:t>Предложение: подано 15.10.2013 в 09:38</w:t>
            </w:r>
            <w:r w:rsidRPr="00313EE0">
              <w:rPr>
                <w:rFonts w:ascii="Times New Roman" w:eastAsia="Times New Roman" w:hAnsi="Times New Roman" w:cs="Times New Roman"/>
              </w:rPr>
              <w:br/>
              <w:t>Цена: 260 056,00 руб. (НДС не облагается)</w:t>
            </w:r>
          </w:p>
        </w:tc>
      </w:tr>
    </w:tbl>
    <w:p w:rsidR="00DA7FA7" w:rsidRPr="002B203F" w:rsidRDefault="00116B9F" w:rsidP="00313EE0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6B" w:rsidRDefault="0002426B" w:rsidP="000F4708">
      <w:pPr>
        <w:spacing w:after="0" w:line="240" w:lineRule="auto"/>
      </w:pPr>
      <w:r>
        <w:separator/>
      </w:r>
    </w:p>
  </w:endnote>
  <w:endnote w:type="continuationSeparator" w:id="0">
    <w:p w:rsidR="0002426B" w:rsidRDefault="000242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6B" w:rsidRDefault="0002426B" w:rsidP="000F4708">
      <w:pPr>
        <w:spacing w:after="0" w:line="240" w:lineRule="auto"/>
      </w:pPr>
      <w:r>
        <w:separator/>
      </w:r>
    </w:p>
  </w:footnote>
  <w:footnote w:type="continuationSeparator" w:id="0">
    <w:p w:rsidR="0002426B" w:rsidRDefault="000242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F3D0-5FD0-47B3-AC21-DC0459C4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2013-08-20T05:38:00Z</cp:lastPrinted>
  <dcterms:created xsi:type="dcterms:W3CDTF">2013-04-22T03:56:00Z</dcterms:created>
  <dcterms:modified xsi:type="dcterms:W3CDTF">2013-10-16T04:42:00Z</dcterms:modified>
</cp:coreProperties>
</file>