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443291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43291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691CD3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521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 w:rsidR="00DF641C"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C36905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bookmarkStart w:id="2" w:name="_GoBack"/>
            <w:bookmarkEnd w:id="2"/>
            <w:r w:rsidR="00AC7342">
              <w:rPr>
                <w:b/>
                <w:sz w:val="26"/>
                <w:szCs w:val="26"/>
              </w:rPr>
              <w:t xml:space="preserve"> </w:t>
            </w:r>
            <w:r w:rsidR="00E63824">
              <w:rPr>
                <w:b/>
                <w:sz w:val="26"/>
                <w:szCs w:val="26"/>
              </w:rPr>
              <w:t>октября</w:t>
            </w:r>
            <w:r w:rsidR="00213CC5" w:rsidRPr="00213CC5">
              <w:rPr>
                <w:b/>
                <w:sz w:val="26"/>
                <w:szCs w:val="26"/>
              </w:rPr>
              <w:t xml:space="preserve">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691CD3" w:rsidRPr="00EE7028" w:rsidRDefault="00691CD3" w:rsidP="0068737F">
      <w:pPr>
        <w:pStyle w:val="a6"/>
        <w:spacing w:before="0" w:line="240" w:lineRule="auto"/>
        <w:ind w:firstLine="567"/>
        <w:rPr>
          <w:sz w:val="24"/>
        </w:rPr>
      </w:pPr>
      <w:r w:rsidRPr="00EE7028">
        <w:rPr>
          <w:b/>
          <w:sz w:val="24"/>
        </w:rPr>
        <w:t>ПРЕДМЕТ ЗАКУПКИ:</w:t>
      </w:r>
      <w:r w:rsidRPr="00EE7028">
        <w:rPr>
          <w:sz w:val="24"/>
        </w:rPr>
        <w:t xml:space="preserve"> закрытый запрос цен по результатам рамочного конкурса закупки 86 </w:t>
      </w:r>
      <w:r w:rsidRPr="00EE7028">
        <w:rPr>
          <w:i/>
          <w:sz w:val="24"/>
        </w:rPr>
        <w:t xml:space="preserve">«Мероприятия по строительству и реконструкции  для  технологического присоединения потребителей к сетям 10/0.4 </w:t>
      </w:r>
      <w:proofErr w:type="spellStart"/>
      <w:r w:rsidRPr="00EE7028">
        <w:rPr>
          <w:i/>
          <w:sz w:val="24"/>
        </w:rPr>
        <w:t>кВ</w:t>
      </w:r>
      <w:proofErr w:type="spellEnd"/>
      <w:r w:rsidRPr="00EE7028">
        <w:rPr>
          <w:i/>
          <w:sz w:val="24"/>
        </w:rPr>
        <w:t>»</w:t>
      </w:r>
    </w:p>
    <w:p w:rsidR="00691CD3" w:rsidRPr="00EE7028" w:rsidRDefault="00691CD3" w:rsidP="0068737F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E7028">
        <w:rPr>
          <w:b/>
          <w:bCs/>
          <w:i/>
          <w:sz w:val="24"/>
          <w:szCs w:val="24"/>
        </w:rPr>
        <w:t xml:space="preserve">лот № 30  </w:t>
      </w:r>
      <w:r w:rsidRPr="00EE7028">
        <w:rPr>
          <w:bCs/>
          <w:sz w:val="24"/>
          <w:szCs w:val="24"/>
        </w:rPr>
        <w:t xml:space="preserve">- </w:t>
      </w:r>
      <w:r w:rsidRPr="00EE7028">
        <w:rPr>
          <w:b/>
          <w:bCs/>
          <w:i/>
          <w:sz w:val="24"/>
          <w:szCs w:val="24"/>
        </w:rPr>
        <w:t xml:space="preserve">Строительство ТП 10/0,4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, ВЛЗ-10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, ЛЭП-0,4 </w:t>
      </w:r>
      <w:proofErr w:type="spellStart"/>
      <w:r w:rsidRPr="00EE7028">
        <w:rPr>
          <w:b/>
          <w:bCs/>
          <w:i/>
          <w:sz w:val="24"/>
          <w:szCs w:val="24"/>
        </w:rPr>
        <w:t>кВ</w:t>
      </w:r>
      <w:proofErr w:type="spellEnd"/>
      <w:r w:rsidRPr="00EE7028">
        <w:rPr>
          <w:b/>
          <w:bCs/>
          <w:i/>
          <w:sz w:val="24"/>
          <w:szCs w:val="24"/>
        </w:rPr>
        <w:t xml:space="preserve"> в г. Свободный</w:t>
      </w:r>
      <w:r w:rsidRPr="00EE7028">
        <w:rPr>
          <w:b/>
          <w:i/>
          <w:color w:val="000000"/>
          <w:sz w:val="24"/>
          <w:szCs w:val="24"/>
        </w:rPr>
        <w:t>.</w:t>
      </w:r>
    </w:p>
    <w:p w:rsidR="00691CD3" w:rsidRPr="00EE7028" w:rsidRDefault="00691CD3" w:rsidP="0068737F">
      <w:pPr>
        <w:pStyle w:val="a6"/>
        <w:spacing w:before="0" w:line="240" w:lineRule="auto"/>
        <w:rPr>
          <w:b/>
          <w:i/>
          <w:sz w:val="24"/>
        </w:rPr>
      </w:pPr>
    </w:p>
    <w:p w:rsidR="00691CD3" w:rsidRPr="00952AC8" w:rsidRDefault="00691CD3" w:rsidP="0068737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E7028">
        <w:rPr>
          <w:b/>
          <w:i/>
          <w:sz w:val="24"/>
          <w:szCs w:val="24"/>
        </w:rPr>
        <w:t xml:space="preserve">Плановая стоимость: </w:t>
      </w:r>
      <w:r w:rsidRPr="00EE7028">
        <w:rPr>
          <w:bCs/>
          <w:sz w:val="24"/>
          <w:szCs w:val="24"/>
        </w:rPr>
        <w:t>2 218 340,44  руб. без НДС</w:t>
      </w:r>
      <w:r w:rsidRPr="00EE7028">
        <w:rPr>
          <w:sz w:val="24"/>
          <w:szCs w:val="24"/>
        </w:rPr>
        <w:t>. Указание о проведении</w:t>
      </w:r>
      <w:r>
        <w:rPr>
          <w:sz w:val="24"/>
          <w:szCs w:val="24"/>
        </w:rPr>
        <w:t xml:space="preserve"> закупки от 18.09.2013 № 105.</w:t>
      </w:r>
    </w:p>
    <w:p w:rsidR="002B6BF8" w:rsidRDefault="002B6BF8" w:rsidP="0068737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bCs/>
          <w:caps/>
          <w:sz w:val="24"/>
        </w:rPr>
      </w:pPr>
    </w:p>
    <w:p w:rsidR="003C690B" w:rsidRPr="00BA6E2D" w:rsidRDefault="003C690B" w:rsidP="002B6BF8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91CD3" w:rsidRPr="00213CC5" w:rsidRDefault="00691CD3" w:rsidP="00691CD3">
      <w:pPr>
        <w:pStyle w:val="21"/>
        <w:numPr>
          <w:ilvl w:val="0"/>
          <w:numId w:val="15"/>
        </w:numPr>
        <w:tabs>
          <w:tab w:val="left" w:pos="851"/>
        </w:tabs>
        <w:ind w:left="927"/>
        <w:rPr>
          <w:bCs/>
          <w:iCs/>
          <w:sz w:val="24"/>
        </w:rPr>
      </w:pPr>
      <w:r w:rsidRPr="00BA6E2D">
        <w:rPr>
          <w:bCs/>
          <w:iCs/>
          <w:sz w:val="24"/>
        </w:rPr>
        <w:t xml:space="preserve">О признании предложений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закупки.</w:t>
      </w:r>
    </w:p>
    <w:p w:rsidR="00691CD3" w:rsidRDefault="00691CD3" w:rsidP="00691CD3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2.</w:t>
      </w:r>
      <w:r w:rsidRPr="00BA6E2D">
        <w:rPr>
          <w:bCs/>
          <w:iCs/>
          <w:sz w:val="24"/>
        </w:rPr>
        <w:tab/>
        <w:t xml:space="preserve">О </w:t>
      </w:r>
      <w:proofErr w:type="spellStart"/>
      <w:r w:rsidRPr="00BA6E2D">
        <w:rPr>
          <w:bCs/>
          <w:iCs/>
          <w:sz w:val="24"/>
        </w:rPr>
        <w:t>ранжировке</w:t>
      </w:r>
      <w:proofErr w:type="spellEnd"/>
      <w:r w:rsidRPr="00BA6E2D">
        <w:rPr>
          <w:bCs/>
          <w:iCs/>
          <w:sz w:val="24"/>
        </w:rPr>
        <w:t xml:space="preserve"> предложений Участников закупки.  Выбор победителя</w:t>
      </w:r>
      <w:r>
        <w:rPr>
          <w:bCs/>
          <w:iCs/>
          <w:sz w:val="24"/>
        </w:rPr>
        <w:t>.</w:t>
      </w:r>
    </w:p>
    <w:p w:rsidR="00691CD3" w:rsidRDefault="00691CD3" w:rsidP="00691CD3">
      <w:pPr>
        <w:pStyle w:val="21"/>
        <w:ind w:firstLine="0"/>
        <w:rPr>
          <w:b/>
          <w:bCs/>
          <w:iCs/>
          <w:sz w:val="24"/>
        </w:rPr>
      </w:pPr>
    </w:p>
    <w:p w:rsidR="00691CD3" w:rsidRPr="00BA6E2D" w:rsidRDefault="00691CD3" w:rsidP="00691CD3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1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691CD3" w:rsidRDefault="00691CD3" w:rsidP="00691CD3">
      <w:pPr>
        <w:spacing w:line="240" w:lineRule="auto"/>
        <w:rPr>
          <w:b/>
          <w:sz w:val="24"/>
          <w:szCs w:val="24"/>
        </w:rPr>
      </w:pPr>
    </w:p>
    <w:p w:rsidR="00691CD3" w:rsidRPr="00A9732C" w:rsidRDefault="00691CD3" w:rsidP="00691CD3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691CD3" w:rsidRDefault="00691CD3" w:rsidP="00691CD3">
      <w:pPr>
        <w:spacing w:line="240" w:lineRule="auto"/>
        <w:rPr>
          <w:b/>
          <w:sz w:val="24"/>
          <w:szCs w:val="24"/>
        </w:rPr>
      </w:pPr>
    </w:p>
    <w:p w:rsidR="00691CD3" w:rsidRDefault="00691CD3" w:rsidP="00691CD3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91CD3" w:rsidRPr="00297D05" w:rsidRDefault="00691CD3" w:rsidP="00691CD3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</w:t>
      </w:r>
      <w:r w:rsidRPr="00297D05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Майорова А.А.</w:t>
      </w:r>
    </w:p>
    <w:p w:rsidR="00691CD3" w:rsidRPr="00CD50E7" w:rsidRDefault="00691CD3" w:rsidP="00691CD3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691CD3" w:rsidRDefault="00691CD3" w:rsidP="00691CD3">
      <w:pPr>
        <w:spacing w:line="240" w:lineRule="auto"/>
        <w:ind w:firstLine="0"/>
        <w:rPr>
          <w:sz w:val="24"/>
          <w:szCs w:val="24"/>
        </w:rPr>
      </w:pPr>
    </w:p>
    <w:p w:rsidR="00691CD3" w:rsidRPr="00BA6E2D" w:rsidRDefault="00691CD3" w:rsidP="00691CD3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691CD3" w:rsidRDefault="00691CD3" w:rsidP="00691CD3">
      <w:pPr>
        <w:spacing w:line="240" w:lineRule="auto"/>
        <w:rPr>
          <w:sz w:val="24"/>
          <w:szCs w:val="24"/>
        </w:rPr>
      </w:pPr>
    </w:p>
    <w:p w:rsidR="00691CD3" w:rsidRPr="000C34CD" w:rsidRDefault="00691CD3" w:rsidP="00691CD3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Предложения </w:t>
      </w:r>
      <w:r w:rsidRPr="00F96CB9">
        <w:rPr>
          <w:b/>
          <w:i/>
          <w:sz w:val="24"/>
          <w:szCs w:val="24"/>
        </w:rPr>
        <w:t>ООО «</w:t>
      </w:r>
      <w:proofErr w:type="spellStart"/>
      <w:r w:rsidRPr="00F96CB9">
        <w:rPr>
          <w:b/>
          <w:i/>
          <w:sz w:val="24"/>
          <w:szCs w:val="24"/>
        </w:rPr>
        <w:t>Дальэлектромонтаж</w:t>
      </w:r>
      <w:proofErr w:type="spellEnd"/>
      <w:r w:rsidRPr="00F96CB9">
        <w:rPr>
          <w:b/>
          <w:i/>
          <w:sz w:val="24"/>
          <w:szCs w:val="24"/>
        </w:rPr>
        <w:t>» г. Свободный, ООО «</w:t>
      </w:r>
      <w:proofErr w:type="spellStart"/>
      <w:r w:rsidRPr="00F96CB9">
        <w:rPr>
          <w:b/>
          <w:i/>
          <w:sz w:val="24"/>
          <w:szCs w:val="24"/>
        </w:rPr>
        <w:t>Энергострой</w:t>
      </w:r>
      <w:proofErr w:type="spellEnd"/>
      <w:r w:rsidRPr="00F96CB9">
        <w:rPr>
          <w:b/>
          <w:i/>
          <w:sz w:val="24"/>
          <w:szCs w:val="24"/>
        </w:rPr>
        <w:t>» г. Благовещенск</w:t>
      </w:r>
      <w:r w:rsidRPr="000C34CD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691CD3" w:rsidRPr="000C34CD" w:rsidRDefault="00691CD3" w:rsidP="00691CD3">
      <w:pPr>
        <w:spacing w:line="240" w:lineRule="auto"/>
        <w:rPr>
          <w:sz w:val="24"/>
          <w:szCs w:val="24"/>
        </w:rPr>
      </w:pPr>
    </w:p>
    <w:p w:rsidR="00691CD3" w:rsidRPr="000C34CD" w:rsidRDefault="00691CD3" w:rsidP="00691CD3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2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91CD3" w:rsidRPr="000C34CD" w:rsidRDefault="00691CD3" w:rsidP="00691CD3">
      <w:pPr>
        <w:spacing w:line="240" w:lineRule="auto"/>
        <w:rPr>
          <w:b/>
          <w:sz w:val="24"/>
          <w:szCs w:val="24"/>
        </w:rPr>
      </w:pPr>
    </w:p>
    <w:p w:rsidR="00691CD3" w:rsidRPr="000C34CD" w:rsidRDefault="00691CD3" w:rsidP="00691CD3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691CD3" w:rsidRDefault="00691CD3" w:rsidP="00691CD3">
      <w:pPr>
        <w:spacing w:line="240" w:lineRule="auto"/>
        <w:rPr>
          <w:sz w:val="24"/>
          <w:szCs w:val="24"/>
        </w:rPr>
      </w:pPr>
    </w:p>
    <w:p w:rsidR="00691CD3" w:rsidRPr="0053413D" w:rsidRDefault="00691CD3" w:rsidP="00691CD3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</w:t>
      </w:r>
      <w:r w:rsidRPr="0053413D">
        <w:rPr>
          <w:sz w:val="24"/>
          <w:szCs w:val="24"/>
        </w:rPr>
        <w:t xml:space="preserve">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691CD3" w:rsidRDefault="00691CD3" w:rsidP="00691CD3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</w:p>
    <w:p w:rsidR="00691CD3" w:rsidRPr="00885670" w:rsidRDefault="00691CD3" w:rsidP="00691CD3">
      <w:pPr>
        <w:spacing w:line="240" w:lineRule="auto"/>
        <w:rPr>
          <w:sz w:val="24"/>
          <w:szCs w:val="24"/>
        </w:rPr>
      </w:pPr>
      <w:r w:rsidRPr="0053413D">
        <w:rPr>
          <w:b/>
          <w:bCs/>
          <w:i/>
          <w:sz w:val="24"/>
        </w:rPr>
        <w:t xml:space="preserve">1 место: </w:t>
      </w:r>
      <w:proofErr w:type="gramStart"/>
      <w:r w:rsidRPr="00F96CB9">
        <w:rPr>
          <w:b/>
          <w:i/>
          <w:sz w:val="24"/>
          <w:szCs w:val="24"/>
        </w:rPr>
        <w:t>ООО «</w:t>
      </w:r>
      <w:proofErr w:type="spellStart"/>
      <w:r w:rsidRPr="00F96CB9">
        <w:rPr>
          <w:b/>
          <w:i/>
          <w:sz w:val="24"/>
          <w:szCs w:val="24"/>
        </w:rPr>
        <w:t>Дальэлектромонтаж</w:t>
      </w:r>
      <w:proofErr w:type="spellEnd"/>
      <w:r w:rsidRPr="00F96CB9">
        <w:rPr>
          <w:b/>
          <w:i/>
          <w:sz w:val="24"/>
          <w:szCs w:val="24"/>
        </w:rPr>
        <w:t>» г. Свободный</w:t>
      </w:r>
      <w:r w:rsidRPr="0053413D">
        <w:rPr>
          <w:sz w:val="24"/>
        </w:rPr>
        <w:t xml:space="preserve"> с ценой </w:t>
      </w:r>
      <w:r>
        <w:rPr>
          <w:sz w:val="24"/>
          <w:szCs w:val="24"/>
        </w:rPr>
        <w:t>1 991 525,42 руб. без НДС (2 350 000,0 руб. с НДС)</w:t>
      </w:r>
      <w:r w:rsidRPr="0053413D">
        <w:rPr>
          <w:sz w:val="24"/>
        </w:rPr>
        <w:t>.</w:t>
      </w:r>
      <w:proofErr w:type="gramEnd"/>
      <w:r w:rsidRPr="0053413D">
        <w:rPr>
          <w:sz w:val="24"/>
        </w:rPr>
        <w:t xml:space="preserve"> В цену включены все налоги и обязательные платежи, все скидки. Срок выполнения: с </w:t>
      </w:r>
      <w:r>
        <w:rPr>
          <w:sz w:val="24"/>
        </w:rPr>
        <w:t>15.10.2013 г.</w:t>
      </w:r>
      <w:r w:rsidRPr="0053413D">
        <w:rPr>
          <w:sz w:val="24"/>
        </w:rPr>
        <w:t xml:space="preserve"> по </w:t>
      </w:r>
      <w:r>
        <w:rPr>
          <w:sz w:val="24"/>
        </w:rPr>
        <w:t>15.12</w:t>
      </w:r>
      <w:r w:rsidRPr="0053413D">
        <w:rPr>
          <w:sz w:val="24"/>
        </w:rPr>
        <w:t xml:space="preserve">.2013 г.  Условия оплаты: Заказчик оплачивает выполненные работы с учетом стоимости материалов, приобретенных </w:t>
      </w:r>
      <w:r w:rsidRPr="0053413D">
        <w:rPr>
          <w:sz w:val="24"/>
        </w:rPr>
        <w:lastRenderedPageBreak/>
        <w:t xml:space="preserve">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31.12</w:t>
      </w:r>
      <w:r w:rsidRPr="0053413D">
        <w:rPr>
          <w:sz w:val="24"/>
        </w:rPr>
        <w:t>.2013 г.</w:t>
      </w:r>
    </w:p>
    <w:p w:rsidR="00691CD3" w:rsidRPr="00885670" w:rsidRDefault="00691CD3" w:rsidP="00691CD3">
      <w:pPr>
        <w:spacing w:line="240" w:lineRule="auto"/>
        <w:rPr>
          <w:sz w:val="24"/>
          <w:szCs w:val="24"/>
        </w:rPr>
      </w:pPr>
      <w:r w:rsidRPr="0053413D">
        <w:rPr>
          <w:b/>
          <w:bCs/>
          <w:i/>
          <w:sz w:val="24"/>
          <w:szCs w:val="24"/>
        </w:rPr>
        <w:t xml:space="preserve">2 место: </w:t>
      </w:r>
      <w:r w:rsidRPr="00F96CB9">
        <w:rPr>
          <w:b/>
          <w:i/>
          <w:sz w:val="24"/>
          <w:szCs w:val="24"/>
        </w:rPr>
        <w:t>ОО «</w:t>
      </w:r>
      <w:proofErr w:type="spellStart"/>
      <w:r w:rsidRPr="00F96CB9">
        <w:rPr>
          <w:b/>
          <w:i/>
          <w:sz w:val="24"/>
          <w:szCs w:val="24"/>
        </w:rPr>
        <w:t>Энергострой</w:t>
      </w:r>
      <w:proofErr w:type="spellEnd"/>
      <w:r w:rsidRPr="00F96CB9">
        <w:rPr>
          <w:b/>
          <w:i/>
          <w:sz w:val="24"/>
          <w:szCs w:val="24"/>
        </w:rPr>
        <w:t>» г. Благовещенск</w:t>
      </w:r>
      <w:r w:rsidRPr="0053413D">
        <w:rPr>
          <w:sz w:val="24"/>
          <w:szCs w:val="24"/>
        </w:rPr>
        <w:t xml:space="preserve"> ценой </w:t>
      </w:r>
      <w:r>
        <w:rPr>
          <w:sz w:val="24"/>
          <w:szCs w:val="24"/>
        </w:rPr>
        <w:t>2 218 340,44 руб. без НДС (НДС не предусмотрен)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30.11.2013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20.12</w:t>
      </w:r>
      <w:r w:rsidRPr="0053413D">
        <w:rPr>
          <w:sz w:val="24"/>
        </w:rPr>
        <w:t>.2013 г.</w:t>
      </w:r>
    </w:p>
    <w:p w:rsidR="00691CD3" w:rsidRPr="000C34CD" w:rsidRDefault="00691CD3" w:rsidP="00691CD3">
      <w:pPr>
        <w:spacing w:line="240" w:lineRule="auto"/>
        <w:ind w:firstLine="0"/>
        <w:rPr>
          <w:sz w:val="24"/>
          <w:szCs w:val="24"/>
        </w:rPr>
      </w:pPr>
    </w:p>
    <w:p w:rsidR="00691CD3" w:rsidRDefault="00691CD3" w:rsidP="00691CD3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691CD3" w:rsidRPr="00BA6E2D" w:rsidRDefault="00691CD3" w:rsidP="00691CD3">
      <w:pPr>
        <w:spacing w:line="240" w:lineRule="auto"/>
        <w:rPr>
          <w:b/>
          <w:sz w:val="24"/>
          <w:szCs w:val="24"/>
        </w:rPr>
      </w:pPr>
    </w:p>
    <w:p w:rsidR="00691CD3" w:rsidRPr="00BA6E2D" w:rsidRDefault="00691CD3" w:rsidP="00691CD3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</w:t>
      </w:r>
      <w:r w:rsidRPr="00F96CB9">
        <w:rPr>
          <w:sz w:val="24"/>
          <w:szCs w:val="24"/>
        </w:rPr>
        <w:t>ООО «</w:t>
      </w:r>
      <w:proofErr w:type="spellStart"/>
      <w:r w:rsidRPr="00F96CB9">
        <w:rPr>
          <w:sz w:val="24"/>
          <w:szCs w:val="24"/>
        </w:rPr>
        <w:t>Дальэлектромонтаж</w:t>
      </w:r>
      <w:proofErr w:type="spellEnd"/>
      <w:r w:rsidRPr="00F96CB9">
        <w:rPr>
          <w:sz w:val="24"/>
          <w:szCs w:val="24"/>
        </w:rPr>
        <w:t>» г. Свободный, ООО «</w:t>
      </w:r>
      <w:proofErr w:type="spellStart"/>
      <w:r w:rsidRPr="00F96CB9">
        <w:rPr>
          <w:sz w:val="24"/>
          <w:szCs w:val="24"/>
        </w:rPr>
        <w:t>Энергострой</w:t>
      </w:r>
      <w:proofErr w:type="spellEnd"/>
      <w:r w:rsidRPr="00F96CB9">
        <w:rPr>
          <w:sz w:val="24"/>
          <w:szCs w:val="24"/>
        </w:rPr>
        <w:t>» г. Благовещенск</w:t>
      </w:r>
      <w:r w:rsidRPr="00782AA7">
        <w:rPr>
          <w:sz w:val="24"/>
          <w:szCs w:val="24"/>
        </w:rPr>
        <w:t xml:space="preserve"> с</w:t>
      </w:r>
      <w:r w:rsidRPr="000C34CD">
        <w:rPr>
          <w:sz w:val="24"/>
          <w:szCs w:val="24"/>
        </w:rPr>
        <w:t xml:space="preserve">оответствующими условиям </w:t>
      </w:r>
      <w:r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691CD3" w:rsidRPr="00782AA7" w:rsidRDefault="00691CD3" w:rsidP="00691CD3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</w:t>
      </w:r>
      <w:r w:rsidRPr="000C34CD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691CD3" w:rsidRPr="000C34CD" w:rsidTr="00721060">
        <w:tc>
          <w:tcPr>
            <w:tcW w:w="993" w:type="dxa"/>
            <w:shd w:val="clear" w:color="auto" w:fill="auto"/>
          </w:tcPr>
          <w:p w:rsidR="00691CD3" w:rsidRPr="000C34CD" w:rsidRDefault="00691CD3" w:rsidP="007210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691CD3" w:rsidRPr="000C34CD" w:rsidRDefault="00691CD3" w:rsidP="00721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6CB9">
              <w:rPr>
                <w:sz w:val="24"/>
                <w:szCs w:val="24"/>
              </w:rPr>
              <w:t>ООО «</w:t>
            </w:r>
            <w:proofErr w:type="spellStart"/>
            <w:r w:rsidRPr="00F96CB9">
              <w:rPr>
                <w:sz w:val="24"/>
                <w:szCs w:val="24"/>
              </w:rPr>
              <w:t>Дальэлектромонтаж</w:t>
            </w:r>
            <w:proofErr w:type="spellEnd"/>
            <w:r w:rsidRPr="00F96CB9">
              <w:rPr>
                <w:sz w:val="24"/>
                <w:szCs w:val="24"/>
              </w:rPr>
              <w:t>» г. Свободный</w:t>
            </w:r>
          </w:p>
        </w:tc>
      </w:tr>
      <w:tr w:rsidR="00691CD3" w:rsidRPr="000C34CD" w:rsidTr="00721060">
        <w:tc>
          <w:tcPr>
            <w:tcW w:w="993" w:type="dxa"/>
            <w:shd w:val="clear" w:color="auto" w:fill="auto"/>
          </w:tcPr>
          <w:p w:rsidR="00691CD3" w:rsidRPr="000C34CD" w:rsidRDefault="00691CD3" w:rsidP="007210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691CD3" w:rsidRPr="00782AA7" w:rsidRDefault="00691CD3" w:rsidP="007210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6CB9">
              <w:rPr>
                <w:sz w:val="24"/>
                <w:szCs w:val="24"/>
              </w:rPr>
              <w:t>ООО «</w:t>
            </w:r>
            <w:proofErr w:type="spellStart"/>
            <w:r w:rsidRPr="00F96CB9">
              <w:rPr>
                <w:sz w:val="24"/>
                <w:szCs w:val="24"/>
              </w:rPr>
              <w:t>Энергострой</w:t>
            </w:r>
            <w:proofErr w:type="spellEnd"/>
            <w:r w:rsidRPr="00F96CB9">
              <w:rPr>
                <w:sz w:val="24"/>
                <w:szCs w:val="24"/>
              </w:rPr>
              <w:t>» г. Благовещенск</w:t>
            </w:r>
          </w:p>
        </w:tc>
      </w:tr>
    </w:tbl>
    <w:p w:rsidR="00691CD3" w:rsidRPr="00BA6E2D" w:rsidRDefault="00691CD3" w:rsidP="00691CD3">
      <w:pPr>
        <w:suppressAutoHyphens/>
        <w:spacing w:line="240" w:lineRule="auto"/>
        <w:ind w:firstLine="0"/>
        <w:rPr>
          <w:sz w:val="24"/>
          <w:szCs w:val="24"/>
        </w:rPr>
      </w:pPr>
    </w:p>
    <w:p w:rsidR="00691CD3" w:rsidRPr="00782AA7" w:rsidRDefault="00691CD3" w:rsidP="00691CD3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b/>
          <w:spacing w:val="4"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Победителями закрытого запроса цен </w:t>
      </w:r>
      <w:r w:rsidRPr="00F96CB9">
        <w:rPr>
          <w:b/>
          <w:i/>
          <w:sz w:val="24"/>
          <w:szCs w:val="24"/>
        </w:rPr>
        <w:t>ООО «</w:t>
      </w:r>
      <w:proofErr w:type="spellStart"/>
      <w:r w:rsidRPr="00F96CB9">
        <w:rPr>
          <w:b/>
          <w:i/>
          <w:sz w:val="24"/>
          <w:szCs w:val="24"/>
        </w:rPr>
        <w:t>Дальэлектромонтаж</w:t>
      </w:r>
      <w:proofErr w:type="spellEnd"/>
      <w:r w:rsidRPr="00F96CB9">
        <w:rPr>
          <w:b/>
          <w:i/>
          <w:sz w:val="24"/>
          <w:szCs w:val="24"/>
        </w:rPr>
        <w:t>» г. Свободный</w:t>
      </w:r>
      <w:r w:rsidRPr="0053413D">
        <w:rPr>
          <w:sz w:val="24"/>
        </w:rPr>
        <w:t xml:space="preserve"> с ценой </w:t>
      </w:r>
      <w:r>
        <w:rPr>
          <w:sz w:val="24"/>
          <w:szCs w:val="24"/>
        </w:rPr>
        <w:t>1 991 525,42 руб. без НДС (2 350 000,0 руб. с НДС)</w:t>
      </w:r>
      <w:r w:rsidRPr="0053413D">
        <w:rPr>
          <w:sz w:val="24"/>
        </w:rPr>
        <w:t>.</w:t>
      </w:r>
      <w:proofErr w:type="gramEnd"/>
      <w:r w:rsidRPr="0053413D">
        <w:rPr>
          <w:sz w:val="24"/>
        </w:rPr>
        <w:t xml:space="preserve"> В цену включены все налоги и обязательные платежи, все скидки. Срок выполнения: с </w:t>
      </w:r>
      <w:r>
        <w:rPr>
          <w:sz w:val="24"/>
        </w:rPr>
        <w:t>15.10.2013 г.</w:t>
      </w:r>
      <w:r w:rsidRPr="0053413D">
        <w:rPr>
          <w:sz w:val="24"/>
        </w:rPr>
        <w:t xml:space="preserve"> по </w:t>
      </w:r>
      <w:r>
        <w:rPr>
          <w:sz w:val="24"/>
        </w:rPr>
        <w:t>15.12</w:t>
      </w:r>
      <w:r w:rsidRPr="0053413D">
        <w:rPr>
          <w:sz w:val="24"/>
        </w:rPr>
        <w:t xml:space="preserve">.2013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31.12</w:t>
      </w:r>
      <w:r w:rsidRPr="0053413D">
        <w:rPr>
          <w:sz w:val="24"/>
        </w:rPr>
        <w:t>.2013 г.</w:t>
      </w:r>
    </w:p>
    <w:p w:rsidR="00691CD3" w:rsidRDefault="00691CD3" w:rsidP="00691CD3">
      <w:pPr>
        <w:pStyle w:val="a9"/>
        <w:tabs>
          <w:tab w:val="left" w:pos="0"/>
          <w:tab w:val="left" w:pos="851"/>
        </w:tabs>
        <w:spacing w:line="240" w:lineRule="auto"/>
        <w:ind w:left="575" w:firstLine="0"/>
        <w:rPr>
          <w:b/>
          <w:spacing w:val="4"/>
          <w:sz w:val="24"/>
          <w:szCs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993BA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28" w:rsidRDefault="00F90228" w:rsidP="00355095">
      <w:pPr>
        <w:spacing w:line="240" w:lineRule="auto"/>
      </w:pPr>
      <w:r>
        <w:separator/>
      </w:r>
    </w:p>
  </w:endnote>
  <w:endnote w:type="continuationSeparator" w:id="0">
    <w:p w:rsidR="00F90228" w:rsidRDefault="00F902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9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9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28" w:rsidRDefault="00F90228" w:rsidP="00355095">
      <w:pPr>
        <w:spacing w:line="240" w:lineRule="auto"/>
      </w:pPr>
      <w:r>
        <w:separator/>
      </w:r>
    </w:p>
  </w:footnote>
  <w:footnote w:type="continuationSeparator" w:id="0">
    <w:p w:rsidR="00F90228" w:rsidRDefault="00F902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9656EF16"/>
    <w:lvl w:ilvl="0" w:tplc="D0BC5FF4">
      <w:start w:val="1"/>
      <w:numFmt w:val="decimal"/>
      <w:lvlText w:val="%1."/>
      <w:lvlJc w:val="left"/>
      <w:pPr>
        <w:ind w:left="1977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D2E67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C408C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43810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09EA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B61"/>
    <w:rsid w:val="0068737F"/>
    <w:rsid w:val="00691CD3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3BA8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C7342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36905"/>
    <w:rsid w:val="00C438F5"/>
    <w:rsid w:val="00C52908"/>
    <w:rsid w:val="00C55AD2"/>
    <w:rsid w:val="00C62488"/>
    <w:rsid w:val="00C710F6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63824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0228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2013-10-07T00:51:00Z</cp:lastPrinted>
  <dcterms:created xsi:type="dcterms:W3CDTF">2013-10-02T04:27:00Z</dcterms:created>
  <dcterms:modified xsi:type="dcterms:W3CDTF">2013-10-08T04:22:00Z</dcterms:modified>
</cp:coreProperties>
</file>