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1214527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1214527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FA7DF8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B55A70">
              <w:rPr>
                <w:b/>
                <w:sz w:val="24"/>
                <w:szCs w:val="24"/>
              </w:rPr>
              <w:t>50</w:t>
            </w:r>
            <w:r w:rsidR="00FA7DF8">
              <w:rPr>
                <w:b/>
                <w:sz w:val="24"/>
                <w:szCs w:val="24"/>
              </w:rPr>
              <w:t>5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B55A70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>«</w:t>
            </w:r>
            <w:r w:rsidR="00B55A70">
              <w:rPr>
                <w:sz w:val="24"/>
                <w:szCs w:val="24"/>
              </w:rPr>
              <w:t>03</w:t>
            </w:r>
            <w:r w:rsidRPr="007C05E9">
              <w:rPr>
                <w:sz w:val="24"/>
                <w:szCs w:val="24"/>
              </w:rPr>
              <w:t xml:space="preserve">» </w:t>
            </w:r>
            <w:r w:rsidR="00B55A70">
              <w:rPr>
                <w:sz w:val="24"/>
                <w:szCs w:val="24"/>
              </w:rPr>
              <w:t>октября</w:t>
            </w:r>
            <w:r w:rsidRPr="007C05E9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AB30AD" w:rsidRDefault="003C690B" w:rsidP="0035393A">
      <w:pPr>
        <w:spacing w:line="240" w:lineRule="auto"/>
        <w:ind w:firstLine="0"/>
        <w:rPr>
          <w:sz w:val="22"/>
          <w:szCs w:val="22"/>
        </w:rPr>
      </w:pPr>
      <w:r w:rsidRPr="00DC3053">
        <w:rPr>
          <w:sz w:val="25"/>
          <w:szCs w:val="25"/>
        </w:rPr>
        <w:t>ПРЕДМЕТ ЗАКУПКИ:</w:t>
      </w:r>
    </w:p>
    <w:p w:rsidR="00FA7DF8" w:rsidRPr="00AB30AD" w:rsidRDefault="00390236" w:rsidP="00FA7DF8">
      <w:pPr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2"/>
          <w:szCs w:val="22"/>
        </w:rPr>
      </w:pPr>
      <w:r w:rsidRPr="00AB30AD">
        <w:rPr>
          <w:rFonts w:eastAsia="Calibri"/>
          <w:snapToGrid/>
          <w:sz w:val="22"/>
          <w:szCs w:val="22"/>
          <w:lang w:eastAsia="en-US"/>
        </w:rPr>
        <w:t>Открытый запрос предложений на право заключения договора на поставку продукции</w:t>
      </w:r>
      <w:r w:rsidR="00FA7DF8" w:rsidRPr="00AB30AD">
        <w:rPr>
          <w:rFonts w:eastAsia="Calibri"/>
          <w:snapToGrid/>
          <w:sz w:val="22"/>
          <w:szCs w:val="22"/>
          <w:lang w:eastAsia="en-US"/>
        </w:rPr>
        <w:t xml:space="preserve"> </w:t>
      </w:r>
      <w:r w:rsidR="00FA7DF8" w:rsidRPr="00AB30AD">
        <w:rPr>
          <w:b/>
          <w:snapToGrid/>
          <w:sz w:val="22"/>
          <w:szCs w:val="22"/>
        </w:rPr>
        <w:t>«Комплект для оснащения бригады по обслуживанию ВОЛС» для нужд филиала ОАО «ДРСК» «Хабаровские электрические сети», «Амурские электрические сети»</w:t>
      </w:r>
    </w:p>
    <w:p w:rsidR="00B55A70" w:rsidRPr="00AB30AD" w:rsidRDefault="00B55A70" w:rsidP="00FA7DF8">
      <w:pPr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Закупка проводится согласно ГКПЗ 2013г. раздела 2.2.2 «Материалы </w:t>
      </w:r>
      <w:proofErr w:type="spellStart"/>
      <w:r w:rsidRPr="00AB30AD">
        <w:rPr>
          <w:snapToGrid/>
          <w:sz w:val="22"/>
          <w:szCs w:val="22"/>
        </w:rPr>
        <w:t>ТПиР</w:t>
      </w:r>
      <w:proofErr w:type="spellEnd"/>
      <w:r w:rsidRPr="00AB30AD">
        <w:rPr>
          <w:snapToGrid/>
          <w:sz w:val="22"/>
          <w:szCs w:val="22"/>
        </w:rPr>
        <w:t>» № 165</w:t>
      </w:r>
      <w:r w:rsidR="00FA7DF8" w:rsidRPr="00AB30AD">
        <w:rPr>
          <w:snapToGrid/>
          <w:sz w:val="22"/>
          <w:szCs w:val="22"/>
        </w:rPr>
        <w:t>5</w:t>
      </w:r>
      <w:r w:rsidRPr="00AB30AD">
        <w:rPr>
          <w:snapToGrid/>
          <w:sz w:val="22"/>
          <w:szCs w:val="22"/>
        </w:rPr>
        <w:t xml:space="preserve">  на основании указания ОАО «ДРСК» от 05.08.2013 г. № 63.</w:t>
      </w:r>
    </w:p>
    <w:p w:rsidR="00B55A70" w:rsidRPr="00AB30AD" w:rsidRDefault="00B55A70" w:rsidP="00B55A70">
      <w:pPr>
        <w:spacing w:line="240" w:lineRule="auto"/>
        <w:ind w:firstLine="709"/>
        <w:rPr>
          <w:b/>
          <w:bCs/>
          <w:i/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Плановая стоимость закупки:  </w:t>
      </w:r>
      <w:r w:rsidRPr="00AB30AD">
        <w:rPr>
          <w:b/>
          <w:snapToGrid/>
          <w:sz w:val="22"/>
          <w:szCs w:val="22"/>
        </w:rPr>
        <w:t xml:space="preserve">1 </w:t>
      </w:r>
      <w:r w:rsidR="00FA7DF8" w:rsidRPr="00AB30AD">
        <w:rPr>
          <w:b/>
          <w:snapToGrid/>
          <w:sz w:val="22"/>
          <w:szCs w:val="22"/>
        </w:rPr>
        <w:t>9</w:t>
      </w:r>
      <w:r w:rsidRPr="00AB30AD">
        <w:rPr>
          <w:b/>
          <w:snapToGrid/>
          <w:sz w:val="22"/>
          <w:szCs w:val="22"/>
        </w:rPr>
        <w:t xml:space="preserve">00 000,00 </w:t>
      </w:r>
      <w:r w:rsidRPr="00AB30AD">
        <w:rPr>
          <w:snapToGrid/>
          <w:sz w:val="22"/>
          <w:szCs w:val="22"/>
        </w:rPr>
        <w:t xml:space="preserve"> руб. без НДС.</w:t>
      </w:r>
    </w:p>
    <w:p w:rsidR="00A13D51" w:rsidRPr="00AB30AD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AB30AD">
        <w:rPr>
          <w:b/>
          <w:sz w:val="22"/>
          <w:szCs w:val="22"/>
        </w:rPr>
        <w:t xml:space="preserve">ПРИСУТСТВОВАЛИ: </w:t>
      </w:r>
      <w:r w:rsidR="00DC3053" w:rsidRPr="00AB30AD">
        <w:rPr>
          <w:b/>
          <w:sz w:val="22"/>
          <w:szCs w:val="22"/>
        </w:rPr>
        <w:t>7</w:t>
      </w:r>
      <w:r w:rsidR="00B8408A" w:rsidRPr="00AB30AD">
        <w:rPr>
          <w:sz w:val="22"/>
          <w:szCs w:val="22"/>
        </w:rPr>
        <w:t xml:space="preserve"> членов</w:t>
      </w:r>
      <w:r w:rsidR="00B8408A" w:rsidRPr="00AB30AD">
        <w:rPr>
          <w:b/>
          <w:sz w:val="22"/>
          <w:szCs w:val="22"/>
        </w:rPr>
        <w:t xml:space="preserve"> </w:t>
      </w:r>
      <w:r w:rsidRPr="00AB30AD">
        <w:rPr>
          <w:sz w:val="22"/>
          <w:szCs w:val="22"/>
        </w:rPr>
        <w:t xml:space="preserve">постоянно </w:t>
      </w:r>
      <w:proofErr w:type="gramStart"/>
      <w:r w:rsidRPr="00AB30AD">
        <w:rPr>
          <w:sz w:val="22"/>
          <w:szCs w:val="22"/>
        </w:rPr>
        <w:t>действующ</w:t>
      </w:r>
      <w:r w:rsidR="00B8408A" w:rsidRPr="00AB30AD">
        <w:rPr>
          <w:sz w:val="22"/>
          <w:szCs w:val="22"/>
        </w:rPr>
        <w:t>ей</w:t>
      </w:r>
      <w:proofErr w:type="gramEnd"/>
      <w:r w:rsidRPr="00AB30AD">
        <w:rPr>
          <w:sz w:val="22"/>
          <w:szCs w:val="22"/>
        </w:rPr>
        <w:t xml:space="preserve"> Закупочная комиссия 2-го уровня.</w:t>
      </w:r>
    </w:p>
    <w:p w:rsidR="00324AAA" w:rsidRDefault="00324AAA" w:rsidP="00FA7DF8">
      <w:pPr>
        <w:spacing w:line="240" w:lineRule="auto"/>
        <w:ind w:hanging="142"/>
        <w:rPr>
          <w:caps/>
          <w:snapToGrid/>
          <w:sz w:val="22"/>
          <w:szCs w:val="22"/>
        </w:rPr>
      </w:pPr>
    </w:p>
    <w:p w:rsidR="00FA7DF8" w:rsidRPr="00AB30AD" w:rsidRDefault="00FA7DF8" w:rsidP="00FA7DF8">
      <w:pPr>
        <w:spacing w:line="240" w:lineRule="auto"/>
        <w:ind w:hanging="142"/>
        <w:rPr>
          <w:caps/>
          <w:snapToGrid/>
          <w:sz w:val="22"/>
          <w:szCs w:val="22"/>
        </w:rPr>
      </w:pPr>
      <w:r w:rsidRPr="00AB30AD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>О признании предложения соответствующим условиям закупки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 xml:space="preserve">Об отклонении предложения, как </w:t>
      </w:r>
      <w:proofErr w:type="gramStart"/>
      <w:r w:rsidRPr="00AB30AD">
        <w:rPr>
          <w:bCs/>
          <w:i/>
          <w:iCs/>
          <w:snapToGrid/>
          <w:sz w:val="22"/>
          <w:szCs w:val="22"/>
        </w:rPr>
        <w:t>несоответствующее</w:t>
      </w:r>
      <w:proofErr w:type="gramEnd"/>
      <w:r w:rsidRPr="00AB30AD">
        <w:rPr>
          <w:snapToGrid/>
          <w:sz w:val="22"/>
          <w:szCs w:val="22"/>
        </w:rPr>
        <w:t xml:space="preserve"> </w:t>
      </w:r>
      <w:r w:rsidRPr="00AB30AD">
        <w:rPr>
          <w:bCs/>
          <w:i/>
          <w:iCs/>
          <w:snapToGrid/>
          <w:sz w:val="22"/>
          <w:szCs w:val="22"/>
        </w:rPr>
        <w:t>условиям закупки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AB30AD">
        <w:rPr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AB30AD">
        <w:rPr>
          <w:bCs/>
          <w:i/>
          <w:iCs/>
          <w:snapToGrid/>
          <w:sz w:val="22"/>
          <w:szCs w:val="22"/>
        </w:rPr>
        <w:t xml:space="preserve"> </w:t>
      </w:r>
      <w:proofErr w:type="spellStart"/>
      <w:r w:rsidRPr="00AB30AD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AB30AD">
        <w:rPr>
          <w:bCs/>
          <w:i/>
          <w:iCs/>
          <w:snapToGrid/>
          <w:sz w:val="22"/>
          <w:szCs w:val="22"/>
        </w:rPr>
        <w:t xml:space="preserve"> предложений</w:t>
      </w:r>
    </w:p>
    <w:p w:rsidR="00FA7DF8" w:rsidRPr="00AB30AD" w:rsidRDefault="00FA7DF8" w:rsidP="00FA7DF8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2"/>
          <w:szCs w:val="22"/>
        </w:rPr>
      </w:pPr>
      <w:r w:rsidRPr="00AB30AD">
        <w:rPr>
          <w:bCs/>
          <w:i/>
          <w:iCs/>
          <w:snapToGrid/>
          <w:sz w:val="22"/>
          <w:szCs w:val="22"/>
        </w:rPr>
        <w:t>О проведении переторжки</w:t>
      </w:r>
    </w:p>
    <w:p w:rsidR="00FA7DF8" w:rsidRPr="00AB30AD" w:rsidRDefault="00FA7DF8" w:rsidP="00FA7DF8">
      <w:pPr>
        <w:spacing w:line="240" w:lineRule="auto"/>
        <w:rPr>
          <w:bCs/>
          <w:iCs/>
          <w:snapToGrid/>
          <w:sz w:val="22"/>
          <w:szCs w:val="22"/>
        </w:rPr>
      </w:pP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РАССМАТРИВАЕМЫЕ ДОКУМЕНТЫ:</w:t>
      </w:r>
    </w:p>
    <w:p w:rsidR="00FA7DF8" w:rsidRPr="00AB30AD" w:rsidRDefault="00FA7DF8" w:rsidP="00FA7DF8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FA7DF8" w:rsidRPr="00AB30AD" w:rsidRDefault="00FA7DF8" w:rsidP="00FA7DF8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Индивидуальные заключения экспертов </w:t>
      </w:r>
      <w:proofErr w:type="spellStart"/>
      <w:r w:rsidRPr="00AB30AD">
        <w:rPr>
          <w:snapToGrid/>
          <w:sz w:val="22"/>
          <w:szCs w:val="22"/>
        </w:rPr>
        <w:t>Моториной</w:t>
      </w:r>
      <w:proofErr w:type="spellEnd"/>
      <w:r w:rsidRPr="00AB30AD">
        <w:rPr>
          <w:snapToGrid/>
          <w:sz w:val="22"/>
          <w:szCs w:val="22"/>
        </w:rPr>
        <w:t xml:space="preserve"> О.А. и  </w:t>
      </w:r>
      <w:r w:rsidRPr="00AB30AD">
        <w:rPr>
          <w:snapToGrid/>
          <w:sz w:val="22"/>
          <w:szCs w:val="22"/>
        </w:rPr>
        <w:t>Лушникова С.В.</w:t>
      </w:r>
    </w:p>
    <w:p w:rsidR="00FA7DF8" w:rsidRPr="00AB30AD" w:rsidRDefault="00FA7DF8" w:rsidP="00FA7DF8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Предложения участников.</w:t>
      </w: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</w:p>
    <w:p w:rsidR="00FA7DF8" w:rsidRPr="00AB30AD" w:rsidRDefault="00FA7DF8" w:rsidP="00FA7DF8">
      <w:pPr>
        <w:spacing w:line="240" w:lineRule="auto"/>
        <w:ind w:firstLine="0"/>
        <w:rPr>
          <w:b/>
          <w:bCs/>
          <w:i/>
          <w:iCs/>
          <w:snapToGrid/>
          <w:sz w:val="22"/>
          <w:szCs w:val="22"/>
        </w:rPr>
      </w:pPr>
      <w:r w:rsidRPr="00AB30AD">
        <w:rPr>
          <w:b/>
          <w:bCs/>
          <w:i/>
          <w:iCs/>
          <w:snapToGrid/>
          <w:sz w:val="22"/>
          <w:szCs w:val="22"/>
        </w:rPr>
        <w:t xml:space="preserve">ВОПРОС 1:  «О признании предложений </w:t>
      </w:r>
      <w:proofErr w:type="gramStart"/>
      <w:r w:rsidRPr="00AB30AD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AB30AD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FA7DF8" w:rsidRPr="00AB30AD" w:rsidRDefault="00FA7DF8" w:rsidP="00FA7DF8">
      <w:pPr>
        <w:rPr>
          <w:sz w:val="22"/>
          <w:szCs w:val="22"/>
        </w:rPr>
      </w:pPr>
      <w:proofErr w:type="gramStart"/>
      <w:r w:rsidRPr="00AB30AD">
        <w:rPr>
          <w:sz w:val="22"/>
          <w:szCs w:val="22"/>
        </w:rPr>
        <w:t>Предложения</w:t>
      </w:r>
      <w:r w:rsidRPr="00AB30AD">
        <w:rPr>
          <w:rFonts w:eastAsia="Calibri"/>
          <w:sz w:val="22"/>
          <w:szCs w:val="22"/>
          <w:lang w:eastAsia="en-US"/>
        </w:rPr>
        <w:t xml:space="preserve"> </w:t>
      </w:r>
      <w:r w:rsidRPr="00AB30AD">
        <w:rPr>
          <w:snapToGrid/>
          <w:sz w:val="22"/>
          <w:szCs w:val="22"/>
          <w:lang w:eastAsia="en-US"/>
        </w:rPr>
        <w:t>ООО "</w:t>
      </w:r>
      <w:proofErr w:type="spellStart"/>
      <w:r w:rsidRPr="00AB30AD">
        <w:rPr>
          <w:snapToGrid/>
          <w:sz w:val="22"/>
          <w:szCs w:val="22"/>
          <w:lang w:eastAsia="en-US"/>
        </w:rPr>
        <w:t>Позитроника</w:t>
      </w:r>
      <w:proofErr w:type="spellEnd"/>
      <w:r w:rsidRPr="00AB30AD">
        <w:rPr>
          <w:snapToGrid/>
          <w:sz w:val="22"/>
          <w:szCs w:val="22"/>
          <w:lang w:eastAsia="en-US"/>
        </w:rPr>
        <w:t>-Амур" (675000, Амурская обл., г. Благовещенск, ул. 50 лет Октября, 65 А), ООО "Современные системы автоматизации" (675000, Россия, Амурская область, г. Благовещенск, ул. Фрунзе, д. 62), ООО "</w:t>
      </w:r>
      <w:proofErr w:type="spellStart"/>
      <w:r w:rsidRPr="00AB30AD">
        <w:rPr>
          <w:snapToGrid/>
          <w:sz w:val="22"/>
          <w:szCs w:val="22"/>
          <w:lang w:eastAsia="en-US"/>
        </w:rPr>
        <w:t>Форком</w:t>
      </w:r>
      <w:proofErr w:type="spellEnd"/>
      <w:r w:rsidRPr="00AB30AD">
        <w:rPr>
          <w:snapToGrid/>
          <w:sz w:val="22"/>
          <w:szCs w:val="22"/>
          <w:lang w:eastAsia="en-US"/>
        </w:rPr>
        <w:t xml:space="preserve"> Трейд" (127322, г. Москва, ул. Яблочкова, д.21, корп. 3) </w:t>
      </w:r>
      <w:r w:rsidRPr="00AB30AD">
        <w:rPr>
          <w:sz w:val="22"/>
          <w:szCs w:val="22"/>
        </w:rPr>
        <w:t>признаются удовлетворяющими по существу условиям закупки.</w:t>
      </w:r>
      <w:proofErr w:type="gramEnd"/>
      <w:r w:rsidRPr="00AB30AD">
        <w:rPr>
          <w:sz w:val="22"/>
          <w:szCs w:val="22"/>
        </w:rPr>
        <w:t xml:space="preserve"> Предлагается принять данные предложения к дальнейшему рассмотрению</w:t>
      </w:r>
    </w:p>
    <w:p w:rsidR="00FA7DF8" w:rsidRPr="00AB30AD" w:rsidRDefault="00FA7DF8" w:rsidP="00FA7DF8">
      <w:pPr>
        <w:spacing w:line="240" w:lineRule="auto"/>
        <w:ind w:firstLine="0"/>
        <w:rPr>
          <w:b/>
          <w:snapToGrid/>
          <w:sz w:val="22"/>
          <w:szCs w:val="22"/>
        </w:rPr>
      </w:pPr>
      <w:r w:rsidRPr="00AB30AD">
        <w:rPr>
          <w:b/>
          <w:bCs/>
          <w:i/>
          <w:iCs/>
          <w:snapToGrid/>
          <w:sz w:val="22"/>
          <w:szCs w:val="22"/>
        </w:rPr>
        <w:t xml:space="preserve">ВОПРОС 2:  «Об отклонении предложения как </w:t>
      </w:r>
      <w:proofErr w:type="gramStart"/>
      <w:r w:rsidRPr="00AB30AD">
        <w:rPr>
          <w:b/>
          <w:bCs/>
          <w:i/>
          <w:iCs/>
          <w:snapToGrid/>
          <w:sz w:val="22"/>
          <w:szCs w:val="22"/>
        </w:rPr>
        <w:t>несоответствующее</w:t>
      </w:r>
      <w:proofErr w:type="gramEnd"/>
      <w:r w:rsidRPr="00AB30AD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FA7DF8" w:rsidRPr="00AB30AD" w:rsidRDefault="00FA7DF8" w:rsidP="00FA7DF8">
      <w:pPr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ОТМЕТИЛИ:</w:t>
      </w:r>
    </w:p>
    <w:p w:rsidR="00FA7DF8" w:rsidRPr="00AB30AD" w:rsidRDefault="00651DF6" w:rsidP="00651DF6">
      <w:pPr>
        <w:spacing w:line="240" w:lineRule="auto"/>
        <w:rPr>
          <w:bCs/>
          <w:iCs/>
          <w:snapToGrid/>
          <w:sz w:val="22"/>
          <w:szCs w:val="22"/>
        </w:rPr>
      </w:pPr>
      <w:r w:rsidRPr="00AB30AD">
        <w:rPr>
          <w:snapToGrid/>
          <w:sz w:val="22"/>
          <w:szCs w:val="22"/>
          <w:lang w:eastAsia="en-US"/>
        </w:rPr>
        <w:t xml:space="preserve">У </w:t>
      </w:r>
      <w:r w:rsidR="00403FD7" w:rsidRPr="00AB30AD">
        <w:rPr>
          <w:snapToGrid/>
          <w:sz w:val="22"/>
          <w:szCs w:val="22"/>
          <w:lang w:eastAsia="en-US"/>
        </w:rPr>
        <w:t xml:space="preserve"> </w:t>
      </w:r>
      <w:r w:rsidR="00FA7DF8" w:rsidRPr="00AB30AD">
        <w:rPr>
          <w:snapToGrid/>
          <w:sz w:val="22"/>
          <w:szCs w:val="22"/>
          <w:lang w:eastAsia="en-US"/>
        </w:rPr>
        <w:t>ООО "ТКС" (129344 Россия, г. Москва, улица Енисейская, д.1, стр.1)</w:t>
      </w:r>
      <w:r w:rsidR="00FA7DF8" w:rsidRPr="00AB30AD">
        <w:rPr>
          <w:snapToGrid/>
          <w:sz w:val="22"/>
          <w:szCs w:val="22"/>
          <w:lang w:eastAsia="en-US"/>
        </w:rPr>
        <w:t xml:space="preserve"> </w:t>
      </w:r>
      <w:r w:rsidR="00403FD7" w:rsidRPr="00AB30AD">
        <w:rPr>
          <w:snapToGrid/>
          <w:sz w:val="22"/>
          <w:szCs w:val="22"/>
          <w:lang w:eastAsia="en-US"/>
        </w:rPr>
        <w:t xml:space="preserve">отсутствуют полномочия </w:t>
      </w:r>
      <w:proofErr w:type="spellStart"/>
      <w:r w:rsidR="00403FD7" w:rsidRPr="00AB30AD">
        <w:rPr>
          <w:snapToGrid/>
          <w:sz w:val="22"/>
          <w:szCs w:val="22"/>
          <w:lang w:eastAsia="en-US"/>
        </w:rPr>
        <w:t>дистрибьютера</w:t>
      </w:r>
      <w:proofErr w:type="spellEnd"/>
      <w:r w:rsidR="00403FD7" w:rsidRPr="00AB30AD">
        <w:rPr>
          <w:snapToGrid/>
          <w:sz w:val="22"/>
          <w:szCs w:val="22"/>
          <w:lang w:eastAsia="en-US"/>
        </w:rPr>
        <w:t xml:space="preserve"> фирмы –</w:t>
      </w:r>
      <w:r w:rsidRPr="00AB30AD">
        <w:rPr>
          <w:snapToGrid/>
          <w:sz w:val="22"/>
          <w:szCs w:val="22"/>
          <w:lang w:eastAsia="en-US"/>
        </w:rPr>
        <w:t xml:space="preserve"> </w:t>
      </w:r>
      <w:r w:rsidR="00403FD7" w:rsidRPr="00AB30AD">
        <w:rPr>
          <w:snapToGrid/>
          <w:sz w:val="22"/>
          <w:szCs w:val="22"/>
          <w:lang w:eastAsia="en-US"/>
        </w:rPr>
        <w:t>производителя,</w:t>
      </w:r>
      <w:r w:rsidRPr="00AB30AD">
        <w:rPr>
          <w:snapToGrid/>
          <w:sz w:val="22"/>
          <w:szCs w:val="22"/>
          <w:lang w:eastAsia="en-US"/>
        </w:rPr>
        <w:t xml:space="preserve"> кроме того</w:t>
      </w:r>
      <w:r w:rsidR="00403FD7" w:rsidRPr="00AB30AD">
        <w:rPr>
          <w:snapToGrid/>
          <w:sz w:val="22"/>
          <w:szCs w:val="22"/>
          <w:lang w:eastAsia="en-US"/>
        </w:rPr>
        <w:t xml:space="preserve"> </w:t>
      </w:r>
      <w:r w:rsidR="00403FD7" w:rsidRPr="00AB30AD">
        <w:rPr>
          <w:snapToGrid/>
          <w:sz w:val="22"/>
          <w:szCs w:val="22"/>
        </w:rPr>
        <w:t>гарантийные обязательства не подтверждаются производителем, что не соотве</w:t>
      </w:r>
      <w:r w:rsidRPr="00AB30AD">
        <w:rPr>
          <w:snapToGrid/>
          <w:sz w:val="22"/>
          <w:szCs w:val="22"/>
        </w:rPr>
        <w:t>т</w:t>
      </w:r>
      <w:r w:rsidR="00403FD7" w:rsidRPr="00AB30AD">
        <w:rPr>
          <w:snapToGrid/>
          <w:sz w:val="22"/>
          <w:szCs w:val="22"/>
        </w:rPr>
        <w:t>ствует условиям п. 3 ТЗ, в котором установлено следующее требование – гарантийное обслуживание всего поставляемого оборудования – не менее 36 месяцев</w:t>
      </w:r>
      <w:proofErr w:type="gramStart"/>
      <w:r w:rsidR="00403FD7" w:rsidRPr="00AB30AD">
        <w:rPr>
          <w:snapToGrid/>
          <w:sz w:val="22"/>
          <w:szCs w:val="22"/>
        </w:rPr>
        <w:t>.</w:t>
      </w:r>
      <w:proofErr w:type="gramEnd"/>
      <w:r w:rsidR="00FA7DF8" w:rsidRPr="00AB30AD">
        <w:rPr>
          <w:bCs/>
          <w:snapToGrid/>
          <w:sz w:val="22"/>
          <w:szCs w:val="22"/>
        </w:rPr>
        <w:t xml:space="preserve"> </w:t>
      </w:r>
      <w:r w:rsidR="00FA7DF8" w:rsidRPr="00AB30AD">
        <w:rPr>
          <w:bCs/>
          <w:snapToGrid/>
          <w:sz w:val="22"/>
          <w:szCs w:val="22"/>
        </w:rPr>
        <w:t>(</w:t>
      </w:r>
      <w:proofErr w:type="gramStart"/>
      <w:r w:rsidR="00FA7DF8" w:rsidRPr="00AB30AD">
        <w:rPr>
          <w:bCs/>
          <w:snapToGrid/>
          <w:sz w:val="22"/>
          <w:szCs w:val="22"/>
        </w:rPr>
        <w:t>с</w:t>
      </w:r>
      <w:proofErr w:type="gramEnd"/>
      <w:r w:rsidR="00FA7DF8" w:rsidRPr="00AB30AD">
        <w:rPr>
          <w:bCs/>
          <w:snapToGrid/>
          <w:sz w:val="22"/>
          <w:szCs w:val="22"/>
        </w:rPr>
        <w:t xml:space="preserve">тоимость заявки: </w:t>
      </w:r>
      <w:r w:rsidRPr="00AB30AD">
        <w:rPr>
          <w:bCs/>
          <w:snapToGrid/>
          <w:sz w:val="22"/>
          <w:szCs w:val="22"/>
        </w:rPr>
        <w:t>1 455 956,50</w:t>
      </w:r>
      <w:r w:rsidR="00FA7DF8" w:rsidRPr="00AB30AD">
        <w:rPr>
          <w:bCs/>
          <w:snapToGrid/>
          <w:sz w:val="22"/>
          <w:szCs w:val="22"/>
        </w:rPr>
        <w:t xml:space="preserve"> руб. без НДС)</w:t>
      </w:r>
    </w:p>
    <w:p w:rsidR="00FA7DF8" w:rsidRPr="00AB30AD" w:rsidRDefault="00FA7DF8" w:rsidP="00FA7DF8">
      <w:pPr>
        <w:spacing w:line="240" w:lineRule="auto"/>
        <w:ind w:right="180"/>
        <w:rPr>
          <w:b/>
          <w:bCs/>
          <w:i/>
          <w:iCs/>
          <w:snapToGrid/>
          <w:sz w:val="22"/>
          <w:szCs w:val="22"/>
        </w:rPr>
      </w:pPr>
    </w:p>
    <w:p w:rsidR="00FA7DF8" w:rsidRPr="00AB30AD" w:rsidRDefault="00FA7DF8" w:rsidP="00324AA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 w:rsidRPr="00AB30AD">
        <w:rPr>
          <w:b/>
          <w:bCs/>
          <w:i/>
          <w:iCs/>
          <w:snapToGrid/>
          <w:sz w:val="22"/>
          <w:szCs w:val="22"/>
        </w:rPr>
        <w:t xml:space="preserve">ВОПРОС 3: «О </w:t>
      </w:r>
      <w:proofErr w:type="gramStart"/>
      <w:r w:rsidRPr="00AB30AD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AB30AD">
        <w:rPr>
          <w:b/>
          <w:bCs/>
          <w:i/>
          <w:iCs/>
          <w:snapToGrid/>
          <w:sz w:val="22"/>
          <w:szCs w:val="22"/>
        </w:rPr>
        <w:t xml:space="preserve"> </w:t>
      </w:r>
      <w:r w:rsidR="00403FD7" w:rsidRPr="00AB30AD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AB30AD">
        <w:rPr>
          <w:b/>
          <w:bCs/>
          <w:i/>
          <w:iCs/>
          <w:snapToGrid/>
          <w:sz w:val="22"/>
          <w:szCs w:val="22"/>
        </w:rPr>
        <w:t>ранжировк</w:t>
      </w:r>
      <w:r w:rsidR="00403FD7" w:rsidRPr="00AB30AD">
        <w:rPr>
          <w:b/>
          <w:bCs/>
          <w:i/>
          <w:iCs/>
          <w:snapToGrid/>
          <w:sz w:val="22"/>
          <w:szCs w:val="22"/>
        </w:rPr>
        <w:t>е</w:t>
      </w:r>
      <w:proofErr w:type="spellEnd"/>
      <w:r w:rsidR="00651DF6" w:rsidRPr="00AB30AD">
        <w:rPr>
          <w:b/>
          <w:bCs/>
          <w:i/>
          <w:iCs/>
          <w:snapToGrid/>
          <w:sz w:val="22"/>
          <w:szCs w:val="22"/>
        </w:rPr>
        <w:t xml:space="preserve"> </w:t>
      </w:r>
      <w:r w:rsidRPr="00AB30AD">
        <w:rPr>
          <w:b/>
          <w:bCs/>
          <w:i/>
          <w:iCs/>
          <w:snapToGrid/>
          <w:sz w:val="22"/>
          <w:szCs w:val="22"/>
        </w:rPr>
        <w:t xml:space="preserve"> предложений»</w:t>
      </w:r>
    </w:p>
    <w:p w:rsidR="00FA7DF8" w:rsidRPr="00AB30AD" w:rsidRDefault="00FA7DF8" w:rsidP="00FA7DF8">
      <w:pPr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ОТМЕТИЛИ:</w:t>
      </w:r>
    </w:p>
    <w:p w:rsidR="00FA7DF8" w:rsidRPr="00AB30AD" w:rsidRDefault="00FA7DF8" w:rsidP="00FA7DF8">
      <w:pPr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AB30AD" w:rsidRPr="00AB30AD" w:rsidTr="00246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AB30AD" w:rsidRDefault="00FA7DF8" w:rsidP="00246BB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AB30AD">
              <w:rPr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AB30AD">
              <w:rPr>
                <w:i/>
                <w:snapToGrid/>
                <w:sz w:val="22"/>
                <w:szCs w:val="22"/>
                <w:lang w:eastAsia="en-US"/>
              </w:rPr>
              <w:lastRenderedPageBreak/>
              <w:t>предварительной</w:t>
            </w:r>
            <w:proofErr w:type="gramEnd"/>
            <w:r w:rsidRPr="00AB30AD">
              <w:rPr>
                <w:i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0AD">
              <w:rPr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AB30AD" w:rsidRDefault="00FA7DF8" w:rsidP="00246BB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AB30AD">
              <w:rPr>
                <w:i/>
                <w:snapToGrid/>
                <w:sz w:val="22"/>
                <w:szCs w:val="22"/>
                <w:lang w:eastAsia="en-US"/>
              </w:rPr>
              <w:lastRenderedPageBreak/>
              <w:t xml:space="preserve">Наименование и </w:t>
            </w:r>
            <w:r w:rsidRPr="00AB30AD">
              <w:rPr>
                <w:i/>
                <w:snapToGrid/>
                <w:sz w:val="22"/>
                <w:szCs w:val="22"/>
                <w:lang w:eastAsia="en-US"/>
              </w:rPr>
              <w:lastRenderedPageBreak/>
              <w:t>адрес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AB30AD" w:rsidRDefault="00FA7DF8" w:rsidP="00246BB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AB30AD">
              <w:rPr>
                <w:i/>
                <w:snapToGrid/>
                <w:sz w:val="22"/>
                <w:szCs w:val="22"/>
                <w:lang w:eastAsia="en-US"/>
              </w:rPr>
              <w:lastRenderedPageBreak/>
              <w:t>Цена заявки и иные существенные условия</w:t>
            </w:r>
          </w:p>
        </w:tc>
      </w:tr>
      <w:tr w:rsidR="00AB30AD" w:rsidRPr="00AB30AD" w:rsidTr="00246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AB30AD" w:rsidRDefault="00FA7DF8" w:rsidP="00246BBF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8" w:rsidRPr="00AB30AD" w:rsidRDefault="00651DF6" w:rsidP="00246BB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 xml:space="preserve">ООО </w:t>
            </w:r>
            <w:r w:rsidRPr="00AB30AD">
              <w:rPr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AB30AD">
              <w:rPr>
                <w:snapToGrid/>
                <w:sz w:val="22"/>
                <w:szCs w:val="22"/>
                <w:lang w:eastAsia="en-US"/>
              </w:rPr>
              <w:t>Форком</w:t>
            </w:r>
            <w:proofErr w:type="spellEnd"/>
            <w:r w:rsidRPr="00AB30AD">
              <w:rPr>
                <w:snapToGrid/>
                <w:sz w:val="22"/>
                <w:szCs w:val="22"/>
                <w:lang w:eastAsia="en-US"/>
              </w:rPr>
              <w:t xml:space="preserve"> Трейд</w:t>
            </w:r>
            <w:r w:rsidRPr="00AB30AD">
              <w:rPr>
                <w:snapToGrid/>
                <w:sz w:val="22"/>
                <w:szCs w:val="22"/>
                <w:lang w:eastAsia="en-US"/>
              </w:rPr>
              <w:t>»</w:t>
            </w:r>
            <w:r w:rsidRPr="00AB30AD">
              <w:rPr>
                <w:snapToGrid/>
                <w:sz w:val="22"/>
                <w:szCs w:val="22"/>
                <w:lang w:eastAsia="en-US"/>
              </w:rPr>
              <w:t xml:space="preserve"> (127322, г. Москва, ул. Яблочкова, д.21, корп. 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8" w:rsidRPr="00AB30AD" w:rsidRDefault="00FA7DF8" w:rsidP="00246BBF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="00651DF6" w:rsidRPr="00AB30AD">
              <w:rPr>
                <w:b/>
                <w:snapToGrid/>
                <w:sz w:val="22"/>
                <w:szCs w:val="22"/>
              </w:rPr>
              <w:t>1 550 000,</w:t>
            </w:r>
            <w:r w:rsidR="00651DF6" w:rsidRPr="00AB30AD">
              <w:rPr>
                <w:snapToGrid/>
                <w:sz w:val="22"/>
                <w:szCs w:val="22"/>
              </w:rPr>
              <w:t>00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1 829 000,00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руб. с учетом НДС). Условия оплаты: в течение 30 календарных дней с момента получения продукции на склад грузополучателя.</w:t>
            </w:r>
          </w:p>
          <w:p w:rsidR="00FA7DF8" w:rsidRPr="00AB30AD" w:rsidRDefault="00FA7DF8" w:rsidP="00A81DB4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 поставки: окончание: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до 01.12.2013г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Гарантийный срок: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36 месяцев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Срок действия предложения: до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31.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12.2013 г.</w:t>
            </w:r>
          </w:p>
        </w:tc>
      </w:tr>
      <w:tr w:rsidR="00AB30AD" w:rsidRPr="00AB30AD" w:rsidTr="00651D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6" w:rsidRPr="00AB30AD" w:rsidRDefault="00651DF6" w:rsidP="00246BBF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AB30AD" w:rsidRDefault="00651DF6" w:rsidP="00246BB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30AD">
              <w:rPr>
                <w:snapToGrid/>
                <w:sz w:val="22"/>
                <w:szCs w:val="22"/>
                <w:lang w:eastAsia="en-US"/>
              </w:rPr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AB30AD" w:rsidRDefault="00651DF6" w:rsidP="00246BBF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b/>
                <w:snapToGrid/>
                <w:sz w:val="22"/>
                <w:szCs w:val="22"/>
              </w:rPr>
              <w:t>1 942 197,29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(1 108 900,00 руб. с учетом НДС). Условия оплаты: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по факту поставки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.</w:t>
            </w:r>
          </w:p>
          <w:p w:rsidR="00651DF6" w:rsidRPr="00AB30AD" w:rsidRDefault="00651DF6" w:rsidP="00A81DB4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 поставки: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до 01.12.2013г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Гарантийный срок: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36 месяцев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Срок действия предложения: до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31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.12.2013 г.</w:t>
            </w:r>
          </w:p>
        </w:tc>
      </w:tr>
      <w:tr w:rsidR="00AB30AD" w:rsidRPr="00AB30AD" w:rsidTr="00246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AB30AD" w:rsidRDefault="00651DF6" w:rsidP="00246BBF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AB30AD" w:rsidRDefault="00651DF6" w:rsidP="005A4FF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 xml:space="preserve">ООО </w:t>
            </w:r>
            <w:r w:rsidRPr="00AB30AD">
              <w:rPr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AB30AD">
              <w:rPr>
                <w:snapToGrid/>
                <w:sz w:val="22"/>
                <w:szCs w:val="22"/>
                <w:lang w:eastAsia="en-US"/>
              </w:rPr>
              <w:t>Позитроника</w:t>
            </w:r>
            <w:proofErr w:type="spellEnd"/>
            <w:r w:rsidRPr="00AB30AD">
              <w:rPr>
                <w:snapToGrid/>
                <w:sz w:val="22"/>
                <w:szCs w:val="22"/>
                <w:lang w:eastAsia="en-US"/>
              </w:rPr>
              <w:t>-Амур</w:t>
            </w:r>
            <w:r w:rsidRPr="00AB30AD">
              <w:rPr>
                <w:snapToGrid/>
                <w:sz w:val="22"/>
                <w:szCs w:val="22"/>
                <w:lang w:eastAsia="en-US"/>
              </w:rPr>
              <w:t>»</w:t>
            </w:r>
            <w:r w:rsidRPr="00AB30AD">
              <w:rPr>
                <w:snapToGrid/>
                <w:sz w:val="22"/>
                <w:szCs w:val="22"/>
                <w:lang w:eastAsia="en-US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6" w:rsidRPr="00AB30AD" w:rsidRDefault="00651DF6" w:rsidP="00A81DB4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AB30AD">
              <w:rPr>
                <w:b/>
                <w:snapToGrid/>
                <w:sz w:val="22"/>
                <w:szCs w:val="22"/>
              </w:rPr>
              <w:t>1 945 229,64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</w:t>
            </w:r>
            <w:bookmarkStart w:id="2" w:name="_GoBack"/>
            <w:bookmarkEnd w:id="2"/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та НДС (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2 295 370,96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руб. с учетом НДС). Условия оплаты: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в течение 30 календарных дней с момента получения продукции на склад грузополучателя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Срок поставки: до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01.12.2013г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Гарантийный срок: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36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месяцев. Срок действия предложения: до </w:t>
            </w:r>
            <w:r w:rsidR="00A81DB4"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30.11.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2013 г.</w:t>
            </w:r>
          </w:p>
        </w:tc>
      </w:tr>
    </w:tbl>
    <w:p w:rsidR="00FA7DF8" w:rsidRPr="00AB30AD" w:rsidRDefault="00FA7DF8" w:rsidP="00324AA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</w:p>
    <w:p w:rsidR="00FA7DF8" w:rsidRPr="00AB30AD" w:rsidRDefault="00324AAA" w:rsidP="00324AA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>
        <w:rPr>
          <w:b/>
          <w:bCs/>
          <w:i/>
          <w:iCs/>
          <w:snapToGrid/>
          <w:sz w:val="22"/>
          <w:szCs w:val="22"/>
        </w:rPr>
        <w:t xml:space="preserve">4. </w:t>
      </w:r>
      <w:r w:rsidR="00FA7DF8" w:rsidRPr="00AB30AD">
        <w:rPr>
          <w:b/>
          <w:bCs/>
          <w:i/>
          <w:iCs/>
          <w:snapToGrid/>
          <w:sz w:val="22"/>
          <w:szCs w:val="22"/>
        </w:rPr>
        <w:t>ВОПРОС 4 «О проведении переторжки»</w:t>
      </w: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ОТМЕТИЛИ:</w:t>
      </w:r>
    </w:p>
    <w:p w:rsidR="00FA7DF8" w:rsidRPr="00AB30AD" w:rsidRDefault="00FA7DF8" w:rsidP="00FA7DF8">
      <w:pPr>
        <w:spacing w:line="240" w:lineRule="auto"/>
        <w:rPr>
          <w:b/>
          <w:i/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AB30AD">
        <w:rPr>
          <w:b/>
          <w:i/>
          <w:snapToGrid/>
          <w:sz w:val="22"/>
          <w:szCs w:val="22"/>
        </w:rPr>
        <w:t xml:space="preserve"> </w:t>
      </w:r>
    </w:p>
    <w:p w:rsidR="00FA7DF8" w:rsidRPr="00AB30AD" w:rsidRDefault="00FA7DF8" w:rsidP="00FA7DF8">
      <w:pPr>
        <w:tabs>
          <w:tab w:val="right" w:pos="9360"/>
        </w:tabs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FA7DF8" w:rsidRPr="00AB30AD" w:rsidRDefault="00FA7DF8" w:rsidP="00FA7DF8">
      <w:pPr>
        <w:snapToGrid w:val="0"/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РЕШИЛИ:</w:t>
      </w:r>
    </w:p>
    <w:p w:rsidR="00FA7DF8" w:rsidRPr="00AB30AD" w:rsidRDefault="00FA7DF8" w:rsidP="00FA7DF8">
      <w:pPr>
        <w:numPr>
          <w:ilvl w:val="0"/>
          <w:numId w:val="19"/>
        </w:numPr>
        <w:ind w:left="0" w:firstLine="567"/>
        <w:contextualSpacing/>
        <w:rPr>
          <w:snapToGrid/>
          <w:sz w:val="22"/>
          <w:szCs w:val="22"/>
        </w:rPr>
      </w:pPr>
      <w:proofErr w:type="gramStart"/>
      <w:r w:rsidRPr="00AB30AD">
        <w:rPr>
          <w:b/>
          <w:snapToGrid/>
          <w:sz w:val="22"/>
          <w:szCs w:val="22"/>
        </w:rPr>
        <w:t>Признать</w:t>
      </w:r>
      <w:r w:rsidRPr="00AB30AD">
        <w:rPr>
          <w:snapToGrid/>
          <w:sz w:val="22"/>
          <w:szCs w:val="22"/>
        </w:rPr>
        <w:t xml:space="preserve"> предложения </w:t>
      </w:r>
      <w:r w:rsidR="00A81DB4" w:rsidRPr="00AB30AD">
        <w:rPr>
          <w:snapToGrid/>
          <w:sz w:val="22"/>
          <w:szCs w:val="22"/>
          <w:lang w:eastAsia="en-US"/>
        </w:rPr>
        <w:t>ООО "</w:t>
      </w:r>
      <w:proofErr w:type="spellStart"/>
      <w:r w:rsidR="00A81DB4" w:rsidRPr="00AB30AD">
        <w:rPr>
          <w:snapToGrid/>
          <w:sz w:val="22"/>
          <w:szCs w:val="22"/>
          <w:lang w:eastAsia="en-US"/>
        </w:rPr>
        <w:t>Позитроника</w:t>
      </w:r>
      <w:proofErr w:type="spellEnd"/>
      <w:r w:rsidR="00A81DB4" w:rsidRPr="00AB30AD">
        <w:rPr>
          <w:snapToGrid/>
          <w:sz w:val="22"/>
          <w:szCs w:val="22"/>
          <w:lang w:eastAsia="en-US"/>
        </w:rPr>
        <w:t>-Амур" (675000, Амурская обл., г. Благовещенск, ул. 50 лет Октября, 65 А), ООО "Современные системы автоматизации" (675000, Россия, Амурская область, г. Благовещенск, ул. Фрунзе, д. 62), ООО "</w:t>
      </w:r>
      <w:proofErr w:type="spellStart"/>
      <w:r w:rsidR="00A81DB4" w:rsidRPr="00AB30AD">
        <w:rPr>
          <w:snapToGrid/>
          <w:sz w:val="22"/>
          <w:szCs w:val="22"/>
          <w:lang w:eastAsia="en-US"/>
        </w:rPr>
        <w:t>Форком</w:t>
      </w:r>
      <w:proofErr w:type="spellEnd"/>
      <w:r w:rsidR="00A81DB4" w:rsidRPr="00AB30AD">
        <w:rPr>
          <w:snapToGrid/>
          <w:sz w:val="22"/>
          <w:szCs w:val="22"/>
          <w:lang w:eastAsia="en-US"/>
        </w:rPr>
        <w:t xml:space="preserve"> Трейд" (127322, г. Москва, ул. Яблочкова, д.21, корп. 3) </w:t>
      </w:r>
      <w:r w:rsidRPr="00AB30AD">
        <w:rPr>
          <w:snapToGrid/>
          <w:sz w:val="22"/>
          <w:szCs w:val="22"/>
        </w:rPr>
        <w:t>соответствующими условиям закупки</w:t>
      </w:r>
      <w:r w:rsidR="00A81DB4" w:rsidRPr="00AB30AD">
        <w:rPr>
          <w:snapToGrid/>
          <w:sz w:val="22"/>
          <w:szCs w:val="22"/>
        </w:rPr>
        <w:t>.</w:t>
      </w:r>
      <w:proofErr w:type="gramEnd"/>
    </w:p>
    <w:p w:rsidR="00FA7DF8" w:rsidRPr="00AB30AD" w:rsidRDefault="00FA7DF8" w:rsidP="00FA7DF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napToGrid/>
          <w:sz w:val="22"/>
          <w:szCs w:val="22"/>
          <w:lang w:eastAsia="en-US"/>
        </w:rPr>
      </w:pPr>
      <w:r w:rsidRPr="00AB30AD">
        <w:rPr>
          <w:b/>
          <w:snapToGrid/>
          <w:sz w:val="22"/>
          <w:szCs w:val="22"/>
        </w:rPr>
        <w:t xml:space="preserve">Отклонить </w:t>
      </w:r>
      <w:r w:rsidRPr="00AB30AD">
        <w:rPr>
          <w:snapToGrid/>
          <w:sz w:val="22"/>
          <w:szCs w:val="22"/>
        </w:rPr>
        <w:t xml:space="preserve">предложение </w:t>
      </w:r>
      <w:r w:rsidR="00A81DB4" w:rsidRPr="00AB30AD">
        <w:rPr>
          <w:snapToGrid/>
          <w:sz w:val="22"/>
          <w:szCs w:val="22"/>
          <w:lang w:eastAsia="en-US"/>
        </w:rPr>
        <w:t>ООО "ТКС" (129344 Россия, г. Москва, улица Енисейская, д.1, стр.1)</w:t>
      </w:r>
      <w:r w:rsidRPr="00AB30AD">
        <w:rPr>
          <w:b/>
          <w:i/>
          <w:snapToGrid/>
          <w:sz w:val="22"/>
          <w:szCs w:val="22"/>
        </w:rPr>
        <w:t xml:space="preserve"> </w:t>
      </w:r>
      <w:r w:rsidRPr="00AB30AD">
        <w:rPr>
          <w:rFonts w:eastAsia="Calibri"/>
          <w:snapToGrid/>
          <w:sz w:val="22"/>
          <w:szCs w:val="22"/>
          <w:lang w:eastAsia="en-US"/>
        </w:rPr>
        <w:t>, как не отвечающее условиям открытого запроса предложений.</w:t>
      </w:r>
      <w:r w:rsidRPr="00AB30AD">
        <w:rPr>
          <w:snapToGrid/>
          <w:sz w:val="22"/>
          <w:szCs w:val="22"/>
        </w:rPr>
        <w:t xml:space="preserve"> </w:t>
      </w:r>
    </w:p>
    <w:p w:rsidR="00FA7DF8" w:rsidRPr="00AB30AD" w:rsidRDefault="00FA7DF8" w:rsidP="00FA7DF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AB30AD">
        <w:rPr>
          <w:b/>
          <w:snapToGrid/>
          <w:sz w:val="22"/>
          <w:szCs w:val="22"/>
        </w:rPr>
        <w:t>Утвердить</w:t>
      </w:r>
      <w:r w:rsidRPr="00AB30AD">
        <w:rPr>
          <w:snapToGrid/>
          <w:sz w:val="22"/>
          <w:szCs w:val="22"/>
        </w:rPr>
        <w:t xml:space="preserve"> </w:t>
      </w:r>
      <w:proofErr w:type="gramStart"/>
      <w:r w:rsidRPr="00AB30AD">
        <w:rPr>
          <w:snapToGrid/>
          <w:sz w:val="22"/>
          <w:szCs w:val="22"/>
        </w:rPr>
        <w:t>предварительную</w:t>
      </w:r>
      <w:proofErr w:type="gramEnd"/>
      <w:r w:rsidRPr="00AB30AD">
        <w:rPr>
          <w:snapToGrid/>
          <w:sz w:val="22"/>
          <w:szCs w:val="22"/>
        </w:rPr>
        <w:t xml:space="preserve"> </w:t>
      </w:r>
      <w:proofErr w:type="spellStart"/>
      <w:r w:rsidRPr="00AB30AD">
        <w:rPr>
          <w:snapToGrid/>
          <w:sz w:val="22"/>
          <w:szCs w:val="22"/>
        </w:rPr>
        <w:t>ранжировку</w:t>
      </w:r>
      <w:proofErr w:type="spellEnd"/>
      <w:r w:rsidRPr="00AB30AD">
        <w:rPr>
          <w:snapToGrid/>
          <w:sz w:val="22"/>
          <w:szCs w:val="22"/>
        </w:rPr>
        <w:t xml:space="preserve"> предложений:</w:t>
      </w:r>
    </w:p>
    <w:p w:rsidR="00FA7DF8" w:rsidRPr="00AB30AD" w:rsidRDefault="00FA7DF8" w:rsidP="00FA7DF8">
      <w:pPr>
        <w:spacing w:line="240" w:lineRule="auto"/>
        <w:ind w:left="708" w:hanging="708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1 место: </w:t>
      </w:r>
      <w:r w:rsidR="00A81DB4" w:rsidRPr="00AB30AD">
        <w:rPr>
          <w:snapToGrid/>
          <w:sz w:val="22"/>
          <w:szCs w:val="22"/>
          <w:lang w:eastAsia="en-US"/>
        </w:rPr>
        <w:t>ООО «</w:t>
      </w:r>
      <w:proofErr w:type="spellStart"/>
      <w:r w:rsidR="00A81DB4" w:rsidRPr="00AB30AD">
        <w:rPr>
          <w:snapToGrid/>
          <w:sz w:val="22"/>
          <w:szCs w:val="22"/>
          <w:lang w:eastAsia="en-US"/>
        </w:rPr>
        <w:t>Форком</w:t>
      </w:r>
      <w:proofErr w:type="spellEnd"/>
      <w:r w:rsidR="00A81DB4" w:rsidRPr="00AB30AD">
        <w:rPr>
          <w:snapToGrid/>
          <w:sz w:val="22"/>
          <w:szCs w:val="22"/>
          <w:lang w:eastAsia="en-US"/>
        </w:rPr>
        <w:t xml:space="preserve"> Трейд»</w:t>
      </w:r>
      <w:r w:rsidRPr="00AB30AD">
        <w:rPr>
          <w:snapToGrid/>
          <w:sz w:val="22"/>
          <w:szCs w:val="22"/>
        </w:rPr>
        <w:t>;</w:t>
      </w:r>
    </w:p>
    <w:p w:rsidR="00A81DB4" w:rsidRPr="00AB30AD" w:rsidRDefault="00FA7DF8" w:rsidP="00A81DB4">
      <w:pPr>
        <w:spacing w:line="240" w:lineRule="auto"/>
        <w:ind w:left="708" w:hanging="708"/>
        <w:rPr>
          <w:snapToGrid/>
          <w:sz w:val="22"/>
          <w:szCs w:val="22"/>
          <w:lang w:eastAsia="en-US"/>
        </w:rPr>
      </w:pPr>
      <w:r w:rsidRPr="00AB30AD">
        <w:rPr>
          <w:snapToGrid/>
          <w:sz w:val="22"/>
          <w:szCs w:val="22"/>
        </w:rPr>
        <w:t>2 место:</w:t>
      </w:r>
      <w:r w:rsidRPr="00AB30AD">
        <w:rPr>
          <w:rFonts w:eastAsia="Calibri"/>
          <w:sz w:val="22"/>
          <w:szCs w:val="22"/>
          <w:lang w:eastAsia="en-US"/>
        </w:rPr>
        <w:t xml:space="preserve"> </w:t>
      </w:r>
      <w:r w:rsidR="00A81DB4" w:rsidRPr="00AB30AD">
        <w:rPr>
          <w:snapToGrid/>
          <w:sz w:val="22"/>
          <w:szCs w:val="22"/>
          <w:lang w:eastAsia="en-US"/>
        </w:rPr>
        <w:t xml:space="preserve">ООО "Современные системы автоматизации" </w:t>
      </w:r>
    </w:p>
    <w:p w:rsidR="00A81DB4" w:rsidRPr="00AB30AD" w:rsidRDefault="00A81DB4" w:rsidP="00A81DB4">
      <w:pPr>
        <w:spacing w:line="240" w:lineRule="auto"/>
        <w:ind w:left="708" w:hanging="708"/>
        <w:rPr>
          <w:snapToGrid/>
          <w:sz w:val="22"/>
          <w:szCs w:val="22"/>
          <w:lang w:eastAsia="en-US"/>
        </w:rPr>
      </w:pPr>
      <w:r w:rsidRPr="00AB30AD">
        <w:rPr>
          <w:snapToGrid/>
          <w:sz w:val="22"/>
          <w:szCs w:val="22"/>
          <w:lang w:eastAsia="en-US"/>
        </w:rPr>
        <w:t>3 место:</w:t>
      </w:r>
      <w:r w:rsidR="00AB30AD" w:rsidRPr="00AB30AD">
        <w:rPr>
          <w:snapToGrid/>
          <w:sz w:val="22"/>
          <w:szCs w:val="22"/>
          <w:lang w:eastAsia="en-US"/>
        </w:rPr>
        <w:t xml:space="preserve"> </w:t>
      </w:r>
      <w:r w:rsidR="00AB30AD" w:rsidRPr="00AB30AD">
        <w:rPr>
          <w:snapToGrid/>
          <w:sz w:val="22"/>
          <w:szCs w:val="22"/>
          <w:lang w:eastAsia="en-US"/>
        </w:rPr>
        <w:t>ООО «</w:t>
      </w:r>
      <w:proofErr w:type="spellStart"/>
      <w:r w:rsidR="00AB30AD" w:rsidRPr="00AB30AD">
        <w:rPr>
          <w:snapToGrid/>
          <w:sz w:val="22"/>
          <w:szCs w:val="22"/>
          <w:lang w:eastAsia="en-US"/>
        </w:rPr>
        <w:t>Позитроника</w:t>
      </w:r>
      <w:proofErr w:type="spellEnd"/>
      <w:r w:rsidR="00AB30AD" w:rsidRPr="00AB30AD">
        <w:rPr>
          <w:snapToGrid/>
          <w:sz w:val="22"/>
          <w:szCs w:val="22"/>
          <w:lang w:eastAsia="en-US"/>
        </w:rPr>
        <w:t>-Амур»</w:t>
      </w:r>
    </w:p>
    <w:p w:rsidR="00FA7DF8" w:rsidRPr="00AB30AD" w:rsidRDefault="00FA7DF8" w:rsidP="00AB30AD">
      <w:pPr>
        <w:pStyle w:val="a9"/>
        <w:numPr>
          <w:ilvl w:val="0"/>
          <w:numId w:val="19"/>
        </w:numPr>
        <w:spacing w:line="240" w:lineRule="auto"/>
        <w:rPr>
          <w:snapToGrid/>
          <w:sz w:val="22"/>
          <w:szCs w:val="22"/>
        </w:rPr>
      </w:pPr>
      <w:r w:rsidRPr="00AB30AD">
        <w:rPr>
          <w:b/>
          <w:snapToGrid/>
          <w:sz w:val="22"/>
          <w:szCs w:val="22"/>
        </w:rPr>
        <w:t xml:space="preserve">Провести </w:t>
      </w:r>
      <w:r w:rsidRPr="00AB30AD">
        <w:rPr>
          <w:snapToGrid/>
          <w:sz w:val="22"/>
          <w:szCs w:val="22"/>
        </w:rPr>
        <w:t>переторжку.</w:t>
      </w:r>
    </w:p>
    <w:p w:rsidR="00FA7DF8" w:rsidRPr="00AB30AD" w:rsidRDefault="00FA7DF8" w:rsidP="00AB30AD">
      <w:pPr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Пригласить к участию в переторжке участников </w:t>
      </w:r>
      <w:r w:rsidRPr="00AB30AD">
        <w:rPr>
          <w:b/>
          <w:i/>
          <w:snapToGrid/>
          <w:sz w:val="22"/>
          <w:szCs w:val="22"/>
        </w:rPr>
        <w:t xml:space="preserve"> </w:t>
      </w:r>
      <w:r w:rsidR="00AB30AD" w:rsidRPr="00AB30AD">
        <w:rPr>
          <w:snapToGrid/>
          <w:sz w:val="22"/>
          <w:szCs w:val="22"/>
          <w:lang w:eastAsia="en-US"/>
        </w:rPr>
        <w:t>ООО "</w:t>
      </w:r>
      <w:proofErr w:type="spellStart"/>
      <w:r w:rsidR="00AB30AD" w:rsidRPr="00AB30AD">
        <w:rPr>
          <w:snapToGrid/>
          <w:sz w:val="22"/>
          <w:szCs w:val="22"/>
          <w:lang w:eastAsia="en-US"/>
        </w:rPr>
        <w:t>Позитроника</w:t>
      </w:r>
      <w:proofErr w:type="spellEnd"/>
      <w:r w:rsidR="00AB30AD" w:rsidRPr="00AB30AD">
        <w:rPr>
          <w:snapToGrid/>
          <w:sz w:val="22"/>
          <w:szCs w:val="22"/>
          <w:lang w:eastAsia="en-US"/>
        </w:rPr>
        <w:t>-Амур"</w:t>
      </w:r>
      <w:r w:rsidR="00AB30AD" w:rsidRPr="00AB30AD">
        <w:rPr>
          <w:snapToGrid/>
          <w:sz w:val="22"/>
          <w:szCs w:val="22"/>
          <w:lang w:eastAsia="en-US"/>
        </w:rPr>
        <w:t xml:space="preserve">, </w:t>
      </w:r>
      <w:r w:rsidR="00AB30AD" w:rsidRPr="00AB30AD">
        <w:rPr>
          <w:snapToGrid/>
          <w:sz w:val="22"/>
          <w:szCs w:val="22"/>
          <w:lang w:eastAsia="en-US"/>
        </w:rPr>
        <w:t>ООО "</w:t>
      </w:r>
      <w:proofErr w:type="spellStart"/>
      <w:r w:rsidR="00AB30AD" w:rsidRPr="00AB30AD">
        <w:rPr>
          <w:snapToGrid/>
          <w:sz w:val="22"/>
          <w:szCs w:val="22"/>
          <w:lang w:eastAsia="en-US"/>
        </w:rPr>
        <w:t>Форком</w:t>
      </w:r>
      <w:proofErr w:type="spellEnd"/>
      <w:r w:rsidR="00AB30AD" w:rsidRPr="00AB30AD">
        <w:rPr>
          <w:snapToGrid/>
          <w:sz w:val="22"/>
          <w:szCs w:val="22"/>
          <w:lang w:eastAsia="en-US"/>
        </w:rPr>
        <w:t xml:space="preserve"> </w:t>
      </w:r>
      <w:proofErr w:type="spellStart"/>
      <w:r w:rsidR="00AB30AD" w:rsidRPr="00AB30AD">
        <w:rPr>
          <w:snapToGrid/>
          <w:sz w:val="22"/>
          <w:szCs w:val="22"/>
          <w:lang w:eastAsia="en-US"/>
        </w:rPr>
        <w:t>Трейд"</w:t>
      </w:r>
      <w:proofErr w:type="gramStart"/>
      <w:r w:rsidR="00AB30AD" w:rsidRPr="00AB30AD">
        <w:rPr>
          <w:snapToGrid/>
          <w:sz w:val="22"/>
          <w:szCs w:val="22"/>
          <w:lang w:eastAsia="en-US"/>
        </w:rPr>
        <w:t>,</w:t>
      </w:r>
      <w:r w:rsidR="00AB30AD" w:rsidRPr="00AB30AD">
        <w:rPr>
          <w:snapToGrid/>
          <w:sz w:val="22"/>
          <w:szCs w:val="22"/>
          <w:lang w:eastAsia="en-US"/>
        </w:rPr>
        <w:t>О</w:t>
      </w:r>
      <w:proofErr w:type="gramEnd"/>
      <w:r w:rsidR="00AB30AD" w:rsidRPr="00AB30AD">
        <w:rPr>
          <w:snapToGrid/>
          <w:sz w:val="22"/>
          <w:szCs w:val="22"/>
          <w:lang w:eastAsia="en-US"/>
        </w:rPr>
        <w:t>ОО</w:t>
      </w:r>
      <w:proofErr w:type="spellEnd"/>
      <w:r w:rsidR="00AB30AD" w:rsidRPr="00AB30AD">
        <w:rPr>
          <w:snapToGrid/>
          <w:sz w:val="22"/>
          <w:szCs w:val="22"/>
          <w:lang w:eastAsia="en-US"/>
        </w:rPr>
        <w:t xml:space="preserve"> "Совре</w:t>
      </w:r>
      <w:r w:rsidR="00AB30AD" w:rsidRPr="00AB30AD">
        <w:rPr>
          <w:snapToGrid/>
          <w:sz w:val="22"/>
          <w:szCs w:val="22"/>
          <w:lang w:eastAsia="en-US"/>
        </w:rPr>
        <w:t>менные системы автоматизации".</w:t>
      </w:r>
      <w:r w:rsidRPr="00AB30AD">
        <w:rPr>
          <w:snapToGrid/>
          <w:sz w:val="22"/>
          <w:szCs w:val="22"/>
        </w:rPr>
        <w:t xml:space="preserve"> </w:t>
      </w:r>
    </w:p>
    <w:p w:rsidR="00FA7DF8" w:rsidRPr="00AB30AD" w:rsidRDefault="00FA7DF8" w:rsidP="00FA7DF8">
      <w:pPr>
        <w:pStyle w:val="a9"/>
        <w:numPr>
          <w:ilvl w:val="1"/>
          <w:numId w:val="22"/>
        </w:numPr>
        <w:tabs>
          <w:tab w:val="left" w:pos="993"/>
        </w:tabs>
        <w:snapToGrid w:val="0"/>
        <w:spacing w:line="240" w:lineRule="auto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Определить форму переторжки: </w:t>
      </w:r>
      <w:proofErr w:type="gramStart"/>
      <w:r w:rsidRPr="00AB30AD">
        <w:rPr>
          <w:snapToGrid/>
          <w:sz w:val="22"/>
          <w:szCs w:val="22"/>
        </w:rPr>
        <w:t>заочная</w:t>
      </w:r>
      <w:proofErr w:type="gramEnd"/>
      <w:r w:rsidRPr="00AB30AD">
        <w:rPr>
          <w:snapToGrid/>
          <w:sz w:val="22"/>
          <w:szCs w:val="22"/>
        </w:rPr>
        <w:t>.</w:t>
      </w:r>
    </w:p>
    <w:p w:rsidR="00FA7DF8" w:rsidRPr="00AB30AD" w:rsidRDefault="00FA7DF8" w:rsidP="00FA7DF8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Назначить переторжку на </w:t>
      </w:r>
      <w:r w:rsidR="00AB30AD" w:rsidRPr="00AB30AD">
        <w:rPr>
          <w:b/>
          <w:snapToGrid/>
          <w:sz w:val="22"/>
          <w:szCs w:val="22"/>
        </w:rPr>
        <w:t>04.10.</w:t>
      </w:r>
      <w:r w:rsidRPr="00AB30AD">
        <w:rPr>
          <w:b/>
          <w:snapToGrid/>
          <w:sz w:val="22"/>
          <w:szCs w:val="22"/>
        </w:rPr>
        <w:t>2013 в 10:00 час. (Московского времени</w:t>
      </w:r>
      <w:r w:rsidRPr="00AB30AD">
        <w:rPr>
          <w:snapToGrid/>
          <w:sz w:val="22"/>
          <w:szCs w:val="22"/>
        </w:rPr>
        <w:t>).</w:t>
      </w:r>
    </w:p>
    <w:p w:rsidR="00FA7DF8" w:rsidRPr="00AB30AD" w:rsidRDefault="00FA7DF8" w:rsidP="00FA7DF8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Место проведения переторжки: Торговая площадка Системы www.b2b-energo.ru.</w:t>
      </w:r>
    </w:p>
    <w:p w:rsidR="00FA7DF8" w:rsidRPr="00AB30AD" w:rsidRDefault="00FA7DF8" w:rsidP="00FA7DF8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Pr="00AB30AD" w:rsidRDefault="00021AA3" w:rsidP="005433F4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320"/>
        <w:gridCol w:w="261"/>
        <w:gridCol w:w="2252"/>
        <w:gridCol w:w="325"/>
      </w:tblGrid>
      <w:tr w:rsidR="00324AAA" w:rsidRPr="00AB30AD" w:rsidTr="00324AAA">
        <w:trPr>
          <w:gridAfter w:val="1"/>
          <w:wAfter w:w="325" w:type="dxa"/>
        </w:trPr>
        <w:tc>
          <w:tcPr>
            <w:tcW w:w="3377" w:type="dxa"/>
          </w:tcPr>
          <w:p w:rsidR="005433F4" w:rsidRPr="00AB30AD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AB30AD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AB30AD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81" w:type="dxa"/>
            <w:gridSpan w:val="2"/>
          </w:tcPr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AB30AD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________________</w:t>
            </w:r>
            <w:r w:rsidR="00BE68B8" w:rsidRPr="00AB30AD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252" w:type="dxa"/>
          </w:tcPr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AB30AD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AB30AD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О.А.</w:t>
            </w:r>
            <w:r w:rsidR="005433F4" w:rsidRPr="00AB30AD">
              <w:rPr>
                <w:b/>
                <w:i/>
                <w:sz w:val="22"/>
                <w:szCs w:val="22"/>
              </w:rPr>
              <w:t xml:space="preserve"> </w:t>
            </w:r>
            <w:r w:rsidRPr="00AB30AD">
              <w:rPr>
                <w:b/>
                <w:i/>
                <w:sz w:val="22"/>
                <w:szCs w:val="22"/>
              </w:rPr>
              <w:t>Моторина</w:t>
            </w:r>
          </w:p>
        </w:tc>
      </w:tr>
      <w:tr w:rsidR="00AB30AD" w:rsidRPr="00AB30AD" w:rsidTr="00324AAA">
        <w:tc>
          <w:tcPr>
            <w:tcW w:w="3377" w:type="dxa"/>
          </w:tcPr>
          <w:p w:rsidR="009F58BC" w:rsidRPr="00AB30AD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0" w:type="dxa"/>
          </w:tcPr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838" w:type="dxa"/>
            <w:gridSpan w:val="3"/>
          </w:tcPr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AB30AD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B30AD">
              <w:rPr>
                <w:b/>
                <w:i/>
                <w:sz w:val="22"/>
                <w:szCs w:val="22"/>
              </w:rPr>
              <w:t>Г.М. Терёшкина</w:t>
            </w:r>
          </w:p>
        </w:tc>
      </w:tr>
    </w:tbl>
    <w:p w:rsidR="006227C6" w:rsidRPr="00C02479" w:rsidRDefault="006227C6" w:rsidP="00324AA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77" w:rsidRDefault="00CB1B77" w:rsidP="00355095">
      <w:pPr>
        <w:spacing w:line="240" w:lineRule="auto"/>
      </w:pPr>
      <w:r>
        <w:separator/>
      </w:r>
    </w:p>
  </w:endnote>
  <w:endnote w:type="continuationSeparator" w:id="0">
    <w:p w:rsidR="00CB1B77" w:rsidRDefault="00CB1B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AAA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AAA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77" w:rsidRDefault="00CB1B77" w:rsidP="00355095">
      <w:pPr>
        <w:spacing w:line="240" w:lineRule="auto"/>
      </w:pPr>
      <w:r>
        <w:separator/>
      </w:r>
    </w:p>
  </w:footnote>
  <w:footnote w:type="continuationSeparator" w:id="0">
    <w:p w:rsidR="00CB1B77" w:rsidRDefault="00CB1B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24AAA">
      <w:rPr>
        <w:i/>
        <w:sz w:val="20"/>
      </w:rPr>
      <w:t>1655</w:t>
    </w:r>
    <w:r w:rsidR="009F58BC">
      <w:rPr>
        <w:i/>
        <w:sz w:val="20"/>
      </w:rPr>
      <w:t xml:space="preserve">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4AAA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03FD7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51DF6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1DB4"/>
    <w:rsid w:val="00A87C37"/>
    <w:rsid w:val="00A93AAA"/>
    <w:rsid w:val="00A951F6"/>
    <w:rsid w:val="00A95BFA"/>
    <w:rsid w:val="00AA0FC2"/>
    <w:rsid w:val="00AA6FB9"/>
    <w:rsid w:val="00AB30AD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1B77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A7DF8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585E-3760-48B1-A279-456A3931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2013-10-03T05:16:00Z</cp:lastPrinted>
  <dcterms:created xsi:type="dcterms:W3CDTF">2013-09-04T00:11:00Z</dcterms:created>
  <dcterms:modified xsi:type="dcterms:W3CDTF">2013-10-03T05:17:00Z</dcterms:modified>
</cp:coreProperties>
</file>