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D1" w:rsidRPr="00A50121" w:rsidRDefault="00823AEE" w:rsidP="005726D1">
      <w:pPr>
        <w:jc w:val="center"/>
        <w:rPr>
          <w:b/>
          <w:sz w:val="32"/>
          <w:szCs w:val="32"/>
        </w:rPr>
      </w:pPr>
      <w:r>
        <w:rPr>
          <w:b/>
          <w:sz w:val="32"/>
          <w:szCs w:val="32"/>
        </w:rPr>
        <w:t xml:space="preserve">          </w:t>
      </w:r>
      <w:r w:rsidR="008516FD">
        <w:rPr>
          <w:b/>
          <w:sz w:val="32"/>
          <w:szCs w:val="32"/>
        </w:rPr>
        <w:t xml:space="preserve"> </w:t>
      </w:r>
      <w:r w:rsidR="005726D1" w:rsidRPr="00A50121">
        <w:rPr>
          <w:b/>
          <w:sz w:val="32"/>
          <w:szCs w:val="32"/>
        </w:rPr>
        <w:t>Заявка на проведение закупки</w:t>
      </w:r>
      <w:r w:rsidR="006C0700">
        <w:rPr>
          <w:b/>
          <w:sz w:val="32"/>
          <w:szCs w:val="32"/>
        </w:rPr>
        <w:t xml:space="preserve"> № </w:t>
      </w:r>
      <w:r w:rsidR="007F7453">
        <w:rPr>
          <w:b/>
          <w:sz w:val="32"/>
          <w:szCs w:val="32"/>
        </w:rPr>
        <w:t>_____</w:t>
      </w:r>
      <w:r w:rsidR="006C0700">
        <w:rPr>
          <w:b/>
          <w:sz w:val="32"/>
          <w:szCs w:val="32"/>
        </w:rPr>
        <w:t xml:space="preserve"> от</w:t>
      </w:r>
      <w:r w:rsidR="00C5269D">
        <w:rPr>
          <w:b/>
          <w:sz w:val="32"/>
          <w:szCs w:val="32"/>
        </w:rPr>
        <w:t xml:space="preserve"> </w:t>
      </w:r>
      <w:r w:rsidR="003655F6">
        <w:rPr>
          <w:b/>
          <w:sz w:val="32"/>
          <w:szCs w:val="32"/>
        </w:rPr>
        <w:t>18</w:t>
      </w:r>
      <w:r w:rsidR="006C0700">
        <w:rPr>
          <w:b/>
          <w:sz w:val="32"/>
          <w:szCs w:val="32"/>
        </w:rPr>
        <w:t>.</w:t>
      </w:r>
      <w:r w:rsidR="00DC226F">
        <w:rPr>
          <w:b/>
          <w:sz w:val="32"/>
          <w:szCs w:val="32"/>
        </w:rPr>
        <w:t>0</w:t>
      </w:r>
      <w:r w:rsidR="009C7AA3">
        <w:rPr>
          <w:b/>
          <w:sz w:val="32"/>
          <w:szCs w:val="32"/>
        </w:rPr>
        <w:t>9</w:t>
      </w:r>
      <w:r w:rsidR="006C0700">
        <w:rPr>
          <w:b/>
          <w:sz w:val="32"/>
          <w:szCs w:val="32"/>
        </w:rPr>
        <w:t>.1</w:t>
      </w:r>
      <w:r w:rsidR="00DC226F">
        <w:rPr>
          <w:b/>
          <w:sz w:val="32"/>
          <w:szCs w:val="32"/>
        </w:rPr>
        <w:t>3</w:t>
      </w:r>
      <w:r w:rsidR="006C0700">
        <w:rPr>
          <w:b/>
          <w:sz w:val="32"/>
          <w:szCs w:val="32"/>
        </w:rPr>
        <w:t>г.</w:t>
      </w:r>
    </w:p>
    <w:p w:rsidR="005726D1" w:rsidRPr="00A50121" w:rsidRDefault="005726D1" w:rsidP="005726D1">
      <w:pPr>
        <w:jc w:val="center"/>
        <w:rPr>
          <w:sz w:val="26"/>
        </w:rPr>
      </w:pPr>
    </w:p>
    <w:p w:rsidR="00C5269D" w:rsidRDefault="005726D1" w:rsidP="005726D1">
      <w:pPr>
        <w:jc w:val="center"/>
        <w:rPr>
          <w:b/>
          <w:sz w:val="26"/>
        </w:rPr>
      </w:pPr>
      <w:r w:rsidRPr="001E651D">
        <w:rPr>
          <w:b/>
          <w:sz w:val="26"/>
        </w:rPr>
        <w:t xml:space="preserve">№ </w:t>
      </w:r>
      <w:r w:rsidR="006315C3">
        <w:rPr>
          <w:b/>
          <w:sz w:val="26"/>
        </w:rPr>
        <w:t>1674</w:t>
      </w:r>
      <w:r w:rsidR="00C5269D">
        <w:rPr>
          <w:b/>
          <w:sz w:val="26"/>
        </w:rPr>
        <w:t xml:space="preserve"> </w:t>
      </w:r>
      <w:r w:rsidR="001E651D">
        <w:rPr>
          <w:sz w:val="26"/>
        </w:rPr>
        <w:t xml:space="preserve"> </w:t>
      </w:r>
      <w:r>
        <w:rPr>
          <w:sz w:val="26"/>
        </w:rPr>
        <w:t>Раздел ГКПЗ 201</w:t>
      </w:r>
      <w:r w:rsidR="009C7AA3">
        <w:rPr>
          <w:sz w:val="26"/>
        </w:rPr>
        <w:t>3</w:t>
      </w:r>
      <w:r w:rsidRPr="00A50121">
        <w:rPr>
          <w:sz w:val="26"/>
        </w:rPr>
        <w:t xml:space="preserve"> г.</w:t>
      </w:r>
      <w:r>
        <w:rPr>
          <w:sz w:val="26"/>
        </w:rPr>
        <w:t xml:space="preserve"> </w:t>
      </w:r>
      <w:r w:rsidRPr="001E651D">
        <w:rPr>
          <w:b/>
          <w:sz w:val="26"/>
        </w:rPr>
        <w:t>№</w:t>
      </w:r>
      <w:r>
        <w:rPr>
          <w:sz w:val="26"/>
        </w:rPr>
        <w:t xml:space="preserve"> </w:t>
      </w:r>
      <w:r w:rsidRPr="00A50121">
        <w:rPr>
          <w:sz w:val="26"/>
        </w:rPr>
        <w:t xml:space="preserve"> </w:t>
      </w:r>
      <w:r w:rsidR="00C5269D" w:rsidRPr="00C5269D">
        <w:rPr>
          <w:b/>
          <w:sz w:val="26"/>
        </w:rPr>
        <w:t>5</w:t>
      </w:r>
      <w:r w:rsidRPr="005726D1">
        <w:rPr>
          <w:b/>
          <w:sz w:val="26"/>
        </w:rPr>
        <w:t>.2.</w:t>
      </w:r>
      <w:r>
        <w:rPr>
          <w:b/>
          <w:sz w:val="26"/>
        </w:rPr>
        <w:t xml:space="preserve"> «</w:t>
      </w:r>
      <w:r w:rsidR="00C5269D">
        <w:rPr>
          <w:b/>
          <w:sz w:val="26"/>
        </w:rPr>
        <w:t xml:space="preserve">Закупки материалов и оборудования </w:t>
      </w:r>
      <w:proofErr w:type="gramStart"/>
      <w:r w:rsidR="00C5269D">
        <w:rPr>
          <w:b/>
          <w:sz w:val="26"/>
        </w:rPr>
        <w:t>на</w:t>
      </w:r>
      <w:proofErr w:type="gramEnd"/>
      <w:r w:rsidR="00C5269D">
        <w:rPr>
          <w:b/>
          <w:sz w:val="26"/>
        </w:rPr>
        <w:t xml:space="preserve">   </w:t>
      </w:r>
    </w:p>
    <w:p w:rsidR="005726D1" w:rsidRPr="00A50121" w:rsidRDefault="00C5269D" w:rsidP="005726D1">
      <w:pPr>
        <w:jc w:val="center"/>
        <w:rPr>
          <w:sz w:val="26"/>
        </w:rPr>
      </w:pPr>
      <w:r>
        <w:rPr>
          <w:b/>
          <w:sz w:val="26"/>
        </w:rPr>
        <w:t xml:space="preserve">                                                                                          эксплуатационные нужды</w:t>
      </w:r>
      <w:r w:rsidR="005726D1">
        <w:rPr>
          <w:b/>
          <w:sz w:val="26"/>
        </w:rPr>
        <w:t>»</w:t>
      </w:r>
    </w:p>
    <w:p w:rsidR="005726D1" w:rsidRPr="00A50121" w:rsidRDefault="005726D1" w:rsidP="005726D1">
      <w:pPr>
        <w:jc w:val="both"/>
        <w:rPr>
          <w:sz w:val="26"/>
        </w:rPr>
      </w:pPr>
    </w:p>
    <w:p w:rsidR="00C5269D" w:rsidRDefault="00C5269D" w:rsidP="005726D1">
      <w:pPr>
        <w:jc w:val="center"/>
        <w:rPr>
          <w:b/>
          <w:sz w:val="26"/>
          <w:u w:val="single"/>
        </w:rPr>
      </w:pPr>
    </w:p>
    <w:p w:rsidR="00C5269D" w:rsidRDefault="00C5269D" w:rsidP="005726D1">
      <w:pPr>
        <w:jc w:val="center"/>
        <w:rPr>
          <w:b/>
          <w:sz w:val="26"/>
          <w:u w:val="single"/>
        </w:rPr>
      </w:pPr>
    </w:p>
    <w:p w:rsidR="005726D1" w:rsidRPr="005726D1" w:rsidRDefault="001B247D" w:rsidP="005726D1">
      <w:pPr>
        <w:jc w:val="center"/>
        <w:rPr>
          <w:b/>
          <w:sz w:val="26"/>
          <w:u w:val="single"/>
        </w:rPr>
      </w:pPr>
      <w:proofErr w:type="spellStart"/>
      <w:r>
        <w:rPr>
          <w:b/>
          <w:sz w:val="26"/>
          <w:u w:val="single"/>
        </w:rPr>
        <w:t>Бензоинструмент</w:t>
      </w:r>
      <w:proofErr w:type="spellEnd"/>
    </w:p>
    <w:p w:rsidR="005726D1" w:rsidRDefault="005726D1" w:rsidP="005726D1">
      <w:pPr>
        <w:jc w:val="both"/>
        <w:rPr>
          <w:sz w:val="26"/>
        </w:rPr>
      </w:pPr>
    </w:p>
    <w:p w:rsidR="00C5269D" w:rsidRDefault="00C5269D" w:rsidP="005726D1">
      <w:pPr>
        <w:jc w:val="both"/>
        <w:rPr>
          <w:sz w:val="26"/>
        </w:rPr>
      </w:pPr>
    </w:p>
    <w:p w:rsidR="00C5269D" w:rsidRPr="00A50121" w:rsidRDefault="00C5269D" w:rsidP="005726D1">
      <w:pPr>
        <w:jc w:val="both"/>
        <w:rPr>
          <w:sz w:val="26"/>
        </w:rPr>
      </w:pPr>
    </w:p>
    <w:p w:rsidR="005726D1" w:rsidRPr="00A50121" w:rsidRDefault="005726D1" w:rsidP="005726D1">
      <w:pPr>
        <w:pStyle w:val="a9"/>
        <w:spacing w:line="240" w:lineRule="auto"/>
        <w:ind w:left="0" w:firstLine="0"/>
        <w:jc w:val="center"/>
        <w:rPr>
          <w:b/>
          <w:sz w:val="32"/>
          <w:szCs w:val="32"/>
        </w:rPr>
      </w:pPr>
      <w:bookmarkStart w:id="0" w:name="_Toc263933019"/>
      <w:r w:rsidRPr="00A50121">
        <w:rPr>
          <w:b/>
          <w:sz w:val="26"/>
          <w:szCs w:val="24"/>
        </w:rPr>
        <w:t xml:space="preserve">1. </w:t>
      </w:r>
      <w:r w:rsidRPr="00A50121">
        <w:rPr>
          <w:b/>
          <w:sz w:val="32"/>
          <w:szCs w:val="32"/>
        </w:rPr>
        <w:t>Общие условия проведения закупки</w:t>
      </w:r>
      <w:bookmarkEnd w:id="0"/>
    </w:p>
    <w:p w:rsidR="005726D1" w:rsidRPr="00A50121" w:rsidRDefault="005726D1" w:rsidP="005726D1">
      <w:pPr>
        <w:pStyle w:val="a9"/>
        <w:spacing w:line="240" w:lineRule="auto"/>
        <w:ind w:left="0" w:firstLine="0"/>
        <w:jc w:val="center"/>
        <w:rPr>
          <w:sz w:val="26"/>
          <w:szCs w:val="24"/>
        </w:rPr>
      </w:pPr>
    </w:p>
    <w:p w:rsidR="005726D1" w:rsidRPr="00A50121" w:rsidRDefault="005726D1" w:rsidP="005726D1">
      <w:pPr>
        <w:pStyle w:val="a9"/>
        <w:spacing w:line="240" w:lineRule="auto"/>
        <w:ind w:left="0" w:firstLine="720"/>
        <w:rPr>
          <w:sz w:val="26"/>
          <w:szCs w:val="24"/>
        </w:rPr>
      </w:pPr>
      <w:r w:rsidRPr="00A50121">
        <w:rPr>
          <w:sz w:val="26"/>
          <w:szCs w:val="24"/>
        </w:rPr>
        <w:t xml:space="preserve">1.1. Временной интервал объявления о начале процедуры   </w:t>
      </w:r>
      <w:r w:rsidR="009C7AA3" w:rsidRPr="009C7AA3">
        <w:rPr>
          <w:b/>
          <w:sz w:val="26"/>
          <w:szCs w:val="24"/>
        </w:rPr>
        <w:t>3</w:t>
      </w:r>
      <w:r w:rsidRPr="005726D1">
        <w:rPr>
          <w:b/>
          <w:sz w:val="26"/>
          <w:szCs w:val="24"/>
          <w:u w:val="single"/>
        </w:rPr>
        <w:t xml:space="preserve"> кв. 201</w:t>
      </w:r>
      <w:r w:rsidR="00DC226F">
        <w:rPr>
          <w:b/>
          <w:sz w:val="26"/>
          <w:szCs w:val="24"/>
          <w:u w:val="single"/>
        </w:rPr>
        <w:t>3</w:t>
      </w:r>
      <w:r w:rsidRPr="005726D1">
        <w:rPr>
          <w:b/>
          <w:sz w:val="26"/>
          <w:szCs w:val="24"/>
          <w:u w:val="single"/>
        </w:rPr>
        <w:t>года</w:t>
      </w:r>
    </w:p>
    <w:p w:rsidR="005726D1" w:rsidRPr="00A50121" w:rsidRDefault="005726D1" w:rsidP="005726D1">
      <w:pPr>
        <w:pStyle w:val="a9"/>
        <w:spacing w:line="240" w:lineRule="auto"/>
        <w:ind w:left="0" w:firstLine="720"/>
        <w:rPr>
          <w:sz w:val="26"/>
          <w:szCs w:val="24"/>
        </w:rPr>
      </w:pPr>
      <w:r w:rsidRPr="00A50121">
        <w:rPr>
          <w:sz w:val="26"/>
          <w:szCs w:val="24"/>
        </w:rPr>
        <w:t>1.2. Обеспечение обяз</w:t>
      </w:r>
      <w:r>
        <w:rPr>
          <w:sz w:val="26"/>
          <w:szCs w:val="24"/>
        </w:rPr>
        <w:t xml:space="preserve">ательств по исполнению договора  </w:t>
      </w:r>
      <w:r w:rsidRPr="005726D1">
        <w:rPr>
          <w:b/>
          <w:sz w:val="26"/>
          <w:u w:val="single"/>
        </w:rPr>
        <w:t>не требуется</w:t>
      </w:r>
      <w:r>
        <w:rPr>
          <w:b/>
          <w:sz w:val="26"/>
          <w:u w:val="single"/>
        </w:rPr>
        <w:t>.</w:t>
      </w:r>
    </w:p>
    <w:p w:rsidR="003254F4" w:rsidRPr="00C17DC5" w:rsidRDefault="005726D1" w:rsidP="003254F4">
      <w:pPr>
        <w:pStyle w:val="a9"/>
        <w:spacing w:line="240" w:lineRule="auto"/>
        <w:ind w:left="0" w:firstLine="720"/>
        <w:jc w:val="left"/>
        <w:rPr>
          <w:sz w:val="26"/>
          <w:szCs w:val="24"/>
        </w:rPr>
      </w:pPr>
      <w:r w:rsidRPr="00A50121">
        <w:rPr>
          <w:sz w:val="26"/>
          <w:szCs w:val="24"/>
        </w:rPr>
        <w:t>1.3</w:t>
      </w:r>
      <w:r w:rsidR="003254F4" w:rsidRPr="003254F4">
        <w:rPr>
          <w:sz w:val="26"/>
          <w:szCs w:val="24"/>
        </w:rPr>
        <w:t xml:space="preserve"> </w:t>
      </w:r>
      <w:r w:rsidR="003254F4" w:rsidRPr="00A50121">
        <w:rPr>
          <w:sz w:val="26"/>
          <w:szCs w:val="24"/>
        </w:rPr>
        <w:t>Лицо</w:t>
      </w:r>
      <w:r w:rsidR="003254F4" w:rsidRPr="006D3E5C">
        <w:rPr>
          <w:sz w:val="26"/>
          <w:szCs w:val="24"/>
        </w:rPr>
        <w:t>,</w:t>
      </w:r>
      <w:r w:rsidR="003254F4" w:rsidRPr="00A50121">
        <w:rPr>
          <w:sz w:val="26"/>
          <w:szCs w:val="24"/>
        </w:rPr>
        <w:t xml:space="preserve"> ответств</w:t>
      </w:r>
      <w:r w:rsidR="003254F4">
        <w:rPr>
          <w:sz w:val="26"/>
          <w:szCs w:val="24"/>
        </w:rPr>
        <w:t xml:space="preserve">енное за заключение договора: ведущий инженер  </w:t>
      </w:r>
      <w:r w:rsidR="003254F4" w:rsidRPr="006D3E5C">
        <w:rPr>
          <w:sz w:val="26"/>
          <w:szCs w:val="24"/>
        </w:rPr>
        <w:t>отдела матер</w:t>
      </w:r>
      <w:r w:rsidR="003254F4" w:rsidRPr="006D3E5C">
        <w:rPr>
          <w:sz w:val="26"/>
          <w:szCs w:val="24"/>
        </w:rPr>
        <w:t>и</w:t>
      </w:r>
      <w:r w:rsidR="003254F4" w:rsidRPr="006D3E5C">
        <w:rPr>
          <w:sz w:val="26"/>
          <w:szCs w:val="24"/>
        </w:rPr>
        <w:t>ально-технического снабжения</w:t>
      </w:r>
      <w:r w:rsidR="003254F4" w:rsidRPr="00C17DC5">
        <w:rPr>
          <w:sz w:val="26"/>
          <w:szCs w:val="24"/>
        </w:rPr>
        <w:t xml:space="preserve"> </w:t>
      </w:r>
      <w:proofErr w:type="spellStart"/>
      <w:r w:rsidR="003254F4" w:rsidRPr="00C17DC5">
        <w:rPr>
          <w:b/>
          <w:sz w:val="26"/>
          <w:szCs w:val="24"/>
        </w:rPr>
        <w:t>Горева</w:t>
      </w:r>
      <w:proofErr w:type="spellEnd"/>
      <w:r w:rsidR="003254F4" w:rsidRPr="00C17DC5">
        <w:rPr>
          <w:b/>
          <w:sz w:val="26"/>
          <w:szCs w:val="24"/>
        </w:rPr>
        <w:t xml:space="preserve"> В.С.</w:t>
      </w:r>
    </w:p>
    <w:p w:rsidR="003254F4" w:rsidRPr="00C17DC5" w:rsidRDefault="003254F4" w:rsidP="003254F4">
      <w:pPr>
        <w:pStyle w:val="a9"/>
        <w:spacing w:line="240" w:lineRule="auto"/>
        <w:ind w:left="0" w:firstLine="720"/>
        <w:jc w:val="left"/>
        <w:rPr>
          <w:sz w:val="26"/>
          <w:szCs w:val="24"/>
        </w:rPr>
      </w:pPr>
      <w:r w:rsidRPr="00C17DC5">
        <w:rPr>
          <w:sz w:val="26"/>
          <w:szCs w:val="24"/>
        </w:rPr>
        <w:t xml:space="preserve">1.4. Критерии оценки заявки (предложения) поставщика, которые рекомендуется включить в закупочную документацию: </w:t>
      </w:r>
    </w:p>
    <w:p w:rsidR="003254F4" w:rsidRPr="00C17DC5" w:rsidRDefault="003254F4" w:rsidP="003254F4">
      <w:pPr>
        <w:pStyle w:val="a9"/>
        <w:spacing w:line="240" w:lineRule="auto"/>
        <w:ind w:left="0" w:firstLine="720"/>
        <w:jc w:val="left"/>
        <w:rPr>
          <w:sz w:val="26"/>
          <w:szCs w:val="24"/>
        </w:rPr>
      </w:pPr>
      <w:r w:rsidRPr="00C17DC5">
        <w:rPr>
          <w:sz w:val="26"/>
          <w:szCs w:val="24"/>
        </w:rPr>
        <w:t>-качество предлагаемой продукции (</w:t>
      </w:r>
      <w:r w:rsidR="00B67215">
        <w:rPr>
          <w:sz w:val="26"/>
          <w:szCs w:val="24"/>
        </w:rPr>
        <w:t>подтвержденное</w:t>
      </w:r>
      <w:r w:rsidRPr="006D3E5C">
        <w:rPr>
          <w:sz w:val="26"/>
          <w:szCs w:val="24"/>
        </w:rPr>
        <w:t xml:space="preserve"> </w:t>
      </w:r>
      <w:r w:rsidR="003655F6">
        <w:rPr>
          <w:sz w:val="26"/>
          <w:szCs w:val="24"/>
        </w:rPr>
        <w:t xml:space="preserve">сертификатами </w:t>
      </w:r>
      <w:r w:rsidRPr="006D3E5C">
        <w:rPr>
          <w:sz w:val="26"/>
          <w:szCs w:val="24"/>
        </w:rPr>
        <w:t xml:space="preserve">соответствия </w:t>
      </w:r>
      <w:r w:rsidR="00B67215">
        <w:rPr>
          <w:sz w:val="26"/>
          <w:szCs w:val="24"/>
        </w:rPr>
        <w:t>протоколами испытаний)</w:t>
      </w:r>
      <w:r w:rsidRPr="00C17DC5">
        <w:rPr>
          <w:sz w:val="26"/>
          <w:szCs w:val="24"/>
        </w:rPr>
        <w:t>;</w:t>
      </w:r>
    </w:p>
    <w:p w:rsidR="00C9253B" w:rsidRPr="00C17DC5" w:rsidRDefault="00C9253B" w:rsidP="003254F4">
      <w:pPr>
        <w:pStyle w:val="a9"/>
        <w:spacing w:line="240" w:lineRule="auto"/>
        <w:ind w:left="0" w:firstLine="720"/>
        <w:jc w:val="left"/>
        <w:rPr>
          <w:sz w:val="26"/>
          <w:szCs w:val="24"/>
        </w:rPr>
      </w:pPr>
      <w:r w:rsidRPr="00C17DC5">
        <w:rPr>
          <w:sz w:val="26"/>
          <w:szCs w:val="24"/>
        </w:rPr>
        <w:t>-условия оплаты;</w:t>
      </w:r>
    </w:p>
    <w:p w:rsidR="00C9253B" w:rsidRPr="00C17DC5" w:rsidRDefault="00C9253B" w:rsidP="005726D1">
      <w:pPr>
        <w:pStyle w:val="a9"/>
        <w:spacing w:line="240" w:lineRule="auto"/>
        <w:ind w:left="0" w:firstLine="720"/>
        <w:jc w:val="left"/>
        <w:rPr>
          <w:sz w:val="26"/>
          <w:szCs w:val="24"/>
        </w:rPr>
      </w:pPr>
      <w:r w:rsidRPr="00C17DC5">
        <w:rPr>
          <w:sz w:val="26"/>
          <w:szCs w:val="24"/>
        </w:rPr>
        <w:t>-срок поставки продукции;</w:t>
      </w:r>
    </w:p>
    <w:p w:rsidR="00C9253B" w:rsidRPr="00C17DC5" w:rsidRDefault="00C9253B" w:rsidP="005726D1">
      <w:pPr>
        <w:pStyle w:val="a9"/>
        <w:spacing w:line="240" w:lineRule="auto"/>
        <w:ind w:left="0" w:firstLine="720"/>
        <w:jc w:val="left"/>
        <w:rPr>
          <w:sz w:val="26"/>
          <w:szCs w:val="24"/>
        </w:rPr>
      </w:pPr>
      <w:r w:rsidRPr="00C17DC5">
        <w:rPr>
          <w:sz w:val="26"/>
          <w:szCs w:val="24"/>
        </w:rPr>
        <w:t>-стоимость продукции;</w:t>
      </w:r>
    </w:p>
    <w:p w:rsidR="00C9253B" w:rsidRPr="00C17DC5" w:rsidRDefault="00C9253B" w:rsidP="005726D1">
      <w:pPr>
        <w:pStyle w:val="a9"/>
        <w:spacing w:line="240" w:lineRule="auto"/>
        <w:ind w:left="0" w:firstLine="720"/>
        <w:jc w:val="left"/>
        <w:rPr>
          <w:sz w:val="26"/>
          <w:szCs w:val="24"/>
        </w:rPr>
      </w:pPr>
      <w:r w:rsidRPr="00C17DC5">
        <w:rPr>
          <w:sz w:val="26"/>
          <w:szCs w:val="24"/>
        </w:rPr>
        <w:t>-деловая репутация;</w:t>
      </w:r>
    </w:p>
    <w:p w:rsidR="005726D1" w:rsidRPr="00C17DC5" w:rsidRDefault="005726D1" w:rsidP="005726D1">
      <w:pPr>
        <w:pStyle w:val="a9"/>
        <w:spacing w:line="240" w:lineRule="auto"/>
        <w:ind w:left="0" w:firstLine="0"/>
        <w:jc w:val="center"/>
        <w:rPr>
          <w:b/>
          <w:sz w:val="32"/>
          <w:szCs w:val="32"/>
        </w:rPr>
      </w:pPr>
      <w:bookmarkStart w:id="1" w:name="_Toc263933020"/>
      <w:r w:rsidRPr="00C17DC5">
        <w:rPr>
          <w:b/>
          <w:sz w:val="32"/>
          <w:szCs w:val="32"/>
        </w:rPr>
        <w:t>2. Техническое задание</w:t>
      </w:r>
      <w:bookmarkEnd w:id="1"/>
    </w:p>
    <w:p w:rsidR="005726D1" w:rsidRPr="00C17DC5" w:rsidRDefault="005726D1" w:rsidP="005726D1">
      <w:pPr>
        <w:pStyle w:val="a9"/>
        <w:spacing w:line="240" w:lineRule="auto"/>
        <w:ind w:left="0" w:firstLine="0"/>
        <w:jc w:val="center"/>
        <w:rPr>
          <w:sz w:val="26"/>
          <w:szCs w:val="24"/>
        </w:rPr>
      </w:pPr>
    </w:p>
    <w:p w:rsidR="005726D1" w:rsidRPr="00C17DC5" w:rsidRDefault="006C0700" w:rsidP="005726D1">
      <w:pPr>
        <w:pStyle w:val="a9"/>
        <w:spacing w:line="240" w:lineRule="auto"/>
        <w:ind w:left="0" w:firstLine="720"/>
        <w:rPr>
          <w:sz w:val="26"/>
          <w:szCs w:val="24"/>
        </w:rPr>
      </w:pPr>
      <w:r w:rsidRPr="00C17DC5">
        <w:rPr>
          <w:sz w:val="26"/>
          <w:szCs w:val="24"/>
        </w:rPr>
        <w:t xml:space="preserve">Техническое задание на </w:t>
      </w:r>
      <w:r w:rsidR="00B05A05">
        <w:rPr>
          <w:sz w:val="26"/>
          <w:szCs w:val="24"/>
        </w:rPr>
        <w:t>2</w:t>
      </w:r>
      <w:r w:rsidRPr="00C17DC5">
        <w:rPr>
          <w:sz w:val="26"/>
          <w:szCs w:val="24"/>
        </w:rPr>
        <w:t xml:space="preserve"> </w:t>
      </w:r>
      <w:r w:rsidR="00343F31" w:rsidRPr="00C17DC5">
        <w:rPr>
          <w:sz w:val="26"/>
          <w:szCs w:val="24"/>
        </w:rPr>
        <w:t xml:space="preserve"> </w:t>
      </w:r>
      <w:r w:rsidRPr="00C17DC5">
        <w:rPr>
          <w:sz w:val="26"/>
          <w:szCs w:val="24"/>
        </w:rPr>
        <w:t>листах (Приложение № 1)</w:t>
      </w:r>
    </w:p>
    <w:p w:rsidR="005726D1" w:rsidRPr="00C17DC5" w:rsidRDefault="005726D1" w:rsidP="005726D1">
      <w:pPr>
        <w:pStyle w:val="a9"/>
        <w:spacing w:line="240" w:lineRule="auto"/>
        <w:ind w:left="0" w:firstLine="0"/>
        <w:jc w:val="center"/>
        <w:rPr>
          <w:b/>
          <w:sz w:val="26"/>
          <w:szCs w:val="24"/>
        </w:rPr>
      </w:pPr>
    </w:p>
    <w:p w:rsidR="005726D1" w:rsidRPr="00C17DC5" w:rsidRDefault="005726D1" w:rsidP="005726D1">
      <w:pPr>
        <w:pStyle w:val="a9"/>
        <w:spacing w:line="240" w:lineRule="auto"/>
        <w:ind w:left="0" w:firstLine="0"/>
        <w:jc w:val="center"/>
        <w:rPr>
          <w:b/>
          <w:sz w:val="32"/>
          <w:szCs w:val="32"/>
        </w:rPr>
      </w:pPr>
      <w:bookmarkStart w:id="2" w:name="_Toc263933021"/>
      <w:r w:rsidRPr="00C17DC5">
        <w:rPr>
          <w:b/>
          <w:sz w:val="32"/>
          <w:szCs w:val="32"/>
        </w:rPr>
        <w:t>3. Проект договора</w:t>
      </w:r>
      <w:bookmarkEnd w:id="2"/>
    </w:p>
    <w:p w:rsidR="005726D1" w:rsidRPr="00C17DC5" w:rsidRDefault="005726D1" w:rsidP="005726D1">
      <w:pPr>
        <w:pStyle w:val="a9"/>
        <w:spacing w:line="240" w:lineRule="auto"/>
        <w:ind w:left="0" w:firstLine="0"/>
        <w:jc w:val="center"/>
        <w:rPr>
          <w:b/>
          <w:sz w:val="26"/>
          <w:szCs w:val="32"/>
        </w:rPr>
      </w:pPr>
    </w:p>
    <w:p w:rsidR="005726D1" w:rsidRPr="00C17DC5" w:rsidRDefault="005726D1" w:rsidP="005726D1">
      <w:pPr>
        <w:tabs>
          <w:tab w:val="left" w:pos="1080"/>
        </w:tabs>
        <w:ind w:firstLine="720"/>
        <w:jc w:val="both"/>
        <w:rPr>
          <w:sz w:val="26"/>
        </w:rPr>
      </w:pPr>
      <w:r w:rsidRPr="00C17DC5">
        <w:rPr>
          <w:sz w:val="26"/>
        </w:rPr>
        <w:t xml:space="preserve">Проект договора </w:t>
      </w:r>
      <w:r w:rsidR="000C1536" w:rsidRPr="00C17DC5">
        <w:rPr>
          <w:sz w:val="26"/>
        </w:rPr>
        <w:t xml:space="preserve">на </w:t>
      </w:r>
      <w:r w:rsidR="00E27496" w:rsidRPr="00C17DC5">
        <w:rPr>
          <w:sz w:val="26"/>
        </w:rPr>
        <w:t>4</w:t>
      </w:r>
      <w:r w:rsidR="00641B10" w:rsidRPr="00C17DC5">
        <w:rPr>
          <w:sz w:val="26"/>
        </w:rPr>
        <w:t xml:space="preserve"> </w:t>
      </w:r>
      <w:r w:rsidR="000C1536" w:rsidRPr="00C17DC5">
        <w:rPr>
          <w:sz w:val="26"/>
        </w:rPr>
        <w:t xml:space="preserve"> листах </w:t>
      </w:r>
      <w:r w:rsidR="006C0700" w:rsidRPr="00C17DC5">
        <w:rPr>
          <w:sz w:val="26"/>
        </w:rPr>
        <w:t>согласно Приложению № 2</w:t>
      </w:r>
    </w:p>
    <w:p w:rsidR="005726D1" w:rsidRPr="00C17DC5" w:rsidRDefault="005726D1" w:rsidP="005726D1">
      <w:pPr>
        <w:pStyle w:val="a9"/>
        <w:spacing w:line="240" w:lineRule="auto"/>
        <w:ind w:left="0" w:firstLine="0"/>
        <w:jc w:val="center"/>
        <w:rPr>
          <w:b/>
          <w:sz w:val="26"/>
          <w:szCs w:val="24"/>
        </w:rPr>
      </w:pPr>
    </w:p>
    <w:p w:rsidR="005726D1" w:rsidRPr="00C17DC5" w:rsidRDefault="005726D1" w:rsidP="005726D1">
      <w:pPr>
        <w:pStyle w:val="a9"/>
        <w:spacing w:line="240" w:lineRule="auto"/>
        <w:ind w:left="0" w:firstLine="0"/>
        <w:jc w:val="center"/>
        <w:rPr>
          <w:b/>
          <w:sz w:val="26"/>
          <w:szCs w:val="24"/>
        </w:rPr>
      </w:pPr>
    </w:p>
    <w:p w:rsidR="006C0700" w:rsidRPr="00C17DC5" w:rsidRDefault="006C0700" w:rsidP="005726D1">
      <w:pPr>
        <w:rPr>
          <w:sz w:val="26"/>
        </w:rPr>
      </w:pPr>
    </w:p>
    <w:p w:rsidR="006C0700" w:rsidRPr="00C17DC5" w:rsidRDefault="006C0700" w:rsidP="005726D1">
      <w:pPr>
        <w:rPr>
          <w:sz w:val="26"/>
        </w:rPr>
      </w:pPr>
    </w:p>
    <w:p w:rsidR="006C0700" w:rsidRPr="00C17DC5" w:rsidRDefault="006C0700" w:rsidP="005726D1">
      <w:pPr>
        <w:rPr>
          <w:sz w:val="26"/>
        </w:rPr>
      </w:pPr>
    </w:p>
    <w:p w:rsidR="00C5269D" w:rsidRPr="00C17DC5" w:rsidRDefault="003254F4" w:rsidP="005726D1">
      <w:pPr>
        <w:rPr>
          <w:b/>
          <w:i/>
          <w:sz w:val="26"/>
        </w:rPr>
      </w:pPr>
      <w:r w:rsidRPr="00C17DC5">
        <w:rPr>
          <w:b/>
          <w:i/>
          <w:sz w:val="26"/>
        </w:rPr>
        <w:t xml:space="preserve">      </w:t>
      </w:r>
      <w:r w:rsidR="00C5269D" w:rsidRPr="00C17DC5">
        <w:rPr>
          <w:b/>
          <w:i/>
          <w:sz w:val="26"/>
        </w:rPr>
        <w:t>Зам</w:t>
      </w:r>
      <w:r w:rsidRPr="00C17DC5">
        <w:rPr>
          <w:b/>
          <w:i/>
          <w:sz w:val="26"/>
        </w:rPr>
        <w:t>еститель</w:t>
      </w:r>
      <w:r w:rsidR="00C5269D" w:rsidRPr="00C17DC5">
        <w:rPr>
          <w:b/>
          <w:i/>
          <w:sz w:val="26"/>
        </w:rPr>
        <w:t xml:space="preserve"> </w:t>
      </w:r>
      <w:r w:rsidR="009C7AA3">
        <w:rPr>
          <w:b/>
          <w:i/>
          <w:sz w:val="26"/>
        </w:rPr>
        <w:t>начальника Департамента</w:t>
      </w:r>
      <w:r w:rsidR="00C5269D" w:rsidRPr="00C17DC5">
        <w:rPr>
          <w:b/>
          <w:i/>
          <w:sz w:val="26"/>
        </w:rPr>
        <w:t xml:space="preserve"> МТО - </w:t>
      </w:r>
    </w:p>
    <w:p w:rsidR="006C0700" w:rsidRPr="00C17DC5" w:rsidRDefault="00641B10" w:rsidP="005726D1">
      <w:pPr>
        <w:rPr>
          <w:b/>
          <w:i/>
          <w:sz w:val="26"/>
        </w:rPr>
      </w:pPr>
      <w:r w:rsidRPr="00C17DC5">
        <w:rPr>
          <w:b/>
          <w:i/>
          <w:sz w:val="26"/>
        </w:rPr>
        <w:t xml:space="preserve"> </w:t>
      </w:r>
      <w:r w:rsidR="003254F4" w:rsidRPr="00C17DC5">
        <w:rPr>
          <w:b/>
          <w:i/>
          <w:sz w:val="26"/>
        </w:rPr>
        <w:t xml:space="preserve">      </w:t>
      </w:r>
      <w:r w:rsidR="009C7AA3">
        <w:rPr>
          <w:b/>
          <w:i/>
          <w:sz w:val="26"/>
        </w:rPr>
        <w:t>Н</w:t>
      </w:r>
      <w:r w:rsidR="006C0700" w:rsidRPr="00C17DC5">
        <w:rPr>
          <w:b/>
          <w:i/>
          <w:sz w:val="26"/>
        </w:rPr>
        <w:t>ачальник</w:t>
      </w:r>
      <w:r w:rsidRPr="00C17DC5">
        <w:rPr>
          <w:b/>
          <w:i/>
          <w:sz w:val="26"/>
        </w:rPr>
        <w:t xml:space="preserve"> </w:t>
      </w:r>
      <w:r w:rsidR="006C0700" w:rsidRPr="00C17DC5">
        <w:rPr>
          <w:b/>
          <w:i/>
          <w:sz w:val="26"/>
        </w:rPr>
        <w:t xml:space="preserve"> ОМТС                                          </w:t>
      </w:r>
      <w:r w:rsidRPr="00C17DC5">
        <w:rPr>
          <w:b/>
          <w:i/>
          <w:sz w:val="26"/>
        </w:rPr>
        <w:t xml:space="preserve">                        </w:t>
      </w:r>
      <w:r w:rsidR="009C7AA3">
        <w:rPr>
          <w:b/>
          <w:i/>
          <w:sz w:val="26"/>
        </w:rPr>
        <w:t xml:space="preserve">          </w:t>
      </w:r>
      <w:r w:rsidRPr="00C17DC5">
        <w:rPr>
          <w:b/>
          <w:i/>
          <w:sz w:val="26"/>
        </w:rPr>
        <w:t xml:space="preserve">   </w:t>
      </w:r>
      <w:r w:rsidR="006C0700" w:rsidRPr="00C17DC5">
        <w:rPr>
          <w:b/>
          <w:i/>
          <w:sz w:val="26"/>
        </w:rPr>
        <w:t xml:space="preserve"> </w:t>
      </w:r>
      <w:r w:rsidR="00C5269D" w:rsidRPr="00C17DC5">
        <w:rPr>
          <w:b/>
          <w:i/>
          <w:sz w:val="26"/>
        </w:rPr>
        <w:t xml:space="preserve">О.П. </w:t>
      </w:r>
      <w:proofErr w:type="gramStart"/>
      <w:r w:rsidR="00C5269D" w:rsidRPr="00C17DC5">
        <w:rPr>
          <w:b/>
          <w:i/>
          <w:sz w:val="26"/>
        </w:rPr>
        <w:t>Машкина</w:t>
      </w:r>
      <w:proofErr w:type="gramEnd"/>
    </w:p>
    <w:p w:rsidR="006C0700" w:rsidRPr="00C17DC5" w:rsidRDefault="006C0700" w:rsidP="005726D1">
      <w:pPr>
        <w:rPr>
          <w:sz w:val="26"/>
        </w:rPr>
      </w:pPr>
    </w:p>
    <w:p w:rsidR="006C0700" w:rsidRPr="00C17DC5" w:rsidRDefault="006C0700" w:rsidP="005726D1">
      <w:pPr>
        <w:rPr>
          <w:sz w:val="26"/>
        </w:rPr>
      </w:pPr>
    </w:p>
    <w:p w:rsidR="006C0700" w:rsidRPr="00C17DC5" w:rsidRDefault="006C0700" w:rsidP="005726D1">
      <w:pPr>
        <w:rPr>
          <w:sz w:val="26"/>
        </w:rPr>
      </w:pPr>
    </w:p>
    <w:p w:rsidR="006C0700" w:rsidRPr="00C17DC5" w:rsidRDefault="006C0700" w:rsidP="005726D1">
      <w:pPr>
        <w:rPr>
          <w:sz w:val="26"/>
        </w:rPr>
      </w:pPr>
    </w:p>
    <w:p w:rsidR="006C0700" w:rsidRPr="00DC226F" w:rsidRDefault="006C0700" w:rsidP="005726D1">
      <w:pPr>
        <w:rPr>
          <w:sz w:val="20"/>
          <w:szCs w:val="20"/>
        </w:rPr>
      </w:pPr>
      <w:proofErr w:type="spellStart"/>
      <w:r w:rsidRPr="00DC226F">
        <w:rPr>
          <w:sz w:val="20"/>
          <w:szCs w:val="20"/>
        </w:rPr>
        <w:t>Горева</w:t>
      </w:r>
      <w:proofErr w:type="spellEnd"/>
      <w:r w:rsidRPr="00DC226F">
        <w:rPr>
          <w:sz w:val="20"/>
          <w:szCs w:val="20"/>
        </w:rPr>
        <w:t xml:space="preserve"> В.С.</w:t>
      </w:r>
    </w:p>
    <w:p w:rsidR="003254F4" w:rsidRPr="00DC226F" w:rsidRDefault="003254F4" w:rsidP="003254F4">
      <w:pPr>
        <w:rPr>
          <w:sz w:val="20"/>
          <w:szCs w:val="20"/>
        </w:rPr>
      </w:pPr>
      <w:r w:rsidRPr="00DC226F">
        <w:rPr>
          <w:sz w:val="20"/>
          <w:szCs w:val="20"/>
        </w:rPr>
        <w:t xml:space="preserve"> (416</w:t>
      </w:r>
      <w:r w:rsidR="006D3E5C" w:rsidRPr="00DC226F">
        <w:rPr>
          <w:sz w:val="20"/>
          <w:szCs w:val="20"/>
        </w:rPr>
        <w:t>2</w:t>
      </w:r>
      <w:r w:rsidRPr="00DC226F">
        <w:rPr>
          <w:sz w:val="20"/>
          <w:szCs w:val="20"/>
        </w:rPr>
        <w:t xml:space="preserve">-397-309) </w:t>
      </w:r>
    </w:p>
    <w:p w:rsidR="003254F4" w:rsidRPr="00DC226F" w:rsidRDefault="004D45EA" w:rsidP="003254F4">
      <w:pPr>
        <w:rPr>
          <w:sz w:val="20"/>
          <w:szCs w:val="20"/>
        </w:rPr>
      </w:pPr>
      <w:hyperlink r:id="rId6" w:history="1">
        <w:r w:rsidR="003254F4" w:rsidRPr="00DC226F">
          <w:rPr>
            <w:rStyle w:val="a3"/>
            <w:color w:val="auto"/>
            <w:sz w:val="20"/>
            <w:szCs w:val="20"/>
          </w:rPr>
          <w:t>mto7@drsk.ru</w:t>
        </w:r>
      </w:hyperlink>
    </w:p>
    <w:p w:rsidR="00B050D9" w:rsidRDefault="00B050D9" w:rsidP="001C3C7B">
      <w:pPr>
        <w:ind w:left="-1134" w:firstLine="283"/>
        <w:jc w:val="right"/>
        <w:rPr>
          <w:b/>
          <w:color w:val="000000"/>
          <w:sz w:val="26"/>
          <w:szCs w:val="26"/>
        </w:rPr>
      </w:pPr>
    </w:p>
    <w:p w:rsidR="00B050D9" w:rsidRDefault="00B050D9" w:rsidP="001C3C7B">
      <w:pPr>
        <w:ind w:left="-1134" w:firstLine="283"/>
        <w:jc w:val="right"/>
        <w:rPr>
          <w:b/>
          <w:color w:val="000000"/>
          <w:sz w:val="26"/>
          <w:szCs w:val="26"/>
        </w:rPr>
      </w:pPr>
    </w:p>
    <w:p w:rsidR="00B050D9" w:rsidRDefault="00B050D9" w:rsidP="001C3C7B">
      <w:pPr>
        <w:ind w:left="-1134" w:firstLine="283"/>
        <w:jc w:val="right"/>
        <w:rPr>
          <w:b/>
          <w:color w:val="000000"/>
          <w:sz w:val="26"/>
          <w:szCs w:val="26"/>
        </w:rPr>
      </w:pPr>
    </w:p>
    <w:p w:rsidR="00FE42A6" w:rsidRDefault="00FE42A6" w:rsidP="001C3C7B">
      <w:pPr>
        <w:ind w:left="-1134" w:firstLine="283"/>
        <w:jc w:val="right"/>
        <w:rPr>
          <w:b/>
          <w:color w:val="000000"/>
          <w:sz w:val="26"/>
          <w:szCs w:val="26"/>
        </w:rPr>
      </w:pPr>
    </w:p>
    <w:p w:rsidR="00FE42A6" w:rsidRDefault="00FE42A6" w:rsidP="001C3C7B">
      <w:pPr>
        <w:ind w:left="-1134" w:firstLine="283"/>
        <w:jc w:val="right"/>
        <w:rPr>
          <w:b/>
          <w:color w:val="000000"/>
          <w:sz w:val="26"/>
          <w:szCs w:val="26"/>
        </w:rPr>
      </w:pPr>
    </w:p>
    <w:p w:rsidR="009C7AA3" w:rsidRDefault="009C7AA3" w:rsidP="001C3C7B">
      <w:pPr>
        <w:ind w:left="-1134" w:firstLine="283"/>
        <w:jc w:val="right"/>
        <w:rPr>
          <w:b/>
          <w:color w:val="000000"/>
          <w:sz w:val="26"/>
          <w:szCs w:val="26"/>
        </w:rPr>
      </w:pPr>
    </w:p>
    <w:p w:rsidR="00343F31" w:rsidRDefault="00343F31" w:rsidP="001C3C7B">
      <w:pPr>
        <w:ind w:left="-1134" w:firstLine="283"/>
        <w:jc w:val="right"/>
        <w:rPr>
          <w:b/>
          <w:color w:val="000000"/>
          <w:sz w:val="26"/>
          <w:szCs w:val="26"/>
        </w:rPr>
      </w:pPr>
      <w:r>
        <w:rPr>
          <w:b/>
          <w:color w:val="000000"/>
          <w:sz w:val="26"/>
          <w:szCs w:val="26"/>
        </w:rPr>
        <w:lastRenderedPageBreak/>
        <w:t>Приложение № 1</w:t>
      </w:r>
    </w:p>
    <w:p w:rsidR="00FD50E8" w:rsidRDefault="00DC6D8F" w:rsidP="00FD50E8">
      <w:pPr>
        <w:jc w:val="center"/>
        <w:rPr>
          <w:b/>
          <w:bCs/>
          <w:color w:val="000000"/>
          <w:sz w:val="26"/>
          <w:szCs w:val="26"/>
        </w:rPr>
      </w:pPr>
      <w:r w:rsidRPr="00DC6D8F">
        <w:rPr>
          <w:b/>
          <w:color w:val="000000"/>
          <w:sz w:val="26"/>
          <w:szCs w:val="26"/>
        </w:rPr>
        <w:t>Техническое задание на</w:t>
      </w:r>
      <w:r w:rsidR="00C96705">
        <w:rPr>
          <w:b/>
          <w:bCs/>
          <w:color w:val="000000"/>
          <w:sz w:val="26"/>
          <w:szCs w:val="26"/>
        </w:rPr>
        <w:t xml:space="preserve">  </w:t>
      </w:r>
      <w:r>
        <w:rPr>
          <w:b/>
          <w:bCs/>
          <w:color w:val="000000"/>
          <w:sz w:val="26"/>
          <w:szCs w:val="26"/>
        </w:rPr>
        <w:t xml:space="preserve">поставку </w:t>
      </w:r>
      <w:proofErr w:type="spellStart"/>
      <w:r w:rsidR="009C7AA3">
        <w:rPr>
          <w:b/>
          <w:bCs/>
          <w:color w:val="000000"/>
          <w:sz w:val="26"/>
          <w:szCs w:val="26"/>
        </w:rPr>
        <w:t>бензоинструмента</w:t>
      </w:r>
      <w:proofErr w:type="spellEnd"/>
      <w:r w:rsidR="00FD50E8">
        <w:rPr>
          <w:b/>
          <w:bCs/>
          <w:color w:val="000000"/>
          <w:sz w:val="26"/>
          <w:szCs w:val="26"/>
        </w:rPr>
        <w:t xml:space="preserve"> </w:t>
      </w:r>
    </w:p>
    <w:p w:rsidR="00BA1055" w:rsidRDefault="00BA1055" w:rsidP="00FD50E8">
      <w:pPr>
        <w:jc w:val="center"/>
        <w:rPr>
          <w:b/>
          <w:bCs/>
          <w:color w:val="000000"/>
          <w:sz w:val="26"/>
          <w:szCs w:val="26"/>
        </w:rPr>
      </w:pPr>
    </w:p>
    <w:p w:rsidR="00DD6348" w:rsidRDefault="006C0700" w:rsidP="00DC226F">
      <w:pPr>
        <w:numPr>
          <w:ilvl w:val="0"/>
          <w:numId w:val="47"/>
        </w:numPr>
        <w:rPr>
          <w:b/>
          <w:u w:val="single"/>
        </w:rPr>
      </w:pPr>
      <w:r>
        <w:rPr>
          <w:b/>
          <w:u w:val="single"/>
        </w:rPr>
        <w:t xml:space="preserve">Перечень, </w:t>
      </w:r>
      <w:r w:rsidR="00DD6348" w:rsidRPr="00DC56AE">
        <w:rPr>
          <w:b/>
          <w:u w:val="single"/>
        </w:rPr>
        <w:t>объемы</w:t>
      </w:r>
      <w:r>
        <w:rPr>
          <w:b/>
          <w:u w:val="single"/>
        </w:rPr>
        <w:t>, сроки, характеристики и</w:t>
      </w:r>
      <w:r w:rsidR="00DC56AE" w:rsidRPr="00DC56AE">
        <w:rPr>
          <w:b/>
          <w:u w:val="single"/>
        </w:rPr>
        <w:t xml:space="preserve"> грузополучател</w:t>
      </w:r>
      <w:r>
        <w:rPr>
          <w:b/>
          <w:u w:val="single"/>
        </w:rPr>
        <w:t>и</w:t>
      </w:r>
      <w:r w:rsidR="00DD6348" w:rsidRPr="00DC56AE">
        <w:rPr>
          <w:b/>
          <w:u w:val="single"/>
        </w:rPr>
        <w:t xml:space="preserve"> закупаемой продукции</w:t>
      </w:r>
      <w:r>
        <w:rPr>
          <w:b/>
          <w:u w:val="single"/>
        </w:rPr>
        <w:t>.</w:t>
      </w:r>
    </w:p>
    <w:p w:rsidR="00DC226F" w:rsidRPr="00DC56AE" w:rsidRDefault="00DC226F" w:rsidP="00DC226F">
      <w:pPr>
        <w:ind w:left="720"/>
        <w:rPr>
          <w:b/>
          <w:u w:val="single"/>
        </w:rPr>
      </w:pPr>
    </w:p>
    <w:p w:rsidR="006C0700" w:rsidRPr="00E54574" w:rsidRDefault="006C0700" w:rsidP="006C0700">
      <w:pPr>
        <w:tabs>
          <w:tab w:val="left" w:pos="1725"/>
        </w:tabs>
        <w:rPr>
          <w:b/>
          <w:i/>
        </w:rPr>
      </w:pPr>
      <w:r w:rsidRPr="00E54574">
        <w:rPr>
          <w:b/>
          <w:i/>
        </w:rPr>
        <w:t>1. Грузополучатель филиал ОАО «ДРСК» «Амурские электрические сети»</w:t>
      </w:r>
    </w:p>
    <w:p w:rsidR="006C0700" w:rsidRPr="00E54574" w:rsidRDefault="006C0700" w:rsidP="006C0700">
      <w:pPr>
        <w:tabs>
          <w:tab w:val="left" w:pos="1725"/>
        </w:tabs>
        <w:rPr>
          <w:b/>
          <w:i/>
        </w:rPr>
      </w:pPr>
      <w:r w:rsidRPr="00E54574">
        <w:rPr>
          <w:b/>
          <w:i/>
        </w:rPr>
        <w:t xml:space="preserve">   Срок поставки – до </w:t>
      </w:r>
      <w:r w:rsidR="009C7AA3">
        <w:rPr>
          <w:b/>
          <w:i/>
        </w:rPr>
        <w:t>15 октября</w:t>
      </w:r>
      <w:r w:rsidRPr="00E54574">
        <w:rPr>
          <w:b/>
          <w:i/>
        </w:rPr>
        <w:t xml:space="preserve"> 201</w:t>
      </w:r>
      <w:r w:rsidR="00C5269D">
        <w:rPr>
          <w:b/>
          <w:i/>
        </w:rPr>
        <w:t>3</w:t>
      </w:r>
      <w:r w:rsidRPr="00E54574">
        <w:rPr>
          <w:b/>
          <w:i/>
        </w:rPr>
        <w:t>года.</w:t>
      </w:r>
    </w:p>
    <w:p w:rsidR="00FE42A6" w:rsidRDefault="006C0700" w:rsidP="006C0700">
      <w:pPr>
        <w:tabs>
          <w:tab w:val="left" w:pos="1725"/>
        </w:tabs>
        <w:rPr>
          <w:b/>
          <w:i/>
        </w:rPr>
      </w:pPr>
      <w:r w:rsidRPr="00E54574">
        <w:rPr>
          <w:b/>
          <w:i/>
        </w:rPr>
        <w:t xml:space="preserve">   Место поставки  - </w:t>
      </w:r>
      <w:r w:rsidR="00B05A05">
        <w:rPr>
          <w:b/>
          <w:i/>
        </w:rPr>
        <w:t>г.</w:t>
      </w:r>
      <w:r w:rsidRPr="00E54574">
        <w:rPr>
          <w:b/>
          <w:i/>
        </w:rPr>
        <w:t xml:space="preserve"> Благовещенск </w:t>
      </w:r>
    </w:p>
    <w:tbl>
      <w:tblPr>
        <w:tblW w:w="9417" w:type="dxa"/>
        <w:tblInd w:w="93" w:type="dxa"/>
        <w:tblLook w:val="04A0" w:firstRow="1" w:lastRow="0" w:firstColumn="1" w:lastColumn="0" w:noHBand="0" w:noVBand="1"/>
      </w:tblPr>
      <w:tblGrid>
        <w:gridCol w:w="520"/>
        <w:gridCol w:w="1905"/>
        <w:gridCol w:w="2552"/>
        <w:gridCol w:w="720"/>
        <w:gridCol w:w="840"/>
        <w:gridCol w:w="1440"/>
        <w:gridCol w:w="1440"/>
      </w:tblGrid>
      <w:tr w:rsidR="00FE42A6" w:rsidRPr="00FE42A6" w:rsidTr="00B05A05">
        <w:trPr>
          <w:trHeight w:val="276"/>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w:t>
            </w:r>
          </w:p>
        </w:tc>
        <w:tc>
          <w:tcPr>
            <w:tcW w:w="1905"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Товар</w:t>
            </w:r>
          </w:p>
        </w:tc>
        <w:tc>
          <w:tcPr>
            <w:tcW w:w="2552"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FE42A6" w:rsidRPr="00FE42A6" w:rsidRDefault="00FE42A6">
            <w:pPr>
              <w:jc w:val="center"/>
              <w:rPr>
                <w:b/>
                <w:bCs/>
              </w:rPr>
            </w:pPr>
            <w:r w:rsidRPr="00FE42A6">
              <w:rPr>
                <w:b/>
                <w:bCs/>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FE42A6" w:rsidRPr="00FE42A6" w:rsidRDefault="00FE42A6">
            <w:pPr>
              <w:jc w:val="center"/>
              <w:rPr>
                <w:b/>
                <w:bCs/>
              </w:rPr>
            </w:pPr>
            <w:r w:rsidRPr="00FE42A6">
              <w:rPr>
                <w:b/>
                <w:bCs/>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FE42A6" w:rsidRPr="00FE42A6" w:rsidRDefault="00FE42A6">
            <w:pPr>
              <w:jc w:val="center"/>
              <w:rPr>
                <w:b/>
                <w:bCs/>
              </w:rPr>
            </w:pPr>
            <w:r w:rsidRPr="00FE42A6">
              <w:rPr>
                <w:b/>
                <w:bCs/>
              </w:rPr>
              <w:t>Сумма с НДС</w:t>
            </w:r>
          </w:p>
        </w:tc>
      </w:tr>
      <w:tr w:rsidR="00FE42A6" w:rsidRPr="00FE42A6" w:rsidTr="00B05A05">
        <w:trPr>
          <w:trHeight w:val="276"/>
        </w:trPr>
        <w:tc>
          <w:tcPr>
            <w:tcW w:w="520" w:type="dxa"/>
            <w:vMerge/>
            <w:tcBorders>
              <w:top w:val="single" w:sz="8" w:space="0" w:color="000000"/>
              <w:left w:val="single" w:sz="8" w:space="0" w:color="000000"/>
              <w:bottom w:val="nil"/>
              <w:right w:val="nil"/>
            </w:tcBorders>
            <w:vAlign w:val="center"/>
            <w:hideMark/>
          </w:tcPr>
          <w:p w:rsidR="00FE42A6" w:rsidRPr="00FE42A6" w:rsidRDefault="00FE42A6">
            <w:pPr>
              <w:rPr>
                <w:b/>
                <w:bCs/>
              </w:rPr>
            </w:pPr>
          </w:p>
        </w:tc>
        <w:tc>
          <w:tcPr>
            <w:tcW w:w="1905"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2552"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720"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8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8" w:space="0" w:color="000000"/>
            </w:tcBorders>
            <w:vAlign w:val="center"/>
            <w:hideMark/>
          </w:tcPr>
          <w:p w:rsidR="00FE42A6" w:rsidRPr="00FE42A6" w:rsidRDefault="00FE42A6">
            <w:pPr>
              <w:rPr>
                <w:b/>
                <w:bCs/>
              </w:rPr>
            </w:pPr>
          </w:p>
        </w:tc>
      </w:tr>
      <w:tr w:rsidR="00FE42A6" w:rsidRPr="00FE42A6" w:rsidTr="00B05A05">
        <w:trPr>
          <w:trHeight w:val="222"/>
        </w:trPr>
        <w:tc>
          <w:tcPr>
            <w:tcW w:w="520" w:type="dxa"/>
            <w:tcBorders>
              <w:top w:val="single" w:sz="4" w:space="0" w:color="000000"/>
              <w:left w:val="single" w:sz="8" w:space="0" w:color="000000"/>
              <w:bottom w:val="single" w:sz="4" w:space="0" w:color="000000"/>
              <w:right w:val="nil"/>
            </w:tcBorders>
            <w:shd w:val="clear" w:color="auto" w:fill="auto"/>
            <w:noWrap/>
            <w:hideMark/>
          </w:tcPr>
          <w:p w:rsidR="00FE42A6" w:rsidRPr="00FE42A6" w:rsidRDefault="00FE42A6">
            <w:pPr>
              <w:jc w:val="center"/>
            </w:pPr>
            <w:r w:rsidRPr="00FE42A6">
              <w:t>1</w:t>
            </w:r>
          </w:p>
        </w:tc>
        <w:tc>
          <w:tcPr>
            <w:tcW w:w="1905"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r w:rsidRPr="00FE42A6">
              <w:t>Бензопила</w:t>
            </w:r>
          </w:p>
        </w:tc>
        <w:tc>
          <w:tcPr>
            <w:tcW w:w="2552"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proofErr w:type="spellStart"/>
            <w:r w:rsidRPr="00FE42A6">
              <w:t>Husqvarna</w:t>
            </w:r>
            <w:proofErr w:type="spellEnd"/>
            <w:r w:rsidRPr="00FE42A6">
              <w:t xml:space="preserve"> 240</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E42A6" w:rsidRPr="00FE42A6" w:rsidRDefault="00FE42A6">
            <w:pPr>
              <w:jc w:val="right"/>
            </w:pPr>
            <w:r w:rsidRPr="00FE42A6">
              <w:t>30</w:t>
            </w:r>
          </w:p>
        </w:tc>
        <w:tc>
          <w:tcPr>
            <w:tcW w:w="1440" w:type="dxa"/>
            <w:tcBorders>
              <w:top w:val="single" w:sz="4" w:space="0" w:color="000000"/>
              <w:left w:val="nil"/>
              <w:bottom w:val="single" w:sz="4" w:space="0" w:color="000000"/>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000000"/>
              <w:right w:val="single" w:sz="8" w:space="0" w:color="000000"/>
            </w:tcBorders>
            <w:shd w:val="clear" w:color="auto" w:fill="auto"/>
            <w:noWrap/>
          </w:tcPr>
          <w:p w:rsidR="00FE42A6" w:rsidRPr="00FE42A6" w:rsidRDefault="00FE42A6">
            <w:pPr>
              <w:jc w:val="right"/>
            </w:pPr>
          </w:p>
        </w:tc>
      </w:tr>
      <w:tr w:rsidR="00FE42A6" w:rsidRPr="00FE42A6" w:rsidTr="00B05A05">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FE42A6" w:rsidRPr="00FE42A6" w:rsidRDefault="00FE42A6">
            <w:pPr>
              <w:jc w:val="center"/>
            </w:pPr>
            <w:r w:rsidRPr="00FE42A6">
              <w:t>2</w:t>
            </w:r>
          </w:p>
        </w:tc>
        <w:tc>
          <w:tcPr>
            <w:tcW w:w="1905"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rsidP="00FE42A6">
            <w:r w:rsidRPr="00FE42A6">
              <w:t xml:space="preserve">Кусторез </w:t>
            </w:r>
          </w:p>
        </w:tc>
        <w:tc>
          <w:tcPr>
            <w:tcW w:w="2552"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proofErr w:type="spellStart"/>
            <w:r w:rsidRPr="00FE42A6">
              <w:t>Husqvarna</w:t>
            </w:r>
            <w:proofErr w:type="spellEnd"/>
            <w:r w:rsidRPr="00FE42A6">
              <w:t xml:space="preserve"> 325HD75</w:t>
            </w:r>
          </w:p>
        </w:tc>
        <w:tc>
          <w:tcPr>
            <w:tcW w:w="720" w:type="dxa"/>
            <w:tcBorders>
              <w:top w:val="single" w:sz="4" w:space="0" w:color="000000"/>
              <w:left w:val="single" w:sz="4" w:space="0" w:color="000000"/>
              <w:bottom w:val="single" w:sz="4" w:space="0" w:color="auto"/>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E42A6" w:rsidRPr="00FE42A6" w:rsidRDefault="00FE42A6">
            <w:pPr>
              <w:jc w:val="right"/>
            </w:pPr>
            <w:r w:rsidRPr="00FE42A6">
              <w:t>20</w:t>
            </w:r>
          </w:p>
        </w:tc>
        <w:tc>
          <w:tcPr>
            <w:tcW w:w="1440" w:type="dxa"/>
            <w:tcBorders>
              <w:top w:val="single" w:sz="4" w:space="0" w:color="000000"/>
              <w:left w:val="nil"/>
              <w:bottom w:val="single" w:sz="4" w:space="0" w:color="auto"/>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auto"/>
              <w:right w:val="single" w:sz="8" w:space="0" w:color="000000"/>
            </w:tcBorders>
            <w:shd w:val="clear" w:color="auto" w:fill="auto"/>
            <w:noWrap/>
          </w:tcPr>
          <w:p w:rsidR="00FE42A6" w:rsidRPr="00FE42A6" w:rsidRDefault="00FE42A6">
            <w:pPr>
              <w:jc w:val="right"/>
            </w:pPr>
          </w:p>
        </w:tc>
      </w:tr>
    </w:tbl>
    <w:p w:rsidR="00DC226F" w:rsidRPr="00FE42A6" w:rsidRDefault="00DC226F" w:rsidP="006C0700">
      <w:pPr>
        <w:tabs>
          <w:tab w:val="left" w:pos="1725"/>
        </w:tabs>
        <w:rPr>
          <w:b/>
          <w:i/>
        </w:rPr>
      </w:pPr>
    </w:p>
    <w:p w:rsidR="006C0700" w:rsidRPr="00E27496" w:rsidRDefault="006C0700" w:rsidP="006C0700">
      <w:pPr>
        <w:tabs>
          <w:tab w:val="left" w:pos="1725"/>
        </w:tabs>
        <w:rPr>
          <w:b/>
          <w:i/>
          <w:sz w:val="22"/>
          <w:szCs w:val="22"/>
        </w:rPr>
      </w:pPr>
      <w:r w:rsidRPr="00E27496">
        <w:rPr>
          <w:b/>
          <w:i/>
          <w:sz w:val="22"/>
          <w:szCs w:val="22"/>
        </w:rPr>
        <w:t>2. Грузополучатель филиал ОАО «ДРСК» «Приморские электрические сети»</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9C7AA3">
        <w:rPr>
          <w:b/>
          <w:i/>
          <w:sz w:val="22"/>
          <w:szCs w:val="22"/>
        </w:rPr>
        <w:t>15 октября</w:t>
      </w:r>
      <w:r w:rsidR="001C3C7B">
        <w:rPr>
          <w:b/>
          <w:i/>
          <w:sz w:val="22"/>
          <w:szCs w:val="22"/>
        </w:rPr>
        <w:t xml:space="preserve"> </w:t>
      </w:r>
      <w:r w:rsidRPr="00E27496">
        <w:rPr>
          <w:b/>
          <w:i/>
          <w:sz w:val="22"/>
          <w:szCs w:val="22"/>
        </w:rPr>
        <w:t xml:space="preserve"> 201</w:t>
      </w:r>
      <w:r w:rsidR="00C81B63" w:rsidRPr="00E27496">
        <w:rPr>
          <w:b/>
          <w:i/>
          <w:sz w:val="22"/>
          <w:szCs w:val="22"/>
        </w:rPr>
        <w:t>3</w:t>
      </w:r>
      <w:r w:rsidRPr="00E27496">
        <w:rPr>
          <w:b/>
          <w:i/>
          <w:sz w:val="22"/>
          <w:szCs w:val="22"/>
        </w:rPr>
        <w:t>года.</w:t>
      </w:r>
    </w:p>
    <w:p w:rsidR="00FE42A6" w:rsidRDefault="006C0700" w:rsidP="006C0700">
      <w:pPr>
        <w:tabs>
          <w:tab w:val="left" w:pos="1725"/>
        </w:tabs>
        <w:rPr>
          <w:b/>
          <w:i/>
          <w:sz w:val="22"/>
          <w:szCs w:val="22"/>
        </w:rPr>
      </w:pPr>
      <w:r w:rsidRPr="00E27496">
        <w:rPr>
          <w:b/>
          <w:i/>
          <w:sz w:val="22"/>
          <w:szCs w:val="22"/>
        </w:rPr>
        <w:t xml:space="preserve">   Место поставки  - </w:t>
      </w:r>
      <w:r w:rsidR="00B05A05">
        <w:rPr>
          <w:b/>
          <w:i/>
          <w:sz w:val="22"/>
          <w:szCs w:val="22"/>
        </w:rPr>
        <w:t xml:space="preserve">г. </w:t>
      </w:r>
      <w:r w:rsidRPr="00E27496">
        <w:rPr>
          <w:b/>
          <w:i/>
          <w:sz w:val="22"/>
          <w:szCs w:val="22"/>
        </w:rPr>
        <w:t xml:space="preserve">Уссурийск </w:t>
      </w:r>
    </w:p>
    <w:tbl>
      <w:tblPr>
        <w:tblW w:w="9417" w:type="dxa"/>
        <w:tblInd w:w="93" w:type="dxa"/>
        <w:tblLook w:val="04A0" w:firstRow="1" w:lastRow="0" w:firstColumn="1" w:lastColumn="0" w:noHBand="0" w:noVBand="1"/>
      </w:tblPr>
      <w:tblGrid>
        <w:gridCol w:w="520"/>
        <w:gridCol w:w="1905"/>
        <w:gridCol w:w="2552"/>
        <w:gridCol w:w="720"/>
        <w:gridCol w:w="840"/>
        <w:gridCol w:w="1440"/>
        <w:gridCol w:w="1440"/>
      </w:tblGrid>
      <w:tr w:rsidR="00FE42A6" w:rsidTr="00B05A05">
        <w:trPr>
          <w:trHeight w:val="276"/>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w:t>
            </w:r>
          </w:p>
        </w:tc>
        <w:tc>
          <w:tcPr>
            <w:tcW w:w="1905"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Товар</w:t>
            </w:r>
          </w:p>
        </w:tc>
        <w:tc>
          <w:tcPr>
            <w:tcW w:w="2552"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FE42A6" w:rsidRPr="00FE42A6" w:rsidRDefault="00FE42A6">
            <w:pPr>
              <w:jc w:val="center"/>
              <w:rPr>
                <w:b/>
                <w:bCs/>
              </w:rPr>
            </w:pPr>
            <w:r w:rsidRPr="00FE42A6">
              <w:rPr>
                <w:b/>
                <w:bCs/>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FE42A6" w:rsidRPr="00FE42A6" w:rsidRDefault="00FE42A6">
            <w:pPr>
              <w:jc w:val="center"/>
              <w:rPr>
                <w:b/>
                <w:bCs/>
              </w:rPr>
            </w:pPr>
            <w:r w:rsidRPr="00FE42A6">
              <w:rPr>
                <w:b/>
                <w:bCs/>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FE42A6" w:rsidRPr="00FE42A6" w:rsidRDefault="00FE42A6">
            <w:pPr>
              <w:jc w:val="center"/>
              <w:rPr>
                <w:b/>
                <w:bCs/>
              </w:rPr>
            </w:pPr>
            <w:r w:rsidRPr="00FE42A6">
              <w:rPr>
                <w:b/>
                <w:bCs/>
              </w:rPr>
              <w:t>Сумма с НДС</w:t>
            </w:r>
          </w:p>
        </w:tc>
      </w:tr>
      <w:tr w:rsidR="00FE42A6" w:rsidTr="00B05A05">
        <w:trPr>
          <w:trHeight w:val="276"/>
        </w:trPr>
        <w:tc>
          <w:tcPr>
            <w:tcW w:w="520" w:type="dxa"/>
            <w:vMerge/>
            <w:tcBorders>
              <w:top w:val="single" w:sz="8" w:space="0" w:color="000000"/>
              <w:left w:val="single" w:sz="8" w:space="0" w:color="000000"/>
              <w:bottom w:val="nil"/>
              <w:right w:val="nil"/>
            </w:tcBorders>
            <w:vAlign w:val="center"/>
            <w:hideMark/>
          </w:tcPr>
          <w:p w:rsidR="00FE42A6" w:rsidRPr="00FE42A6" w:rsidRDefault="00FE42A6">
            <w:pPr>
              <w:rPr>
                <w:b/>
                <w:bCs/>
              </w:rPr>
            </w:pPr>
          </w:p>
        </w:tc>
        <w:tc>
          <w:tcPr>
            <w:tcW w:w="1905"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2552"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720"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8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8" w:space="0" w:color="000000"/>
            </w:tcBorders>
            <w:vAlign w:val="center"/>
            <w:hideMark/>
          </w:tcPr>
          <w:p w:rsidR="00FE42A6" w:rsidRPr="00FE42A6" w:rsidRDefault="00FE42A6">
            <w:pPr>
              <w:rPr>
                <w:b/>
                <w:bCs/>
              </w:rPr>
            </w:pPr>
          </w:p>
        </w:tc>
      </w:tr>
      <w:tr w:rsidR="00FE42A6" w:rsidTr="00B05A05">
        <w:trPr>
          <w:trHeight w:val="439"/>
        </w:trPr>
        <w:tc>
          <w:tcPr>
            <w:tcW w:w="520" w:type="dxa"/>
            <w:tcBorders>
              <w:top w:val="single" w:sz="4" w:space="0" w:color="000000"/>
              <w:left w:val="single" w:sz="8" w:space="0" w:color="000000"/>
              <w:bottom w:val="nil"/>
              <w:right w:val="nil"/>
            </w:tcBorders>
            <w:shd w:val="clear" w:color="auto" w:fill="auto"/>
            <w:noWrap/>
            <w:hideMark/>
          </w:tcPr>
          <w:p w:rsidR="00FE42A6" w:rsidRPr="00FE42A6" w:rsidRDefault="00FE42A6">
            <w:pPr>
              <w:jc w:val="center"/>
            </w:pPr>
            <w:r w:rsidRPr="00FE42A6">
              <w:t>1</w:t>
            </w:r>
          </w:p>
        </w:tc>
        <w:tc>
          <w:tcPr>
            <w:tcW w:w="1905" w:type="dxa"/>
            <w:tcBorders>
              <w:top w:val="single" w:sz="4" w:space="0" w:color="000000"/>
              <w:left w:val="single" w:sz="4" w:space="0" w:color="000000"/>
              <w:bottom w:val="nil"/>
              <w:right w:val="nil"/>
            </w:tcBorders>
            <w:shd w:val="clear" w:color="auto" w:fill="auto"/>
            <w:hideMark/>
          </w:tcPr>
          <w:p w:rsidR="00FE42A6" w:rsidRPr="00FE42A6" w:rsidRDefault="00FE42A6">
            <w:r w:rsidRPr="00FE42A6">
              <w:t>Бензопила</w:t>
            </w:r>
          </w:p>
        </w:tc>
        <w:tc>
          <w:tcPr>
            <w:tcW w:w="2552" w:type="dxa"/>
            <w:tcBorders>
              <w:top w:val="single" w:sz="4" w:space="0" w:color="000000"/>
              <w:left w:val="single" w:sz="4" w:space="0" w:color="000000"/>
              <w:bottom w:val="nil"/>
              <w:right w:val="nil"/>
            </w:tcBorders>
            <w:shd w:val="clear" w:color="auto" w:fill="auto"/>
            <w:hideMark/>
          </w:tcPr>
          <w:p w:rsidR="00FE42A6" w:rsidRPr="00FE42A6" w:rsidRDefault="00FE42A6">
            <w:proofErr w:type="spellStart"/>
            <w:r w:rsidRPr="00FE42A6">
              <w:t>Хускварна</w:t>
            </w:r>
            <w:proofErr w:type="spellEnd"/>
            <w:r w:rsidRPr="00FE42A6">
              <w:t xml:space="preserve"> 365 SP</w:t>
            </w:r>
          </w:p>
        </w:tc>
        <w:tc>
          <w:tcPr>
            <w:tcW w:w="720" w:type="dxa"/>
            <w:tcBorders>
              <w:top w:val="single" w:sz="4" w:space="0" w:color="000000"/>
              <w:left w:val="single" w:sz="4" w:space="0" w:color="000000"/>
              <w:bottom w:val="nil"/>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FE42A6" w:rsidRPr="00FE42A6" w:rsidRDefault="00FE42A6">
            <w:pPr>
              <w:jc w:val="right"/>
            </w:pPr>
            <w:r w:rsidRPr="00FE42A6">
              <w:t>12</w:t>
            </w:r>
          </w:p>
        </w:tc>
        <w:tc>
          <w:tcPr>
            <w:tcW w:w="1440" w:type="dxa"/>
            <w:tcBorders>
              <w:top w:val="single" w:sz="4" w:space="0" w:color="000000"/>
              <w:left w:val="nil"/>
              <w:bottom w:val="nil"/>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nil"/>
              <w:right w:val="single" w:sz="8" w:space="0" w:color="000000"/>
            </w:tcBorders>
            <w:shd w:val="clear" w:color="auto" w:fill="auto"/>
            <w:noWrap/>
          </w:tcPr>
          <w:p w:rsidR="00FE42A6" w:rsidRPr="00FE42A6" w:rsidRDefault="00FE42A6">
            <w:pPr>
              <w:jc w:val="right"/>
            </w:pPr>
          </w:p>
        </w:tc>
      </w:tr>
      <w:tr w:rsidR="00FE42A6" w:rsidTr="00B05A05">
        <w:trPr>
          <w:trHeight w:val="222"/>
        </w:trPr>
        <w:tc>
          <w:tcPr>
            <w:tcW w:w="520" w:type="dxa"/>
            <w:tcBorders>
              <w:top w:val="single" w:sz="4" w:space="0" w:color="000000"/>
              <w:left w:val="single" w:sz="8" w:space="0" w:color="000000"/>
              <w:bottom w:val="single" w:sz="4" w:space="0" w:color="000000"/>
              <w:right w:val="nil"/>
            </w:tcBorders>
            <w:shd w:val="clear" w:color="auto" w:fill="auto"/>
            <w:noWrap/>
            <w:hideMark/>
          </w:tcPr>
          <w:p w:rsidR="00FE42A6" w:rsidRPr="00FE42A6" w:rsidRDefault="00FE42A6">
            <w:pPr>
              <w:jc w:val="center"/>
            </w:pPr>
            <w:r w:rsidRPr="00FE42A6">
              <w:t>2</w:t>
            </w:r>
          </w:p>
        </w:tc>
        <w:tc>
          <w:tcPr>
            <w:tcW w:w="1905"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rsidP="00FE42A6">
            <w:r w:rsidRPr="00FE42A6">
              <w:t xml:space="preserve">Бензопила </w:t>
            </w:r>
          </w:p>
        </w:tc>
        <w:tc>
          <w:tcPr>
            <w:tcW w:w="2552"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proofErr w:type="spellStart"/>
            <w:r w:rsidRPr="00FE42A6">
              <w:t>Husqvarna</w:t>
            </w:r>
            <w:proofErr w:type="spellEnd"/>
            <w:r w:rsidRPr="00FE42A6">
              <w:t xml:space="preserve"> 445e</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E42A6" w:rsidRPr="00FE42A6" w:rsidRDefault="00FE42A6">
            <w:pPr>
              <w:jc w:val="right"/>
            </w:pPr>
            <w:r w:rsidRPr="00FE42A6">
              <w:t>24</w:t>
            </w:r>
          </w:p>
        </w:tc>
        <w:tc>
          <w:tcPr>
            <w:tcW w:w="1440" w:type="dxa"/>
            <w:tcBorders>
              <w:top w:val="single" w:sz="4" w:space="0" w:color="000000"/>
              <w:left w:val="nil"/>
              <w:bottom w:val="single" w:sz="4" w:space="0" w:color="000000"/>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000000"/>
              <w:right w:val="single" w:sz="8" w:space="0" w:color="000000"/>
            </w:tcBorders>
            <w:shd w:val="clear" w:color="auto" w:fill="auto"/>
            <w:noWrap/>
          </w:tcPr>
          <w:p w:rsidR="00FE42A6" w:rsidRPr="00FE42A6" w:rsidRDefault="00FE42A6">
            <w:pPr>
              <w:jc w:val="right"/>
            </w:pPr>
          </w:p>
        </w:tc>
      </w:tr>
      <w:tr w:rsidR="00FE42A6" w:rsidTr="00B05A05">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FE42A6" w:rsidRPr="00FE42A6" w:rsidRDefault="00FE42A6">
            <w:pPr>
              <w:jc w:val="center"/>
            </w:pPr>
            <w:r w:rsidRPr="00FE42A6">
              <w:t>3</w:t>
            </w:r>
          </w:p>
        </w:tc>
        <w:tc>
          <w:tcPr>
            <w:tcW w:w="1905"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rsidP="00FE42A6">
            <w:r w:rsidRPr="00FE42A6">
              <w:t xml:space="preserve">Кусторез </w:t>
            </w:r>
          </w:p>
        </w:tc>
        <w:tc>
          <w:tcPr>
            <w:tcW w:w="2552"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proofErr w:type="spellStart"/>
            <w:r w:rsidRPr="00FE42A6">
              <w:t>Husqvarna</w:t>
            </w:r>
            <w:proofErr w:type="spellEnd"/>
            <w:r w:rsidRPr="00FE42A6">
              <w:t xml:space="preserve"> 325HD75</w:t>
            </w:r>
          </w:p>
        </w:tc>
        <w:tc>
          <w:tcPr>
            <w:tcW w:w="720" w:type="dxa"/>
            <w:tcBorders>
              <w:top w:val="single" w:sz="4" w:space="0" w:color="000000"/>
              <w:left w:val="single" w:sz="4" w:space="0" w:color="000000"/>
              <w:bottom w:val="single" w:sz="4" w:space="0" w:color="auto"/>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E42A6" w:rsidRPr="00FE42A6" w:rsidRDefault="00FE42A6">
            <w:pPr>
              <w:jc w:val="right"/>
            </w:pPr>
            <w:r w:rsidRPr="00FE42A6">
              <w:t>5</w:t>
            </w:r>
          </w:p>
        </w:tc>
        <w:tc>
          <w:tcPr>
            <w:tcW w:w="1440" w:type="dxa"/>
            <w:tcBorders>
              <w:top w:val="single" w:sz="4" w:space="0" w:color="000000"/>
              <w:left w:val="nil"/>
              <w:bottom w:val="single" w:sz="4" w:space="0" w:color="auto"/>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auto"/>
              <w:right w:val="single" w:sz="8" w:space="0" w:color="000000"/>
            </w:tcBorders>
            <w:shd w:val="clear" w:color="auto" w:fill="auto"/>
            <w:noWrap/>
          </w:tcPr>
          <w:p w:rsidR="00FE42A6" w:rsidRPr="00FE42A6" w:rsidRDefault="00FE42A6">
            <w:pPr>
              <w:jc w:val="right"/>
            </w:pPr>
          </w:p>
        </w:tc>
      </w:tr>
    </w:tbl>
    <w:p w:rsidR="00FE42A6" w:rsidRDefault="00FE42A6" w:rsidP="006C0700">
      <w:pPr>
        <w:tabs>
          <w:tab w:val="left" w:pos="1725"/>
        </w:tabs>
        <w:rPr>
          <w:b/>
          <w:i/>
          <w:sz w:val="22"/>
          <w:szCs w:val="22"/>
        </w:rPr>
      </w:pPr>
    </w:p>
    <w:p w:rsidR="00B05A05" w:rsidRDefault="006C0700" w:rsidP="006C0700">
      <w:pPr>
        <w:tabs>
          <w:tab w:val="left" w:pos="1725"/>
        </w:tabs>
        <w:rPr>
          <w:b/>
          <w:i/>
          <w:sz w:val="22"/>
          <w:szCs w:val="22"/>
        </w:rPr>
      </w:pPr>
      <w:r w:rsidRPr="00E27496">
        <w:rPr>
          <w:b/>
          <w:i/>
          <w:sz w:val="22"/>
          <w:szCs w:val="22"/>
        </w:rPr>
        <w:t>3.Грузополучатель филиал ОАО «ДРСК» «Хабаровские электрические сети »</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9C7AA3">
        <w:rPr>
          <w:b/>
          <w:i/>
          <w:sz w:val="22"/>
          <w:szCs w:val="22"/>
        </w:rPr>
        <w:t>15</w:t>
      </w:r>
      <w:r w:rsidRPr="00E27496">
        <w:rPr>
          <w:b/>
          <w:i/>
          <w:sz w:val="22"/>
          <w:szCs w:val="22"/>
        </w:rPr>
        <w:t xml:space="preserve"> </w:t>
      </w:r>
      <w:r w:rsidR="009C7AA3">
        <w:rPr>
          <w:b/>
          <w:i/>
          <w:sz w:val="22"/>
          <w:szCs w:val="22"/>
        </w:rPr>
        <w:t>октября</w:t>
      </w:r>
      <w:r w:rsidR="001C3C7B">
        <w:rPr>
          <w:b/>
          <w:i/>
          <w:sz w:val="22"/>
          <w:szCs w:val="22"/>
        </w:rPr>
        <w:t xml:space="preserve"> </w:t>
      </w:r>
      <w:r w:rsidRPr="00E27496">
        <w:rPr>
          <w:b/>
          <w:i/>
          <w:sz w:val="22"/>
          <w:szCs w:val="22"/>
        </w:rPr>
        <w:t xml:space="preserve"> 201</w:t>
      </w:r>
      <w:r w:rsidR="00620F3F" w:rsidRPr="00E27496">
        <w:rPr>
          <w:b/>
          <w:i/>
          <w:sz w:val="22"/>
          <w:szCs w:val="22"/>
        </w:rPr>
        <w:t>3</w:t>
      </w:r>
      <w:r w:rsidRPr="00E27496">
        <w:rPr>
          <w:b/>
          <w:i/>
          <w:sz w:val="22"/>
          <w:szCs w:val="22"/>
        </w:rPr>
        <w:t>года.</w:t>
      </w:r>
    </w:p>
    <w:p w:rsidR="00FE42A6" w:rsidRDefault="006C0700" w:rsidP="006C0700">
      <w:pPr>
        <w:tabs>
          <w:tab w:val="left" w:pos="1725"/>
        </w:tabs>
        <w:rPr>
          <w:b/>
          <w:i/>
          <w:sz w:val="22"/>
          <w:szCs w:val="22"/>
        </w:rPr>
      </w:pPr>
      <w:r w:rsidRPr="00E27496">
        <w:rPr>
          <w:b/>
          <w:i/>
          <w:sz w:val="22"/>
          <w:szCs w:val="22"/>
        </w:rPr>
        <w:t xml:space="preserve">   Место поставки  - </w:t>
      </w:r>
      <w:r w:rsidR="00B05A05">
        <w:rPr>
          <w:b/>
          <w:i/>
          <w:sz w:val="22"/>
          <w:szCs w:val="22"/>
        </w:rPr>
        <w:t>г.</w:t>
      </w:r>
      <w:r w:rsidRPr="00E27496">
        <w:rPr>
          <w:b/>
          <w:i/>
          <w:sz w:val="22"/>
          <w:szCs w:val="22"/>
        </w:rPr>
        <w:t xml:space="preserve"> Хабаровск-2  </w:t>
      </w:r>
    </w:p>
    <w:tbl>
      <w:tblPr>
        <w:tblW w:w="9417" w:type="dxa"/>
        <w:tblInd w:w="93" w:type="dxa"/>
        <w:tblLook w:val="04A0" w:firstRow="1" w:lastRow="0" w:firstColumn="1" w:lastColumn="0" w:noHBand="0" w:noVBand="1"/>
      </w:tblPr>
      <w:tblGrid>
        <w:gridCol w:w="520"/>
        <w:gridCol w:w="1905"/>
        <w:gridCol w:w="2552"/>
        <w:gridCol w:w="720"/>
        <w:gridCol w:w="840"/>
        <w:gridCol w:w="1440"/>
        <w:gridCol w:w="1440"/>
      </w:tblGrid>
      <w:tr w:rsidR="00FE42A6" w:rsidTr="00B05A05">
        <w:trPr>
          <w:trHeight w:val="276"/>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w:t>
            </w:r>
          </w:p>
        </w:tc>
        <w:tc>
          <w:tcPr>
            <w:tcW w:w="1905"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Товар</w:t>
            </w:r>
          </w:p>
        </w:tc>
        <w:tc>
          <w:tcPr>
            <w:tcW w:w="2552"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FE42A6" w:rsidRPr="00FE42A6" w:rsidRDefault="00FE42A6">
            <w:pPr>
              <w:jc w:val="center"/>
              <w:rPr>
                <w:b/>
                <w:bCs/>
              </w:rPr>
            </w:pPr>
            <w:r w:rsidRPr="00FE42A6">
              <w:rPr>
                <w:b/>
                <w:bCs/>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FE42A6" w:rsidRPr="00FE42A6" w:rsidRDefault="00FE42A6">
            <w:pPr>
              <w:jc w:val="center"/>
              <w:rPr>
                <w:b/>
                <w:bCs/>
              </w:rPr>
            </w:pPr>
            <w:r w:rsidRPr="00FE42A6">
              <w:rPr>
                <w:b/>
                <w:bCs/>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FE42A6" w:rsidRPr="00FE42A6" w:rsidRDefault="00FE42A6">
            <w:pPr>
              <w:jc w:val="center"/>
              <w:rPr>
                <w:b/>
                <w:bCs/>
              </w:rPr>
            </w:pPr>
            <w:r w:rsidRPr="00FE42A6">
              <w:rPr>
                <w:b/>
                <w:bCs/>
              </w:rPr>
              <w:t>Сумма с НДС</w:t>
            </w:r>
          </w:p>
        </w:tc>
      </w:tr>
      <w:tr w:rsidR="00FE42A6" w:rsidTr="00B05A05">
        <w:trPr>
          <w:trHeight w:val="276"/>
        </w:trPr>
        <w:tc>
          <w:tcPr>
            <w:tcW w:w="520" w:type="dxa"/>
            <w:vMerge/>
            <w:tcBorders>
              <w:top w:val="single" w:sz="8" w:space="0" w:color="000000"/>
              <w:left w:val="single" w:sz="8" w:space="0" w:color="000000"/>
              <w:bottom w:val="nil"/>
              <w:right w:val="nil"/>
            </w:tcBorders>
            <w:vAlign w:val="center"/>
            <w:hideMark/>
          </w:tcPr>
          <w:p w:rsidR="00FE42A6" w:rsidRPr="00FE42A6" w:rsidRDefault="00FE42A6">
            <w:pPr>
              <w:rPr>
                <w:b/>
                <w:bCs/>
              </w:rPr>
            </w:pPr>
          </w:p>
        </w:tc>
        <w:tc>
          <w:tcPr>
            <w:tcW w:w="1905"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2552"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720"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8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8" w:space="0" w:color="000000"/>
            </w:tcBorders>
            <w:vAlign w:val="center"/>
            <w:hideMark/>
          </w:tcPr>
          <w:p w:rsidR="00FE42A6" w:rsidRPr="00FE42A6" w:rsidRDefault="00FE42A6">
            <w:pPr>
              <w:rPr>
                <w:b/>
                <w:bCs/>
              </w:rPr>
            </w:pPr>
          </w:p>
        </w:tc>
      </w:tr>
      <w:tr w:rsidR="00FE42A6" w:rsidTr="00B05A05">
        <w:trPr>
          <w:trHeight w:val="222"/>
        </w:trPr>
        <w:tc>
          <w:tcPr>
            <w:tcW w:w="520" w:type="dxa"/>
            <w:tcBorders>
              <w:top w:val="single" w:sz="4" w:space="0" w:color="000000"/>
              <w:left w:val="single" w:sz="8" w:space="0" w:color="000000"/>
              <w:bottom w:val="nil"/>
              <w:right w:val="nil"/>
            </w:tcBorders>
            <w:shd w:val="clear" w:color="auto" w:fill="auto"/>
            <w:noWrap/>
            <w:hideMark/>
          </w:tcPr>
          <w:p w:rsidR="00FE42A6" w:rsidRPr="00FE42A6" w:rsidRDefault="00FE42A6">
            <w:pPr>
              <w:jc w:val="center"/>
            </w:pPr>
            <w:r w:rsidRPr="00FE42A6">
              <w:t>1</w:t>
            </w:r>
          </w:p>
        </w:tc>
        <w:tc>
          <w:tcPr>
            <w:tcW w:w="1905" w:type="dxa"/>
            <w:tcBorders>
              <w:top w:val="single" w:sz="4" w:space="0" w:color="000000"/>
              <w:left w:val="single" w:sz="4" w:space="0" w:color="000000"/>
              <w:bottom w:val="nil"/>
              <w:right w:val="nil"/>
            </w:tcBorders>
            <w:shd w:val="clear" w:color="auto" w:fill="auto"/>
            <w:hideMark/>
          </w:tcPr>
          <w:p w:rsidR="00FE42A6" w:rsidRPr="00FE42A6" w:rsidRDefault="00FE42A6" w:rsidP="00FE42A6">
            <w:r w:rsidRPr="00FE42A6">
              <w:t xml:space="preserve">Бензопила </w:t>
            </w:r>
          </w:p>
        </w:tc>
        <w:tc>
          <w:tcPr>
            <w:tcW w:w="2552" w:type="dxa"/>
            <w:tcBorders>
              <w:top w:val="single" w:sz="4" w:space="0" w:color="000000"/>
              <w:left w:val="single" w:sz="4" w:space="0" w:color="000000"/>
              <w:bottom w:val="nil"/>
              <w:right w:val="nil"/>
            </w:tcBorders>
            <w:shd w:val="clear" w:color="auto" w:fill="auto"/>
            <w:hideMark/>
          </w:tcPr>
          <w:p w:rsidR="00FE42A6" w:rsidRPr="00FE42A6" w:rsidRDefault="00FE42A6">
            <w:proofErr w:type="spellStart"/>
            <w:r w:rsidRPr="00FE42A6">
              <w:t>Husqvarna</w:t>
            </w:r>
            <w:proofErr w:type="spellEnd"/>
            <w:r w:rsidRPr="00FE42A6">
              <w:t xml:space="preserve"> 140</w:t>
            </w:r>
          </w:p>
        </w:tc>
        <w:tc>
          <w:tcPr>
            <w:tcW w:w="720" w:type="dxa"/>
            <w:tcBorders>
              <w:top w:val="single" w:sz="4" w:space="0" w:color="000000"/>
              <w:left w:val="single" w:sz="4" w:space="0" w:color="000000"/>
              <w:bottom w:val="nil"/>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FE42A6" w:rsidRPr="00FE42A6" w:rsidRDefault="00FE42A6">
            <w:pPr>
              <w:jc w:val="right"/>
            </w:pPr>
            <w:r w:rsidRPr="00FE42A6">
              <w:t>7</w:t>
            </w:r>
          </w:p>
        </w:tc>
        <w:tc>
          <w:tcPr>
            <w:tcW w:w="1440" w:type="dxa"/>
            <w:tcBorders>
              <w:top w:val="single" w:sz="4" w:space="0" w:color="000000"/>
              <w:left w:val="nil"/>
              <w:bottom w:val="nil"/>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nil"/>
              <w:right w:val="single" w:sz="8" w:space="0" w:color="000000"/>
            </w:tcBorders>
            <w:shd w:val="clear" w:color="auto" w:fill="auto"/>
            <w:noWrap/>
          </w:tcPr>
          <w:p w:rsidR="00FE42A6" w:rsidRPr="00FE42A6" w:rsidRDefault="00FE42A6">
            <w:pPr>
              <w:jc w:val="right"/>
            </w:pPr>
          </w:p>
        </w:tc>
      </w:tr>
      <w:tr w:rsidR="00FE42A6" w:rsidTr="00B05A05">
        <w:trPr>
          <w:trHeight w:val="439"/>
        </w:trPr>
        <w:tc>
          <w:tcPr>
            <w:tcW w:w="520" w:type="dxa"/>
            <w:tcBorders>
              <w:top w:val="single" w:sz="4" w:space="0" w:color="000000"/>
              <w:left w:val="single" w:sz="8" w:space="0" w:color="000000"/>
              <w:bottom w:val="nil"/>
              <w:right w:val="nil"/>
            </w:tcBorders>
            <w:shd w:val="clear" w:color="auto" w:fill="auto"/>
            <w:noWrap/>
            <w:hideMark/>
          </w:tcPr>
          <w:p w:rsidR="00FE42A6" w:rsidRPr="00FE42A6" w:rsidRDefault="00FE42A6">
            <w:pPr>
              <w:jc w:val="center"/>
            </w:pPr>
            <w:r w:rsidRPr="00FE42A6">
              <w:t>2</w:t>
            </w:r>
          </w:p>
        </w:tc>
        <w:tc>
          <w:tcPr>
            <w:tcW w:w="1905" w:type="dxa"/>
            <w:tcBorders>
              <w:top w:val="single" w:sz="4" w:space="0" w:color="000000"/>
              <w:left w:val="single" w:sz="4" w:space="0" w:color="000000"/>
              <w:bottom w:val="nil"/>
              <w:right w:val="nil"/>
            </w:tcBorders>
            <w:shd w:val="clear" w:color="auto" w:fill="auto"/>
            <w:hideMark/>
          </w:tcPr>
          <w:p w:rsidR="00FE42A6" w:rsidRPr="00FE42A6" w:rsidRDefault="00FE42A6">
            <w:proofErr w:type="spellStart"/>
            <w:r w:rsidRPr="00FE42A6">
              <w:t>Бензотриммер</w:t>
            </w:r>
            <w:proofErr w:type="spellEnd"/>
          </w:p>
        </w:tc>
        <w:tc>
          <w:tcPr>
            <w:tcW w:w="2552" w:type="dxa"/>
            <w:tcBorders>
              <w:top w:val="single" w:sz="4" w:space="0" w:color="000000"/>
              <w:left w:val="single" w:sz="4" w:space="0" w:color="000000"/>
              <w:bottom w:val="nil"/>
              <w:right w:val="nil"/>
            </w:tcBorders>
            <w:shd w:val="clear" w:color="auto" w:fill="auto"/>
            <w:hideMark/>
          </w:tcPr>
          <w:p w:rsidR="00FE42A6" w:rsidRPr="00FE42A6" w:rsidRDefault="00FE42A6">
            <w:proofErr w:type="spellStart"/>
            <w:r w:rsidRPr="00FE42A6">
              <w:t>Husqvarna</w:t>
            </w:r>
            <w:proofErr w:type="spellEnd"/>
            <w:r w:rsidRPr="00FE42A6">
              <w:t xml:space="preserve"> 327 </w:t>
            </w:r>
            <w:proofErr w:type="spellStart"/>
            <w:r w:rsidRPr="00FE42A6">
              <w:t>Rx</w:t>
            </w:r>
            <w:proofErr w:type="spellEnd"/>
          </w:p>
        </w:tc>
        <w:tc>
          <w:tcPr>
            <w:tcW w:w="720" w:type="dxa"/>
            <w:tcBorders>
              <w:top w:val="single" w:sz="4" w:space="0" w:color="000000"/>
              <w:left w:val="single" w:sz="4" w:space="0" w:color="000000"/>
              <w:bottom w:val="nil"/>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FE42A6" w:rsidRPr="00FE42A6" w:rsidRDefault="00FE42A6">
            <w:pPr>
              <w:jc w:val="right"/>
            </w:pPr>
            <w:r w:rsidRPr="00FE42A6">
              <w:t>1</w:t>
            </w:r>
          </w:p>
        </w:tc>
        <w:tc>
          <w:tcPr>
            <w:tcW w:w="1440" w:type="dxa"/>
            <w:tcBorders>
              <w:top w:val="single" w:sz="4" w:space="0" w:color="000000"/>
              <w:left w:val="nil"/>
              <w:bottom w:val="nil"/>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nil"/>
              <w:right w:val="single" w:sz="8" w:space="0" w:color="000000"/>
            </w:tcBorders>
            <w:shd w:val="clear" w:color="auto" w:fill="auto"/>
            <w:noWrap/>
          </w:tcPr>
          <w:p w:rsidR="00FE42A6" w:rsidRPr="00FE42A6" w:rsidRDefault="00FE42A6">
            <w:pPr>
              <w:jc w:val="right"/>
            </w:pPr>
          </w:p>
        </w:tc>
      </w:tr>
      <w:tr w:rsidR="00FE42A6" w:rsidTr="00B05A05">
        <w:trPr>
          <w:trHeight w:val="439"/>
        </w:trPr>
        <w:tc>
          <w:tcPr>
            <w:tcW w:w="520" w:type="dxa"/>
            <w:tcBorders>
              <w:top w:val="single" w:sz="4" w:space="0" w:color="000000"/>
              <w:left w:val="single" w:sz="8" w:space="0" w:color="000000"/>
              <w:bottom w:val="nil"/>
              <w:right w:val="nil"/>
            </w:tcBorders>
            <w:shd w:val="clear" w:color="auto" w:fill="auto"/>
            <w:noWrap/>
            <w:hideMark/>
          </w:tcPr>
          <w:p w:rsidR="00FE42A6" w:rsidRPr="00FE42A6" w:rsidRDefault="00FE42A6">
            <w:pPr>
              <w:jc w:val="center"/>
            </w:pPr>
            <w:r w:rsidRPr="00FE42A6">
              <w:t>3</w:t>
            </w:r>
          </w:p>
        </w:tc>
        <w:tc>
          <w:tcPr>
            <w:tcW w:w="1905" w:type="dxa"/>
            <w:tcBorders>
              <w:top w:val="single" w:sz="4" w:space="0" w:color="000000"/>
              <w:left w:val="single" w:sz="4" w:space="0" w:color="000000"/>
              <w:bottom w:val="nil"/>
              <w:right w:val="nil"/>
            </w:tcBorders>
            <w:shd w:val="clear" w:color="auto" w:fill="auto"/>
            <w:hideMark/>
          </w:tcPr>
          <w:p w:rsidR="00FE42A6" w:rsidRPr="00FE42A6" w:rsidRDefault="00FE42A6" w:rsidP="00FE42A6">
            <w:r w:rsidRPr="00FE42A6">
              <w:t xml:space="preserve">Кусторез  </w:t>
            </w:r>
          </w:p>
        </w:tc>
        <w:tc>
          <w:tcPr>
            <w:tcW w:w="2552" w:type="dxa"/>
            <w:tcBorders>
              <w:top w:val="single" w:sz="4" w:space="0" w:color="000000"/>
              <w:left w:val="single" w:sz="4" w:space="0" w:color="000000"/>
              <w:bottom w:val="nil"/>
              <w:right w:val="nil"/>
            </w:tcBorders>
            <w:shd w:val="clear" w:color="auto" w:fill="auto"/>
            <w:hideMark/>
          </w:tcPr>
          <w:p w:rsidR="00FE42A6" w:rsidRPr="00FE42A6" w:rsidRDefault="00FE42A6">
            <w:r w:rsidRPr="00FE42A6">
              <w:t>HUSQVARNA 343F</w:t>
            </w:r>
          </w:p>
        </w:tc>
        <w:tc>
          <w:tcPr>
            <w:tcW w:w="720" w:type="dxa"/>
            <w:tcBorders>
              <w:top w:val="single" w:sz="4" w:space="0" w:color="000000"/>
              <w:left w:val="single" w:sz="4" w:space="0" w:color="000000"/>
              <w:bottom w:val="nil"/>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FE42A6" w:rsidRPr="00FE42A6" w:rsidRDefault="00FE42A6">
            <w:pPr>
              <w:jc w:val="right"/>
            </w:pPr>
            <w:r w:rsidRPr="00FE42A6">
              <w:t>1</w:t>
            </w:r>
          </w:p>
        </w:tc>
        <w:tc>
          <w:tcPr>
            <w:tcW w:w="1440" w:type="dxa"/>
            <w:tcBorders>
              <w:top w:val="single" w:sz="4" w:space="0" w:color="000000"/>
              <w:left w:val="nil"/>
              <w:bottom w:val="nil"/>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nil"/>
              <w:right w:val="single" w:sz="8" w:space="0" w:color="000000"/>
            </w:tcBorders>
            <w:shd w:val="clear" w:color="auto" w:fill="auto"/>
            <w:noWrap/>
          </w:tcPr>
          <w:p w:rsidR="00FE42A6" w:rsidRPr="00FE42A6" w:rsidRDefault="00FE42A6">
            <w:pPr>
              <w:jc w:val="right"/>
            </w:pPr>
          </w:p>
        </w:tc>
      </w:tr>
      <w:tr w:rsidR="00FE42A6" w:rsidTr="00B05A05">
        <w:trPr>
          <w:trHeight w:val="439"/>
        </w:trPr>
        <w:tc>
          <w:tcPr>
            <w:tcW w:w="520" w:type="dxa"/>
            <w:tcBorders>
              <w:top w:val="single" w:sz="4" w:space="0" w:color="000000"/>
              <w:left w:val="single" w:sz="8" w:space="0" w:color="000000"/>
              <w:bottom w:val="nil"/>
              <w:right w:val="nil"/>
            </w:tcBorders>
            <w:shd w:val="clear" w:color="auto" w:fill="auto"/>
            <w:noWrap/>
            <w:hideMark/>
          </w:tcPr>
          <w:p w:rsidR="00FE42A6" w:rsidRPr="00FE42A6" w:rsidRDefault="00FE42A6">
            <w:pPr>
              <w:jc w:val="center"/>
            </w:pPr>
            <w:r w:rsidRPr="00FE42A6">
              <w:t>4</w:t>
            </w:r>
          </w:p>
        </w:tc>
        <w:tc>
          <w:tcPr>
            <w:tcW w:w="1905" w:type="dxa"/>
            <w:tcBorders>
              <w:top w:val="single" w:sz="4" w:space="0" w:color="000000"/>
              <w:left w:val="single" w:sz="4" w:space="0" w:color="000000"/>
              <w:bottom w:val="nil"/>
              <w:right w:val="nil"/>
            </w:tcBorders>
            <w:shd w:val="clear" w:color="auto" w:fill="auto"/>
            <w:hideMark/>
          </w:tcPr>
          <w:p w:rsidR="00FE42A6" w:rsidRPr="00FE42A6" w:rsidRDefault="00FE42A6" w:rsidP="00FE42A6">
            <w:r w:rsidRPr="00FE42A6">
              <w:t xml:space="preserve">Кусторез </w:t>
            </w:r>
          </w:p>
        </w:tc>
        <w:tc>
          <w:tcPr>
            <w:tcW w:w="2552" w:type="dxa"/>
            <w:tcBorders>
              <w:top w:val="single" w:sz="4" w:space="0" w:color="000000"/>
              <w:left w:val="single" w:sz="4" w:space="0" w:color="000000"/>
              <w:bottom w:val="nil"/>
              <w:right w:val="nil"/>
            </w:tcBorders>
            <w:shd w:val="clear" w:color="auto" w:fill="auto"/>
            <w:hideMark/>
          </w:tcPr>
          <w:p w:rsidR="00FE42A6" w:rsidRPr="00FE42A6" w:rsidRDefault="00FE42A6">
            <w:proofErr w:type="spellStart"/>
            <w:r w:rsidRPr="00FE42A6">
              <w:t>Husgvarna</w:t>
            </w:r>
            <w:proofErr w:type="spellEnd"/>
            <w:r w:rsidRPr="00FE42A6">
              <w:t xml:space="preserve"> 545 FX</w:t>
            </w:r>
          </w:p>
        </w:tc>
        <w:tc>
          <w:tcPr>
            <w:tcW w:w="720" w:type="dxa"/>
            <w:tcBorders>
              <w:top w:val="single" w:sz="4" w:space="0" w:color="000000"/>
              <w:left w:val="single" w:sz="4" w:space="0" w:color="000000"/>
              <w:bottom w:val="nil"/>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FE42A6" w:rsidRPr="00FE42A6" w:rsidRDefault="00FE42A6">
            <w:pPr>
              <w:jc w:val="right"/>
            </w:pPr>
            <w:r w:rsidRPr="00FE42A6">
              <w:t>1</w:t>
            </w:r>
          </w:p>
        </w:tc>
        <w:tc>
          <w:tcPr>
            <w:tcW w:w="1440" w:type="dxa"/>
            <w:tcBorders>
              <w:top w:val="single" w:sz="4" w:space="0" w:color="000000"/>
              <w:left w:val="nil"/>
              <w:bottom w:val="nil"/>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nil"/>
              <w:right w:val="single" w:sz="8" w:space="0" w:color="000000"/>
            </w:tcBorders>
            <w:shd w:val="clear" w:color="auto" w:fill="auto"/>
            <w:noWrap/>
          </w:tcPr>
          <w:p w:rsidR="00FE42A6" w:rsidRPr="00FE42A6" w:rsidRDefault="00FE42A6">
            <w:pPr>
              <w:jc w:val="right"/>
            </w:pPr>
          </w:p>
        </w:tc>
      </w:tr>
      <w:tr w:rsidR="00FE42A6" w:rsidTr="00B05A05">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FE42A6" w:rsidRPr="00FE42A6" w:rsidRDefault="00FE42A6">
            <w:pPr>
              <w:jc w:val="center"/>
            </w:pPr>
            <w:r w:rsidRPr="00FE42A6">
              <w:t>5</w:t>
            </w:r>
          </w:p>
        </w:tc>
        <w:tc>
          <w:tcPr>
            <w:tcW w:w="1905"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rsidP="00FE42A6">
            <w:r w:rsidRPr="00FE42A6">
              <w:t xml:space="preserve">Кусторез </w:t>
            </w:r>
          </w:p>
        </w:tc>
        <w:tc>
          <w:tcPr>
            <w:tcW w:w="2552"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proofErr w:type="spellStart"/>
            <w:r w:rsidRPr="00FE42A6">
              <w:t>Husqvarna</w:t>
            </w:r>
            <w:proofErr w:type="spellEnd"/>
            <w:r w:rsidRPr="00FE42A6">
              <w:t xml:space="preserve"> 325HD75</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E42A6" w:rsidRPr="00FE42A6" w:rsidRDefault="00FE42A6">
            <w:pPr>
              <w:jc w:val="right"/>
            </w:pPr>
            <w:r w:rsidRPr="00FE42A6">
              <w:t>1</w:t>
            </w:r>
          </w:p>
        </w:tc>
        <w:tc>
          <w:tcPr>
            <w:tcW w:w="1440" w:type="dxa"/>
            <w:tcBorders>
              <w:top w:val="single" w:sz="4" w:space="0" w:color="000000"/>
              <w:left w:val="nil"/>
              <w:bottom w:val="single" w:sz="4" w:space="0" w:color="000000"/>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000000"/>
              <w:right w:val="single" w:sz="8" w:space="0" w:color="000000"/>
            </w:tcBorders>
            <w:shd w:val="clear" w:color="auto" w:fill="auto"/>
            <w:noWrap/>
          </w:tcPr>
          <w:p w:rsidR="00FE42A6" w:rsidRPr="00FE42A6" w:rsidRDefault="00FE42A6">
            <w:pPr>
              <w:jc w:val="right"/>
            </w:pPr>
          </w:p>
        </w:tc>
      </w:tr>
      <w:tr w:rsidR="00FE42A6" w:rsidTr="00B05A05">
        <w:trPr>
          <w:trHeight w:val="222"/>
        </w:trPr>
        <w:tc>
          <w:tcPr>
            <w:tcW w:w="520" w:type="dxa"/>
            <w:tcBorders>
              <w:top w:val="single" w:sz="4" w:space="0" w:color="000000"/>
              <w:left w:val="single" w:sz="8" w:space="0" w:color="000000"/>
              <w:bottom w:val="single" w:sz="4" w:space="0" w:color="auto"/>
              <w:right w:val="nil"/>
            </w:tcBorders>
            <w:shd w:val="clear" w:color="auto" w:fill="auto"/>
            <w:noWrap/>
            <w:hideMark/>
          </w:tcPr>
          <w:p w:rsidR="00FE42A6" w:rsidRPr="00FE42A6" w:rsidRDefault="00FE42A6">
            <w:pPr>
              <w:jc w:val="center"/>
            </w:pPr>
            <w:r w:rsidRPr="00FE42A6">
              <w:t>6</w:t>
            </w:r>
          </w:p>
        </w:tc>
        <w:tc>
          <w:tcPr>
            <w:tcW w:w="1905"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r w:rsidRPr="00FE42A6">
              <w:t>Травокосилка</w:t>
            </w:r>
          </w:p>
        </w:tc>
        <w:tc>
          <w:tcPr>
            <w:tcW w:w="2552"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proofErr w:type="spellStart"/>
            <w:r w:rsidRPr="00FE42A6">
              <w:t>Husqvarna</w:t>
            </w:r>
            <w:proofErr w:type="spellEnd"/>
            <w:r w:rsidRPr="00FE42A6">
              <w:t xml:space="preserve"> 235R</w:t>
            </w:r>
          </w:p>
        </w:tc>
        <w:tc>
          <w:tcPr>
            <w:tcW w:w="720" w:type="dxa"/>
            <w:tcBorders>
              <w:top w:val="single" w:sz="4" w:space="0" w:color="000000"/>
              <w:left w:val="single" w:sz="4" w:space="0" w:color="000000"/>
              <w:bottom w:val="single" w:sz="4" w:space="0" w:color="auto"/>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E42A6" w:rsidRPr="00FE42A6" w:rsidRDefault="00FE42A6">
            <w:pPr>
              <w:jc w:val="right"/>
            </w:pPr>
            <w:r w:rsidRPr="00FE42A6">
              <w:t>8</w:t>
            </w:r>
          </w:p>
        </w:tc>
        <w:tc>
          <w:tcPr>
            <w:tcW w:w="1440" w:type="dxa"/>
            <w:tcBorders>
              <w:top w:val="single" w:sz="4" w:space="0" w:color="000000"/>
              <w:left w:val="nil"/>
              <w:bottom w:val="single" w:sz="4" w:space="0" w:color="auto"/>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auto"/>
              <w:right w:val="single" w:sz="8" w:space="0" w:color="000000"/>
            </w:tcBorders>
            <w:shd w:val="clear" w:color="auto" w:fill="auto"/>
            <w:noWrap/>
          </w:tcPr>
          <w:p w:rsidR="00FE42A6" w:rsidRPr="00FE42A6" w:rsidRDefault="00FE42A6">
            <w:pPr>
              <w:jc w:val="right"/>
            </w:pPr>
          </w:p>
        </w:tc>
      </w:tr>
    </w:tbl>
    <w:p w:rsidR="00DC226F" w:rsidRDefault="00DC226F" w:rsidP="006C0700">
      <w:pPr>
        <w:tabs>
          <w:tab w:val="left" w:pos="1725"/>
        </w:tabs>
        <w:rPr>
          <w:b/>
          <w:i/>
          <w:sz w:val="22"/>
          <w:szCs w:val="22"/>
        </w:rPr>
      </w:pPr>
    </w:p>
    <w:p w:rsidR="006C0700" w:rsidRPr="00E27496" w:rsidRDefault="006C0700" w:rsidP="006C0700">
      <w:pPr>
        <w:tabs>
          <w:tab w:val="left" w:pos="1725"/>
        </w:tabs>
        <w:rPr>
          <w:b/>
          <w:i/>
          <w:sz w:val="22"/>
          <w:szCs w:val="22"/>
        </w:rPr>
      </w:pPr>
      <w:r w:rsidRPr="00E27496">
        <w:rPr>
          <w:b/>
          <w:i/>
          <w:sz w:val="22"/>
          <w:szCs w:val="22"/>
        </w:rPr>
        <w:t>5. Грузополучатель филиал ОАО</w:t>
      </w:r>
      <w:r w:rsidR="000E3C59" w:rsidRPr="00E27496">
        <w:rPr>
          <w:b/>
          <w:i/>
          <w:sz w:val="22"/>
          <w:szCs w:val="22"/>
        </w:rPr>
        <w:t xml:space="preserve"> «ДРСК» «Электрические сети ЕАО</w:t>
      </w:r>
      <w:r w:rsidRPr="00E27496">
        <w:rPr>
          <w:b/>
          <w:i/>
          <w:sz w:val="22"/>
          <w:szCs w:val="22"/>
        </w:rPr>
        <w:t xml:space="preserve">» </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9C7AA3">
        <w:rPr>
          <w:b/>
          <w:i/>
          <w:sz w:val="22"/>
          <w:szCs w:val="22"/>
        </w:rPr>
        <w:t>15</w:t>
      </w:r>
      <w:r w:rsidRPr="00E27496">
        <w:rPr>
          <w:b/>
          <w:i/>
          <w:sz w:val="22"/>
          <w:szCs w:val="22"/>
        </w:rPr>
        <w:t xml:space="preserve"> </w:t>
      </w:r>
      <w:r w:rsidR="009C7AA3">
        <w:rPr>
          <w:b/>
          <w:i/>
          <w:sz w:val="22"/>
          <w:szCs w:val="22"/>
        </w:rPr>
        <w:t>октября</w:t>
      </w:r>
      <w:r w:rsidR="00343F4E">
        <w:rPr>
          <w:b/>
          <w:i/>
          <w:sz w:val="22"/>
          <w:szCs w:val="22"/>
        </w:rPr>
        <w:t xml:space="preserve"> </w:t>
      </w:r>
      <w:r w:rsidRPr="00E27496">
        <w:rPr>
          <w:b/>
          <w:i/>
          <w:sz w:val="22"/>
          <w:szCs w:val="22"/>
        </w:rPr>
        <w:t xml:space="preserve"> 201</w:t>
      </w:r>
      <w:r w:rsidR="007F0F95" w:rsidRPr="00E27496">
        <w:rPr>
          <w:b/>
          <w:i/>
          <w:sz w:val="22"/>
          <w:szCs w:val="22"/>
        </w:rPr>
        <w:t>3</w:t>
      </w:r>
      <w:r w:rsidRPr="00E27496">
        <w:rPr>
          <w:b/>
          <w:i/>
          <w:sz w:val="22"/>
          <w:szCs w:val="22"/>
        </w:rPr>
        <w:t>года.</w:t>
      </w:r>
    </w:p>
    <w:p w:rsidR="00FE42A6" w:rsidRDefault="006C0700" w:rsidP="006C0700">
      <w:pPr>
        <w:tabs>
          <w:tab w:val="left" w:pos="1725"/>
        </w:tabs>
        <w:rPr>
          <w:b/>
          <w:i/>
          <w:sz w:val="22"/>
          <w:szCs w:val="22"/>
        </w:rPr>
      </w:pPr>
      <w:r w:rsidRPr="00E27496">
        <w:rPr>
          <w:b/>
          <w:i/>
          <w:sz w:val="22"/>
          <w:szCs w:val="22"/>
        </w:rPr>
        <w:t xml:space="preserve">   Место поставки  - </w:t>
      </w:r>
      <w:r w:rsidR="00B05A05">
        <w:rPr>
          <w:b/>
          <w:i/>
          <w:sz w:val="22"/>
          <w:szCs w:val="22"/>
        </w:rPr>
        <w:t>г</w:t>
      </w:r>
      <w:r w:rsidRPr="00E27496">
        <w:rPr>
          <w:b/>
          <w:i/>
          <w:sz w:val="22"/>
          <w:szCs w:val="22"/>
        </w:rPr>
        <w:t xml:space="preserve">. Биробиджан  </w:t>
      </w:r>
    </w:p>
    <w:tbl>
      <w:tblPr>
        <w:tblW w:w="9417" w:type="dxa"/>
        <w:tblInd w:w="93" w:type="dxa"/>
        <w:tblLook w:val="04A0" w:firstRow="1" w:lastRow="0" w:firstColumn="1" w:lastColumn="0" w:noHBand="0" w:noVBand="1"/>
      </w:tblPr>
      <w:tblGrid>
        <w:gridCol w:w="520"/>
        <w:gridCol w:w="1905"/>
        <w:gridCol w:w="2552"/>
        <w:gridCol w:w="720"/>
        <w:gridCol w:w="840"/>
        <w:gridCol w:w="1440"/>
        <w:gridCol w:w="1440"/>
      </w:tblGrid>
      <w:tr w:rsidR="00FE42A6" w:rsidTr="00B05A05">
        <w:trPr>
          <w:trHeight w:val="276"/>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w:t>
            </w:r>
          </w:p>
        </w:tc>
        <w:tc>
          <w:tcPr>
            <w:tcW w:w="1905"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Товар</w:t>
            </w:r>
          </w:p>
        </w:tc>
        <w:tc>
          <w:tcPr>
            <w:tcW w:w="2552"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FE42A6" w:rsidRPr="00FE42A6" w:rsidRDefault="00FE42A6">
            <w:pPr>
              <w:jc w:val="center"/>
              <w:rPr>
                <w:b/>
                <w:bCs/>
              </w:rPr>
            </w:pPr>
            <w:r w:rsidRPr="00FE42A6">
              <w:rPr>
                <w:b/>
                <w:bCs/>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FE42A6" w:rsidRPr="00FE42A6" w:rsidRDefault="00FE42A6">
            <w:pPr>
              <w:jc w:val="center"/>
              <w:rPr>
                <w:b/>
                <w:bCs/>
              </w:rPr>
            </w:pPr>
            <w:r w:rsidRPr="00FE42A6">
              <w:rPr>
                <w:b/>
                <w:bCs/>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FE42A6" w:rsidRPr="00FE42A6" w:rsidRDefault="00FE42A6">
            <w:pPr>
              <w:jc w:val="center"/>
              <w:rPr>
                <w:b/>
                <w:bCs/>
              </w:rPr>
            </w:pPr>
            <w:r w:rsidRPr="00FE42A6">
              <w:rPr>
                <w:b/>
                <w:bCs/>
              </w:rPr>
              <w:t>Сумма с НДС</w:t>
            </w:r>
          </w:p>
        </w:tc>
      </w:tr>
      <w:tr w:rsidR="00FE42A6" w:rsidTr="00B05A05">
        <w:trPr>
          <w:trHeight w:val="276"/>
        </w:trPr>
        <w:tc>
          <w:tcPr>
            <w:tcW w:w="520" w:type="dxa"/>
            <w:vMerge/>
            <w:tcBorders>
              <w:top w:val="single" w:sz="8" w:space="0" w:color="000000"/>
              <w:left w:val="single" w:sz="8" w:space="0" w:color="000000"/>
              <w:bottom w:val="nil"/>
              <w:right w:val="nil"/>
            </w:tcBorders>
            <w:vAlign w:val="center"/>
            <w:hideMark/>
          </w:tcPr>
          <w:p w:rsidR="00FE42A6" w:rsidRPr="00FE42A6" w:rsidRDefault="00FE42A6">
            <w:pPr>
              <w:rPr>
                <w:b/>
                <w:bCs/>
              </w:rPr>
            </w:pPr>
          </w:p>
        </w:tc>
        <w:tc>
          <w:tcPr>
            <w:tcW w:w="1905"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2552"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720"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8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8" w:space="0" w:color="000000"/>
            </w:tcBorders>
            <w:vAlign w:val="center"/>
            <w:hideMark/>
          </w:tcPr>
          <w:p w:rsidR="00FE42A6" w:rsidRPr="00FE42A6" w:rsidRDefault="00FE42A6">
            <w:pPr>
              <w:rPr>
                <w:b/>
                <w:bCs/>
              </w:rPr>
            </w:pPr>
          </w:p>
        </w:tc>
      </w:tr>
      <w:tr w:rsidR="00FE42A6" w:rsidTr="00B05A05">
        <w:trPr>
          <w:trHeight w:val="222"/>
        </w:trPr>
        <w:tc>
          <w:tcPr>
            <w:tcW w:w="520" w:type="dxa"/>
            <w:tcBorders>
              <w:top w:val="single" w:sz="4" w:space="0" w:color="000000"/>
              <w:left w:val="single" w:sz="8" w:space="0" w:color="000000"/>
              <w:bottom w:val="single" w:sz="4" w:space="0" w:color="000000"/>
              <w:right w:val="nil"/>
            </w:tcBorders>
            <w:shd w:val="clear" w:color="auto" w:fill="auto"/>
            <w:noWrap/>
            <w:hideMark/>
          </w:tcPr>
          <w:p w:rsidR="00FE42A6" w:rsidRPr="00FE42A6" w:rsidRDefault="00FE42A6">
            <w:pPr>
              <w:jc w:val="center"/>
            </w:pPr>
            <w:r w:rsidRPr="00FE42A6">
              <w:t>1</w:t>
            </w:r>
          </w:p>
        </w:tc>
        <w:tc>
          <w:tcPr>
            <w:tcW w:w="1905"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rsidP="00FE42A6">
            <w:r w:rsidRPr="00FE42A6">
              <w:t xml:space="preserve">Бензопила </w:t>
            </w:r>
          </w:p>
        </w:tc>
        <w:tc>
          <w:tcPr>
            <w:tcW w:w="2552"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proofErr w:type="spellStart"/>
            <w:r w:rsidRPr="00FE42A6">
              <w:t>Husqvarna</w:t>
            </w:r>
            <w:proofErr w:type="spellEnd"/>
            <w:r w:rsidRPr="00FE42A6">
              <w:t xml:space="preserve"> 445e</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E42A6" w:rsidRPr="00FE42A6" w:rsidRDefault="00FE42A6">
            <w:pPr>
              <w:jc w:val="right"/>
            </w:pPr>
            <w:r w:rsidRPr="00FE42A6">
              <w:t>8</w:t>
            </w:r>
          </w:p>
        </w:tc>
        <w:tc>
          <w:tcPr>
            <w:tcW w:w="1440" w:type="dxa"/>
            <w:tcBorders>
              <w:top w:val="single" w:sz="4" w:space="0" w:color="000000"/>
              <w:left w:val="nil"/>
              <w:bottom w:val="single" w:sz="4" w:space="0" w:color="000000"/>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000000"/>
              <w:right w:val="single" w:sz="8" w:space="0" w:color="000000"/>
            </w:tcBorders>
            <w:shd w:val="clear" w:color="auto" w:fill="auto"/>
            <w:noWrap/>
          </w:tcPr>
          <w:p w:rsidR="00FE42A6" w:rsidRPr="00FE42A6" w:rsidRDefault="00FE42A6">
            <w:pPr>
              <w:jc w:val="right"/>
            </w:pPr>
          </w:p>
        </w:tc>
      </w:tr>
      <w:tr w:rsidR="00FE42A6" w:rsidTr="00B05A05">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FE42A6" w:rsidRPr="00FE42A6" w:rsidRDefault="00FE42A6">
            <w:pPr>
              <w:jc w:val="center"/>
            </w:pPr>
            <w:r w:rsidRPr="00FE42A6">
              <w:t>2</w:t>
            </w:r>
          </w:p>
        </w:tc>
        <w:tc>
          <w:tcPr>
            <w:tcW w:w="1905"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rsidP="00FE42A6">
            <w:proofErr w:type="spellStart"/>
            <w:r w:rsidRPr="00FE42A6">
              <w:t>Высоторез</w:t>
            </w:r>
            <w:proofErr w:type="spellEnd"/>
            <w:r w:rsidRPr="00FE42A6">
              <w:t xml:space="preserve"> </w:t>
            </w:r>
          </w:p>
        </w:tc>
        <w:tc>
          <w:tcPr>
            <w:tcW w:w="2552"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proofErr w:type="spellStart"/>
            <w:r w:rsidRPr="00FE42A6">
              <w:t>Husqvarna</w:t>
            </w:r>
            <w:proofErr w:type="spellEnd"/>
            <w:r w:rsidRPr="00FE42A6">
              <w:t xml:space="preserve"> 327PT5S</w:t>
            </w:r>
          </w:p>
        </w:tc>
        <w:tc>
          <w:tcPr>
            <w:tcW w:w="720" w:type="dxa"/>
            <w:tcBorders>
              <w:top w:val="single" w:sz="4" w:space="0" w:color="000000"/>
              <w:left w:val="single" w:sz="4" w:space="0" w:color="000000"/>
              <w:bottom w:val="single" w:sz="4" w:space="0" w:color="auto"/>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E42A6" w:rsidRPr="00FE42A6" w:rsidRDefault="00FE42A6">
            <w:pPr>
              <w:jc w:val="right"/>
            </w:pPr>
            <w:r w:rsidRPr="00FE42A6">
              <w:t>11</w:t>
            </w:r>
          </w:p>
        </w:tc>
        <w:tc>
          <w:tcPr>
            <w:tcW w:w="1440" w:type="dxa"/>
            <w:tcBorders>
              <w:top w:val="single" w:sz="4" w:space="0" w:color="000000"/>
              <w:left w:val="nil"/>
              <w:bottom w:val="single" w:sz="4" w:space="0" w:color="auto"/>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auto"/>
              <w:right w:val="single" w:sz="8" w:space="0" w:color="000000"/>
            </w:tcBorders>
            <w:shd w:val="clear" w:color="auto" w:fill="auto"/>
            <w:noWrap/>
          </w:tcPr>
          <w:p w:rsidR="00FE42A6" w:rsidRPr="00FE42A6" w:rsidRDefault="00FE42A6">
            <w:pPr>
              <w:jc w:val="right"/>
            </w:pPr>
          </w:p>
        </w:tc>
      </w:tr>
    </w:tbl>
    <w:p w:rsidR="00FE42A6" w:rsidRDefault="00FE42A6" w:rsidP="006C0700">
      <w:pPr>
        <w:tabs>
          <w:tab w:val="left" w:pos="1725"/>
        </w:tabs>
        <w:rPr>
          <w:b/>
          <w:i/>
          <w:sz w:val="22"/>
          <w:szCs w:val="22"/>
        </w:rPr>
      </w:pPr>
    </w:p>
    <w:p w:rsidR="007F0F95" w:rsidRPr="00E27496" w:rsidRDefault="007F0F95" w:rsidP="007F0F95">
      <w:pPr>
        <w:tabs>
          <w:tab w:val="left" w:pos="1725"/>
        </w:tabs>
        <w:rPr>
          <w:b/>
          <w:i/>
          <w:sz w:val="22"/>
          <w:szCs w:val="22"/>
        </w:rPr>
      </w:pPr>
      <w:r w:rsidRPr="00E27496">
        <w:rPr>
          <w:b/>
          <w:i/>
          <w:sz w:val="22"/>
          <w:szCs w:val="22"/>
        </w:rPr>
        <w:t>6. Грузополучатель филиал ОАО «ДРСК» «</w:t>
      </w:r>
      <w:proofErr w:type="spellStart"/>
      <w:r w:rsidR="006170B2" w:rsidRPr="00E27496">
        <w:rPr>
          <w:b/>
          <w:i/>
          <w:sz w:val="22"/>
          <w:szCs w:val="22"/>
        </w:rPr>
        <w:t>Южно</w:t>
      </w:r>
      <w:proofErr w:type="spellEnd"/>
      <w:r w:rsidR="006170B2" w:rsidRPr="00E27496">
        <w:rPr>
          <w:b/>
          <w:i/>
          <w:sz w:val="22"/>
          <w:szCs w:val="22"/>
        </w:rPr>
        <w:t xml:space="preserve"> – Якутские э</w:t>
      </w:r>
      <w:r w:rsidRPr="00E27496">
        <w:rPr>
          <w:b/>
          <w:i/>
          <w:sz w:val="22"/>
          <w:szCs w:val="22"/>
        </w:rPr>
        <w:t>лектрические сети</w:t>
      </w:r>
      <w:r w:rsidR="006170B2" w:rsidRPr="00E27496">
        <w:rPr>
          <w:b/>
          <w:i/>
          <w:sz w:val="22"/>
          <w:szCs w:val="22"/>
        </w:rPr>
        <w:t>»</w:t>
      </w:r>
      <w:r w:rsidRPr="00E27496">
        <w:rPr>
          <w:b/>
          <w:i/>
          <w:sz w:val="22"/>
          <w:szCs w:val="22"/>
        </w:rPr>
        <w:t xml:space="preserve"> </w:t>
      </w:r>
    </w:p>
    <w:p w:rsidR="007F0F95" w:rsidRPr="00E27496" w:rsidRDefault="007F0F95" w:rsidP="007F0F95">
      <w:pPr>
        <w:tabs>
          <w:tab w:val="left" w:pos="1725"/>
        </w:tabs>
        <w:rPr>
          <w:b/>
          <w:i/>
          <w:sz w:val="22"/>
          <w:szCs w:val="22"/>
        </w:rPr>
      </w:pPr>
      <w:r w:rsidRPr="00E27496">
        <w:rPr>
          <w:b/>
          <w:i/>
          <w:sz w:val="22"/>
          <w:szCs w:val="22"/>
        </w:rPr>
        <w:t xml:space="preserve">   Срок поставки – до </w:t>
      </w:r>
      <w:r w:rsidR="009C7AA3">
        <w:rPr>
          <w:b/>
          <w:i/>
          <w:sz w:val="22"/>
          <w:szCs w:val="22"/>
        </w:rPr>
        <w:t>15</w:t>
      </w:r>
      <w:r w:rsidRPr="00E27496">
        <w:rPr>
          <w:b/>
          <w:i/>
          <w:sz w:val="22"/>
          <w:szCs w:val="22"/>
        </w:rPr>
        <w:t xml:space="preserve"> </w:t>
      </w:r>
      <w:r w:rsidR="009C7AA3">
        <w:rPr>
          <w:b/>
          <w:i/>
          <w:sz w:val="22"/>
          <w:szCs w:val="22"/>
        </w:rPr>
        <w:t>октября</w:t>
      </w:r>
      <w:r w:rsidR="00343F4E">
        <w:rPr>
          <w:b/>
          <w:i/>
          <w:sz w:val="22"/>
          <w:szCs w:val="22"/>
        </w:rPr>
        <w:t xml:space="preserve"> </w:t>
      </w:r>
      <w:r w:rsidRPr="00E27496">
        <w:rPr>
          <w:b/>
          <w:i/>
          <w:sz w:val="22"/>
          <w:szCs w:val="22"/>
        </w:rPr>
        <w:t xml:space="preserve"> 2013года.</w:t>
      </w:r>
    </w:p>
    <w:p w:rsidR="00DC226F" w:rsidRDefault="007F0F95" w:rsidP="007F0F95">
      <w:pPr>
        <w:tabs>
          <w:tab w:val="left" w:pos="1725"/>
        </w:tabs>
        <w:rPr>
          <w:b/>
          <w:i/>
          <w:sz w:val="22"/>
          <w:szCs w:val="22"/>
        </w:rPr>
      </w:pPr>
      <w:r w:rsidRPr="00E27496">
        <w:rPr>
          <w:b/>
          <w:i/>
          <w:sz w:val="22"/>
          <w:szCs w:val="22"/>
        </w:rPr>
        <w:t xml:space="preserve">   Место поставки  - </w:t>
      </w:r>
      <w:r w:rsidR="00B05A05">
        <w:rPr>
          <w:b/>
          <w:i/>
          <w:sz w:val="22"/>
          <w:szCs w:val="22"/>
        </w:rPr>
        <w:t>г</w:t>
      </w:r>
      <w:r w:rsidRPr="00E27496">
        <w:rPr>
          <w:b/>
          <w:i/>
          <w:sz w:val="22"/>
          <w:szCs w:val="22"/>
        </w:rPr>
        <w:t>.</w:t>
      </w:r>
      <w:r w:rsidR="006170B2" w:rsidRPr="00E27496">
        <w:rPr>
          <w:b/>
          <w:i/>
          <w:sz w:val="22"/>
          <w:szCs w:val="22"/>
        </w:rPr>
        <w:t xml:space="preserve"> Алдан</w:t>
      </w:r>
    </w:p>
    <w:tbl>
      <w:tblPr>
        <w:tblW w:w="9417" w:type="dxa"/>
        <w:tblInd w:w="93" w:type="dxa"/>
        <w:tblLook w:val="04A0" w:firstRow="1" w:lastRow="0" w:firstColumn="1" w:lastColumn="0" w:noHBand="0" w:noVBand="1"/>
      </w:tblPr>
      <w:tblGrid>
        <w:gridCol w:w="520"/>
        <w:gridCol w:w="1905"/>
        <w:gridCol w:w="2552"/>
        <w:gridCol w:w="720"/>
        <w:gridCol w:w="840"/>
        <w:gridCol w:w="1440"/>
        <w:gridCol w:w="1440"/>
      </w:tblGrid>
      <w:tr w:rsidR="00FE42A6" w:rsidTr="00B05A05">
        <w:trPr>
          <w:trHeight w:val="276"/>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w:t>
            </w:r>
          </w:p>
        </w:tc>
        <w:tc>
          <w:tcPr>
            <w:tcW w:w="1905"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Товар</w:t>
            </w:r>
          </w:p>
        </w:tc>
        <w:tc>
          <w:tcPr>
            <w:tcW w:w="2552"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FE42A6" w:rsidRPr="00FE42A6" w:rsidRDefault="00FE42A6">
            <w:pPr>
              <w:jc w:val="center"/>
              <w:rPr>
                <w:b/>
                <w:bCs/>
              </w:rPr>
            </w:pPr>
            <w:r w:rsidRPr="00FE42A6">
              <w:rPr>
                <w:b/>
                <w:bCs/>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FE42A6" w:rsidRPr="00FE42A6" w:rsidRDefault="00FE42A6">
            <w:pPr>
              <w:jc w:val="center"/>
              <w:rPr>
                <w:b/>
                <w:bCs/>
              </w:rPr>
            </w:pPr>
            <w:r w:rsidRPr="00FE42A6">
              <w:rPr>
                <w:b/>
                <w:bCs/>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FE42A6" w:rsidRPr="00FE42A6" w:rsidRDefault="00FE42A6">
            <w:pPr>
              <w:jc w:val="center"/>
              <w:rPr>
                <w:b/>
                <w:bCs/>
              </w:rPr>
            </w:pPr>
            <w:r w:rsidRPr="00FE42A6">
              <w:rPr>
                <w:b/>
                <w:bCs/>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FE42A6" w:rsidRPr="00FE42A6" w:rsidRDefault="00FE42A6">
            <w:pPr>
              <w:jc w:val="center"/>
              <w:rPr>
                <w:b/>
                <w:bCs/>
              </w:rPr>
            </w:pPr>
            <w:r w:rsidRPr="00FE42A6">
              <w:rPr>
                <w:b/>
                <w:bCs/>
              </w:rPr>
              <w:t>Сумма с НДС</w:t>
            </w:r>
          </w:p>
        </w:tc>
      </w:tr>
      <w:tr w:rsidR="00FE42A6" w:rsidTr="00B05A05">
        <w:trPr>
          <w:trHeight w:val="276"/>
        </w:trPr>
        <w:tc>
          <w:tcPr>
            <w:tcW w:w="520" w:type="dxa"/>
            <w:vMerge/>
            <w:tcBorders>
              <w:top w:val="single" w:sz="8" w:space="0" w:color="000000"/>
              <w:left w:val="single" w:sz="8" w:space="0" w:color="000000"/>
              <w:bottom w:val="nil"/>
              <w:right w:val="nil"/>
            </w:tcBorders>
            <w:vAlign w:val="center"/>
            <w:hideMark/>
          </w:tcPr>
          <w:p w:rsidR="00FE42A6" w:rsidRPr="00FE42A6" w:rsidRDefault="00FE42A6">
            <w:pPr>
              <w:rPr>
                <w:b/>
                <w:bCs/>
              </w:rPr>
            </w:pPr>
          </w:p>
        </w:tc>
        <w:tc>
          <w:tcPr>
            <w:tcW w:w="1905"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2552"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720" w:type="dxa"/>
            <w:vMerge/>
            <w:tcBorders>
              <w:top w:val="single" w:sz="8" w:space="0" w:color="000000"/>
              <w:left w:val="single" w:sz="4" w:space="0" w:color="000000"/>
              <w:bottom w:val="nil"/>
              <w:right w:val="nil"/>
            </w:tcBorders>
            <w:vAlign w:val="center"/>
            <w:hideMark/>
          </w:tcPr>
          <w:p w:rsidR="00FE42A6" w:rsidRPr="00FE42A6" w:rsidRDefault="00FE42A6">
            <w:pPr>
              <w:rPr>
                <w:b/>
                <w:bCs/>
              </w:rPr>
            </w:pPr>
          </w:p>
        </w:tc>
        <w:tc>
          <w:tcPr>
            <w:tcW w:w="8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4" w:space="0" w:color="000000"/>
            </w:tcBorders>
            <w:vAlign w:val="center"/>
            <w:hideMark/>
          </w:tcPr>
          <w:p w:rsidR="00FE42A6" w:rsidRPr="00FE42A6" w:rsidRDefault="00FE42A6">
            <w:pPr>
              <w:rPr>
                <w:b/>
                <w:bCs/>
              </w:rPr>
            </w:pPr>
          </w:p>
        </w:tc>
        <w:tc>
          <w:tcPr>
            <w:tcW w:w="1440" w:type="dxa"/>
            <w:vMerge/>
            <w:tcBorders>
              <w:top w:val="single" w:sz="8" w:space="0" w:color="000000"/>
              <w:left w:val="single" w:sz="4" w:space="0" w:color="000000"/>
              <w:bottom w:val="nil"/>
              <w:right w:val="single" w:sz="8" w:space="0" w:color="000000"/>
            </w:tcBorders>
            <w:vAlign w:val="center"/>
            <w:hideMark/>
          </w:tcPr>
          <w:p w:rsidR="00FE42A6" w:rsidRPr="00FE42A6" w:rsidRDefault="00FE42A6">
            <w:pPr>
              <w:rPr>
                <w:b/>
                <w:bCs/>
              </w:rPr>
            </w:pPr>
          </w:p>
        </w:tc>
      </w:tr>
      <w:tr w:rsidR="00FE42A6" w:rsidTr="00B05A05">
        <w:trPr>
          <w:trHeight w:val="222"/>
        </w:trPr>
        <w:tc>
          <w:tcPr>
            <w:tcW w:w="520" w:type="dxa"/>
            <w:tcBorders>
              <w:top w:val="single" w:sz="4" w:space="0" w:color="000000"/>
              <w:left w:val="single" w:sz="8" w:space="0" w:color="000000"/>
              <w:bottom w:val="single" w:sz="4" w:space="0" w:color="000000"/>
              <w:right w:val="nil"/>
            </w:tcBorders>
            <w:shd w:val="clear" w:color="auto" w:fill="auto"/>
            <w:noWrap/>
            <w:hideMark/>
          </w:tcPr>
          <w:p w:rsidR="00FE42A6" w:rsidRPr="00FE42A6" w:rsidRDefault="00FE42A6">
            <w:pPr>
              <w:jc w:val="center"/>
            </w:pPr>
            <w:r w:rsidRPr="00FE42A6">
              <w:t>1</w:t>
            </w:r>
          </w:p>
        </w:tc>
        <w:tc>
          <w:tcPr>
            <w:tcW w:w="1905"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rsidP="00FE42A6">
            <w:r w:rsidRPr="00FE42A6">
              <w:t xml:space="preserve">Бензопила </w:t>
            </w:r>
          </w:p>
        </w:tc>
        <w:tc>
          <w:tcPr>
            <w:tcW w:w="2552" w:type="dxa"/>
            <w:tcBorders>
              <w:top w:val="single" w:sz="4" w:space="0" w:color="000000"/>
              <w:left w:val="single" w:sz="4" w:space="0" w:color="000000"/>
              <w:bottom w:val="single" w:sz="4" w:space="0" w:color="000000"/>
              <w:right w:val="nil"/>
            </w:tcBorders>
            <w:shd w:val="clear" w:color="auto" w:fill="auto"/>
            <w:hideMark/>
          </w:tcPr>
          <w:p w:rsidR="00FE42A6" w:rsidRPr="00FE42A6" w:rsidRDefault="00FE42A6">
            <w:r w:rsidRPr="00FE42A6">
              <w:t>MS-361</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E42A6" w:rsidRPr="00FE42A6" w:rsidRDefault="00FE42A6">
            <w:pPr>
              <w:jc w:val="right"/>
            </w:pPr>
            <w:r w:rsidRPr="00FE42A6">
              <w:t>6</w:t>
            </w:r>
          </w:p>
        </w:tc>
        <w:tc>
          <w:tcPr>
            <w:tcW w:w="1440" w:type="dxa"/>
            <w:tcBorders>
              <w:top w:val="single" w:sz="4" w:space="0" w:color="000000"/>
              <w:left w:val="nil"/>
              <w:bottom w:val="single" w:sz="4" w:space="0" w:color="000000"/>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000000"/>
              <w:right w:val="single" w:sz="8" w:space="0" w:color="000000"/>
            </w:tcBorders>
            <w:shd w:val="clear" w:color="auto" w:fill="auto"/>
            <w:noWrap/>
          </w:tcPr>
          <w:p w:rsidR="00FE42A6" w:rsidRPr="00FE42A6" w:rsidRDefault="00FE42A6">
            <w:pPr>
              <w:jc w:val="right"/>
            </w:pPr>
          </w:p>
        </w:tc>
      </w:tr>
      <w:tr w:rsidR="00FE42A6" w:rsidTr="00B05A05">
        <w:trPr>
          <w:trHeight w:val="222"/>
        </w:trPr>
        <w:tc>
          <w:tcPr>
            <w:tcW w:w="520" w:type="dxa"/>
            <w:tcBorders>
              <w:top w:val="single" w:sz="4" w:space="0" w:color="000000"/>
              <w:left w:val="single" w:sz="8" w:space="0" w:color="000000"/>
              <w:bottom w:val="single" w:sz="4" w:space="0" w:color="auto"/>
              <w:right w:val="nil"/>
            </w:tcBorders>
            <w:shd w:val="clear" w:color="auto" w:fill="auto"/>
            <w:noWrap/>
            <w:hideMark/>
          </w:tcPr>
          <w:p w:rsidR="00FE42A6" w:rsidRPr="00FE42A6" w:rsidRDefault="00FE42A6">
            <w:pPr>
              <w:jc w:val="center"/>
            </w:pPr>
            <w:r w:rsidRPr="00FE42A6">
              <w:t>2</w:t>
            </w:r>
          </w:p>
        </w:tc>
        <w:tc>
          <w:tcPr>
            <w:tcW w:w="1905"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rsidP="00FE42A6">
            <w:proofErr w:type="spellStart"/>
            <w:r w:rsidRPr="00FE42A6">
              <w:t>Мотобур</w:t>
            </w:r>
            <w:proofErr w:type="spellEnd"/>
            <w:r w:rsidRPr="00FE42A6">
              <w:t xml:space="preserve"> </w:t>
            </w:r>
          </w:p>
        </w:tc>
        <w:tc>
          <w:tcPr>
            <w:tcW w:w="2552" w:type="dxa"/>
            <w:tcBorders>
              <w:top w:val="single" w:sz="4" w:space="0" w:color="000000"/>
              <w:left w:val="single" w:sz="4" w:space="0" w:color="000000"/>
              <w:bottom w:val="single" w:sz="4" w:space="0" w:color="auto"/>
              <w:right w:val="nil"/>
            </w:tcBorders>
            <w:shd w:val="clear" w:color="auto" w:fill="auto"/>
            <w:hideMark/>
          </w:tcPr>
          <w:p w:rsidR="00FE42A6" w:rsidRPr="00FE42A6" w:rsidRDefault="00FE42A6">
            <w:r w:rsidRPr="00FE42A6">
              <w:t>STIHL"-ВТ/45</w:t>
            </w:r>
          </w:p>
        </w:tc>
        <w:tc>
          <w:tcPr>
            <w:tcW w:w="720" w:type="dxa"/>
            <w:tcBorders>
              <w:top w:val="single" w:sz="4" w:space="0" w:color="000000"/>
              <w:left w:val="single" w:sz="4" w:space="0" w:color="000000"/>
              <w:bottom w:val="single" w:sz="4" w:space="0" w:color="auto"/>
              <w:right w:val="nil"/>
            </w:tcBorders>
            <w:shd w:val="clear" w:color="auto" w:fill="auto"/>
            <w:noWrap/>
            <w:hideMark/>
          </w:tcPr>
          <w:p w:rsidR="00FE42A6" w:rsidRPr="00FE42A6" w:rsidRDefault="00FE42A6">
            <w:pPr>
              <w:jc w:val="right"/>
            </w:pPr>
            <w:proofErr w:type="spellStart"/>
            <w:proofErr w:type="gramStart"/>
            <w:r w:rsidRPr="00FE42A6">
              <w:t>шт</w:t>
            </w:r>
            <w:proofErr w:type="spellEnd"/>
            <w:proofErr w:type="gramEnd"/>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FE42A6" w:rsidRPr="00FE42A6" w:rsidRDefault="00FE42A6">
            <w:pPr>
              <w:jc w:val="right"/>
            </w:pPr>
            <w:r w:rsidRPr="00FE42A6">
              <w:t>6</w:t>
            </w:r>
          </w:p>
        </w:tc>
        <w:tc>
          <w:tcPr>
            <w:tcW w:w="1440" w:type="dxa"/>
            <w:tcBorders>
              <w:top w:val="single" w:sz="4" w:space="0" w:color="000000"/>
              <w:left w:val="nil"/>
              <w:bottom w:val="single" w:sz="4" w:space="0" w:color="auto"/>
              <w:right w:val="single" w:sz="4" w:space="0" w:color="000000"/>
            </w:tcBorders>
            <w:shd w:val="clear" w:color="auto" w:fill="auto"/>
            <w:noWrap/>
          </w:tcPr>
          <w:p w:rsidR="00FE42A6" w:rsidRPr="00FE42A6" w:rsidRDefault="00FE42A6">
            <w:pPr>
              <w:jc w:val="right"/>
            </w:pPr>
          </w:p>
        </w:tc>
        <w:tc>
          <w:tcPr>
            <w:tcW w:w="1440" w:type="dxa"/>
            <w:tcBorders>
              <w:top w:val="single" w:sz="4" w:space="0" w:color="000000"/>
              <w:left w:val="nil"/>
              <w:bottom w:val="single" w:sz="4" w:space="0" w:color="auto"/>
              <w:right w:val="single" w:sz="8" w:space="0" w:color="000000"/>
            </w:tcBorders>
            <w:shd w:val="clear" w:color="auto" w:fill="auto"/>
            <w:noWrap/>
          </w:tcPr>
          <w:p w:rsidR="00FE42A6" w:rsidRPr="00FE42A6" w:rsidRDefault="00FE42A6">
            <w:pPr>
              <w:jc w:val="right"/>
            </w:pPr>
          </w:p>
        </w:tc>
      </w:tr>
    </w:tbl>
    <w:p w:rsidR="00DC226F" w:rsidRDefault="00DC226F" w:rsidP="00343F4E">
      <w:pPr>
        <w:ind w:left="-142" w:firstLine="142"/>
        <w:jc w:val="both"/>
        <w:rPr>
          <w:b/>
          <w:sz w:val="22"/>
          <w:szCs w:val="22"/>
          <w:u w:val="single"/>
        </w:rPr>
      </w:pPr>
    </w:p>
    <w:p w:rsidR="00B05A05" w:rsidRDefault="00B05A05" w:rsidP="00343F4E">
      <w:pPr>
        <w:ind w:left="-142" w:firstLine="142"/>
        <w:jc w:val="both"/>
        <w:rPr>
          <w:b/>
          <w:sz w:val="22"/>
          <w:szCs w:val="22"/>
          <w:u w:val="single"/>
        </w:rPr>
      </w:pPr>
    </w:p>
    <w:p w:rsidR="00B05A05" w:rsidRDefault="00B05A05" w:rsidP="00343F4E">
      <w:pPr>
        <w:ind w:left="-142" w:firstLine="142"/>
        <w:jc w:val="both"/>
        <w:rPr>
          <w:b/>
          <w:sz w:val="22"/>
          <w:szCs w:val="22"/>
          <w:u w:val="single"/>
        </w:rPr>
      </w:pPr>
    </w:p>
    <w:p w:rsidR="003D2A76" w:rsidRPr="007A7F97" w:rsidRDefault="00B05A05" w:rsidP="00343F4E">
      <w:pPr>
        <w:ind w:left="-142" w:firstLine="142"/>
        <w:jc w:val="both"/>
        <w:rPr>
          <w:b/>
          <w:sz w:val="22"/>
          <w:szCs w:val="22"/>
          <w:u w:val="single"/>
        </w:rPr>
      </w:pPr>
      <w:r>
        <w:rPr>
          <w:b/>
          <w:sz w:val="22"/>
          <w:szCs w:val="22"/>
          <w:u w:val="single"/>
        </w:rPr>
        <w:lastRenderedPageBreak/>
        <w:t>2</w:t>
      </w:r>
      <w:r w:rsidR="00DD6348" w:rsidRPr="007A7F97">
        <w:rPr>
          <w:b/>
          <w:sz w:val="22"/>
          <w:szCs w:val="22"/>
          <w:u w:val="single"/>
        </w:rPr>
        <w:t>.  Общие требования к условиям поставки продукции</w:t>
      </w:r>
    </w:p>
    <w:p w:rsidR="002229DB" w:rsidRPr="007A7F97" w:rsidRDefault="002229DB" w:rsidP="00343F4E">
      <w:pPr>
        <w:ind w:left="-142" w:firstLine="142"/>
        <w:jc w:val="both"/>
        <w:rPr>
          <w:b/>
          <w:i/>
          <w:sz w:val="22"/>
          <w:szCs w:val="22"/>
        </w:rPr>
      </w:pPr>
    </w:p>
    <w:p w:rsidR="00F34915" w:rsidRPr="007A7F97" w:rsidRDefault="00770984" w:rsidP="00343F4E">
      <w:pPr>
        <w:ind w:left="-142" w:firstLine="142"/>
        <w:jc w:val="both"/>
        <w:rPr>
          <w:sz w:val="22"/>
          <w:szCs w:val="22"/>
        </w:rPr>
      </w:pPr>
      <w:r w:rsidRPr="007A7F97">
        <w:rPr>
          <w:b/>
          <w:i/>
          <w:sz w:val="22"/>
          <w:szCs w:val="22"/>
        </w:rPr>
        <w:t>2.1</w:t>
      </w:r>
      <w:r w:rsidR="00F34915" w:rsidRPr="007A7F97">
        <w:rPr>
          <w:b/>
          <w:i/>
          <w:sz w:val="22"/>
          <w:szCs w:val="22"/>
        </w:rPr>
        <w:t>.</w:t>
      </w:r>
      <w:r w:rsidR="00F34915" w:rsidRPr="007A7F97">
        <w:rPr>
          <w:sz w:val="22"/>
          <w:szCs w:val="22"/>
        </w:rPr>
        <w:t xml:space="preserve"> Поставка </w:t>
      </w:r>
      <w:r w:rsidR="003F78A8" w:rsidRPr="007A7F97">
        <w:rPr>
          <w:sz w:val="22"/>
          <w:szCs w:val="22"/>
        </w:rPr>
        <w:t>продукц</w:t>
      </w:r>
      <w:r w:rsidR="00F34915" w:rsidRPr="007A7F97">
        <w:rPr>
          <w:sz w:val="22"/>
          <w:szCs w:val="22"/>
        </w:rPr>
        <w:t>и</w:t>
      </w:r>
      <w:r w:rsidR="003F78A8" w:rsidRPr="007A7F97">
        <w:rPr>
          <w:sz w:val="22"/>
          <w:szCs w:val="22"/>
        </w:rPr>
        <w:t>и</w:t>
      </w:r>
      <w:r w:rsidR="00F34915" w:rsidRPr="007A7F97">
        <w:rPr>
          <w:sz w:val="22"/>
          <w:szCs w:val="22"/>
        </w:rPr>
        <w:t>, входяще</w:t>
      </w:r>
      <w:r w:rsidR="003F78A8" w:rsidRPr="007A7F97">
        <w:rPr>
          <w:sz w:val="22"/>
          <w:szCs w:val="22"/>
        </w:rPr>
        <w:t>й</w:t>
      </w:r>
      <w:r w:rsidR="00F34915" w:rsidRPr="007A7F97">
        <w:rPr>
          <w:sz w:val="22"/>
          <w:szCs w:val="22"/>
        </w:rPr>
        <w:t xml:space="preserve"> в предмет договора, должна быть выполнена </w:t>
      </w:r>
      <w:r w:rsidR="00FD50E8" w:rsidRPr="007A7F97">
        <w:rPr>
          <w:sz w:val="22"/>
          <w:szCs w:val="22"/>
        </w:rPr>
        <w:t xml:space="preserve"> и поставлена </w:t>
      </w:r>
      <w:r w:rsidR="00F44A94" w:rsidRPr="007A7F97">
        <w:rPr>
          <w:b/>
          <w:sz w:val="22"/>
          <w:szCs w:val="22"/>
        </w:rPr>
        <w:t xml:space="preserve">до </w:t>
      </w:r>
      <w:r w:rsidR="009C7AA3">
        <w:rPr>
          <w:b/>
          <w:sz w:val="22"/>
          <w:szCs w:val="22"/>
        </w:rPr>
        <w:t>15</w:t>
      </w:r>
      <w:r w:rsidR="00F44A94" w:rsidRPr="007A7F97">
        <w:rPr>
          <w:b/>
          <w:sz w:val="22"/>
          <w:szCs w:val="22"/>
        </w:rPr>
        <w:t xml:space="preserve"> </w:t>
      </w:r>
      <w:r w:rsidR="009C7AA3">
        <w:rPr>
          <w:b/>
          <w:sz w:val="22"/>
          <w:szCs w:val="22"/>
        </w:rPr>
        <w:t>октя</w:t>
      </w:r>
      <w:r w:rsidR="009C7AA3">
        <w:rPr>
          <w:b/>
          <w:sz w:val="22"/>
          <w:szCs w:val="22"/>
        </w:rPr>
        <w:t>б</w:t>
      </w:r>
      <w:r w:rsidR="009C7AA3">
        <w:rPr>
          <w:b/>
          <w:sz w:val="22"/>
          <w:szCs w:val="22"/>
        </w:rPr>
        <w:t>ря</w:t>
      </w:r>
      <w:r w:rsidR="00F44A94" w:rsidRPr="007A7F97">
        <w:rPr>
          <w:b/>
          <w:sz w:val="22"/>
          <w:szCs w:val="22"/>
        </w:rPr>
        <w:t xml:space="preserve"> 201</w:t>
      </w:r>
      <w:r w:rsidR="006170B2" w:rsidRPr="007A7F97">
        <w:rPr>
          <w:b/>
          <w:sz w:val="22"/>
          <w:szCs w:val="22"/>
        </w:rPr>
        <w:t>3</w:t>
      </w:r>
      <w:r w:rsidR="00F44A94" w:rsidRPr="007A7F97">
        <w:rPr>
          <w:b/>
          <w:sz w:val="22"/>
          <w:szCs w:val="22"/>
        </w:rPr>
        <w:t>года</w:t>
      </w:r>
      <w:r w:rsidR="00F44A94" w:rsidRPr="007A7F97">
        <w:rPr>
          <w:sz w:val="22"/>
          <w:szCs w:val="22"/>
        </w:rPr>
        <w:t>.</w:t>
      </w:r>
      <w:r w:rsidR="00F34915" w:rsidRPr="007A7F97">
        <w:rPr>
          <w:sz w:val="22"/>
          <w:szCs w:val="22"/>
        </w:rPr>
        <w:t xml:space="preserve"> </w:t>
      </w:r>
    </w:p>
    <w:p w:rsidR="00C43BF9" w:rsidRPr="004D45EA" w:rsidRDefault="00770984" w:rsidP="00343F4E">
      <w:pPr>
        <w:ind w:left="-142" w:firstLine="142"/>
        <w:jc w:val="both"/>
        <w:rPr>
          <w:b/>
          <w:i/>
          <w:sz w:val="22"/>
          <w:szCs w:val="22"/>
        </w:rPr>
      </w:pPr>
      <w:r w:rsidRPr="007A7F97">
        <w:rPr>
          <w:b/>
          <w:i/>
          <w:sz w:val="22"/>
          <w:szCs w:val="22"/>
        </w:rPr>
        <w:t>2.2</w:t>
      </w:r>
      <w:r w:rsidR="00E77FB1" w:rsidRPr="007A7F97">
        <w:rPr>
          <w:b/>
          <w:i/>
          <w:sz w:val="22"/>
          <w:szCs w:val="22"/>
        </w:rPr>
        <w:t xml:space="preserve"> </w:t>
      </w:r>
      <w:r w:rsidR="0019223B" w:rsidRPr="007A7F97">
        <w:rPr>
          <w:b/>
          <w:i/>
          <w:sz w:val="22"/>
          <w:szCs w:val="22"/>
        </w:rPr>
        <w:t>.</w:t>
      </w:r>
      <w:r w:rsidR="003C498F" w:rsidRPr="007A7F97">
        <w:rPr>
          <w:sz w:val="22"/>
          <w:szCs w:val="22"/>
        </w:rPr>
        <w:t>О</w:t>
      </w:r>
      <w:r w:rsidR="00DF1011" w:rsidRPr="007A7F97">
        <w:rPr>
          <w:sz w:val="22"/>
          <w:szCs w:val="22"/>
        </w:rPr>
        <w:t>плата</w:t>
      </w:r>
      <w:r w:rsidR="00C43BF9" w:rsidRPr="007A7F97">
        <w:rPr>
          <w:sz w:val="22"/>
          <w:szCs w:val="22"/>
        </w:rPr>
        <w:t>:</w:t>
      </w:r>
      <w:r w:rsidR="004D45EA">
        <w:rPr>
          <w:sz w:val="22"/>
          <w:szCs w:val="22"/>
        </w:rPr>
        <w:t xml:space="preserve"> </w:t>
      </w:r>
      <w:r w:rsidR="004D45EA" w:rsidRPr="004D45EA">
        <w:rPr>
          <w:b/>
          <w:i/>
          <w:sz w:val="22"/>
          <w:szCs w:val="22"/>
        </w:rPr>
        <w:t xml:space="preserve">до 15 ноября </w:t>
      </w:r>
      <w:r w:rsidR="00E67229" w:rsidRPr="004D45EA">
        <w:rPr>
          <w:b/>
          <w:i/>
          <w:sz w:val="22"/>
          <w:szCs w:val="22"/>
        </w:rPr>
        <w:t>201</w:t>
      </w:r>
      <w:r w:rsidR="006170B2" w:rsidRPr="004D45EA">
        <w:rPr>
          <w:b/>
          <w:i/>
          <w:sz w:val="22"/>
          <w:szCs w:val="22"/>
        </w:rPr>
        <w:t>3</w:t>
      </w:r>
      <w:r w:rsidR="004D45EA" w:rsidRPr="004D45EA">
        <w:rPr>
          <w:b/>
          <w:i/>
          <w:sz w:val="22"/>
          <w:szCs w:val="22"/>
        </w:rPr>
        <w:t>года.</w:t>
      </w:r>
    </w:p>
    <w:p w:rsidR="00952B71" w:rsidRPr="007A7F97" w:rsidRDefault="00952B71" w:rsidP="00343F4E">
      <w:pPr>
        <w:ind w:left="-142" w:firstLine="142"/>
        <w:jc w:val="both"/>
        <w:rPr>
          <w:b/>
          <w:sz w:val="22"/>
          <w:szCs w:val="22"/>
        </w:rPr>
      </w:pPr>
      <w:r w:rsidRPr="007A7F97">
        <w:rPr>
          <w:sz w:val="22"/>
          <w:szCs w:val="22"/>
        </w:rPr>
        <w:t xml:space="preserve">Указанный порядок оплаты является </w:t>
      </w:r>
      <w:proofErr w:type="spellStart"/>
      <w:r w:rsidRPr="007A7F97">
        <w:rPr>
          <w:b/>
          <w:sz w:val="22"/>
          <w:szCs w:val="22"/>
        </w:rPr>
        <w:t>отборочно</w:t>
      </w:r>
      <w:proofErr w:type="spellEnd"/>
      <w:r w:rsidRPr="007A7F97">
        <w:rPr>
          <w:b/>
          <w:sz w:val="22"/>
          <w:szCs w:val="22"/>
        </w:rPr>
        <w:t>-оценочным критерием.</w:t>
      </w:r>
    </w:p>
    <w:p w:rsidR="00DD6348" w:rsidRDefault="00FD50E8" w:rsidP="00343F4E">
      <w:pPr>
        <w:ind w:left="-142" w:firstLine="142"/>
        <w:jc w:val="both"/>
        <w:rPr>
          <w:sz w:val="22"/>
          <w:szCs w:val="22"/>
        </w:rPr>
      </w:pPr>
      <w:r w:rsidRPr="007A7F97">
        <w:rPr>
          <w:sz w:val="22"/>
          <w:szCs w:val="22"/>
        </w:rPr>
        <w:t xml:space="preserve"> </w:t>
      </w:r>
      <w:r w:rsidR="00E77FB1" w:rsidRPr="007A7F97">
        <w:rPr>
          <w:b/>
          <w:i/>
          <w:sz w:val="22"/>
          <w:szCs w:val="22"/>
        </w:rPr>
        <w:t>2.3</w:t>
      </w:r>
      <w:r w:rsidR="00952B71" w:rsidRPr="007A7F97">
        <w:rPr>
          <w:b/>
          <w:i/>
          <w:sz w:val="22"/>
          <w:szCs w:val="22"/>
        </w:rPr>
        <w:t>.</w:t>
      </w:r>
      <w:r w:rsidR="00952B71" w:rsidRPr="007A7F97">
        <w:rPr>
          <w:sz w:val="22"/>
          <w:szCs w:val="22"/>
        </w:rPr>
        <w:t xml:space="preserve"> </w:t>
      </w:r>
      <w:r w:rsidR="00DF1011" w:rsidRPr="007A7F97">
        <w:rPr>
          <w:sz w:val="22"/>
          <w:szCs w:val="22"/>
        </w:rPr>
        <w:t xml:space="preserve">Все цены в предложении должны включать все налоги, транспортные расходы и другие обязательные платежи, стоимость всех сопутствующих работ (услуг),  а также все скидки, предлагаемые поставщиком. </w:t>
      </w:r>
    </w:p>
    <w:p w:rsidR="00B05A05" w:rsidRPr="007A7F97" w:rsidRDefault="00B05A05" w:rsidP="00343F4E">
      <w:pPr>
        <w:ind w:left="-142" w:firstLine="142"/>
        <w:jc w:val="both"/>
        <w:rPr>
          <w:sz w:val="22"/>
          <w:szCs w:val="22"/>
        </w:rPr>
      </w:pPr>
    </w:p>
    <w:p w:rsidR="002409A2" w:rsidRDefault="00E77FB1" w:rsidP="00E94AAB">
      <w:pPr>
        <w:pStyle w:val="a9"/>
        <w:tabs>
          <w:tab w:val="clear" w:pos="1844"/>
          <w:tab w:val="left" w:pos="1134"/>
        </w:tabs>
        <w:spacing w:line="240" w:lineRule="auto"/>
        <w:ind w:left="-142" w:firstLine="142"/>
        <w:rPr>
          <w:b/>
          <w:sz w:val="22"/>
          <w:szCs w:val="22"/>
        </w:rPr>
      </w:pPr>
      <w:r w:rsidRPr="007A7F97">
        <w:rPr>
          <w:b/>
          <w:sz w:val="22"/>
          <w:szCs w:val="22"/>
          <w:u w:val="single"/>
        </w:rPr>
        <w:t>3</w:t>
      </w:r>
      <w:r w:rsidR="00C43BF9" w:rsidRPr="007A7F97">
        <w:rPr>
          <w:b/>
          <w:sz w:val="22"/>
          <w:szCs w:val="22"/>
          <w:u w:val="single"/>
        </w:rPr>
        <w:t>.</w:t>
      </w:r>
      <w:r w:rsidR="00DD6348" w:rsidRPr="007A7F97">
        <w:rPr>
          <w:b/>
          <w:sz w:val="22"/>
          <w:szCs w:val="22"/>
          <w:u w:val="single"/>
        </w:rPr>
        <w:t xml:space="preserve">  Требования к поставляемой продукции (обязательные условия Заказчика)</w:t>
      </w:r>
      <w:proofErr w:type="gramStart"/>
      <w:r w:rsidR="00C23147" w:rsidRPr="007A7F97">
        <w:rPr>
          <w:b/>
          <w:sz w:val="22"/>
          <w:szCs w:val="22"/>
        </w:rPr>
        <w:t xml:space="preserve"> </w:t>
      </w:r>
      <w:r w:rsidR="002409A2" w:rsidRPr="008B614D">
        <w:rPr>
          <w:color w:val="000000"/>
          <w:spacing w:val="-1"/>
        </w:rPr>
        <w:t>,</w:t>
      </w:r>
      <w:proofErr w:type="gramEnd"/>
      <w:r w:rsidR="002409A2" w:rsidRPr="008B614D">
        <w:rPr>
          <w:color w:val="000000"/>
          <w:spacing w:val="-1"/>
        </w:rPr>
        <w:t xml:space="preserve"> </w:t>
      </w:r>
    </w:p>
    <w:p w:rsidR="00B05A05" w:rsidRDefault="00E77FB1" w:rsidP="00B05A05">
      <w:pPr>
        <w:ind w:left="-142" w:firstLine="142"/>
        <w:jc w:val="both"/>
        <w:rPr>
          <w:sz w:val="22"/>
          <w:szCs w:val="22"/>
        </w:rPr>
      </w:pPr>
      <w:r w:rsidRPr="007A7F97">
        <w:rPr>
          <w:b/>
          <w:i/>
          <w:sz w:val="22"/>
          <w:szCs w:val="22"/>
        </w:rPr>
        <w:t>3.</w:t>
      </w:r>
      <w:r w:rsidRPr="006D3E5C">
        <w:rPr>
          <w:b/>
          <w:i/>
          <w:sz w:val="22"/>
          <w:szCs w:val="22"/>
        </w:rPr>
        <w:t>1.</w:t>
      </w:r>
      <w:r w:rsidRPr="006D3E5C">
        <w:rPr>
          <w:b/>
          <w:sz w:val="22"/>
          <w:szCs w:val="22"/>
        </w:rPr>
        <w:t xml:space="preserve"> </w:t>
      </w:r>
      <w:r w:rsidR="003254F4" w:rsidRPr="006D3E5C">
        <w:rPr>
          <w:sz w:val="22"/>
          <w:szCs w:val="22"/>
        </w:rPr>
        <w:t xml:space="preserve">Товар должен соответствовать требованиям, </w:t>
      </w:r>
      <w:r w:rsidR="00B05A05">
        <w:rPr>
          <w:sz w:val="22"/>
          <w:szCs w:val="22"/>
        </w:rPr>
        <w:t xml:space="preserve">указанным в сертификатах. Сертифицированный товар    </w:t>
      </w:r>
    </w:p>
    <w:p w:rsidR="00B05A05" w:rsidRDefault="00B05A05" w:rsidP="00B05A05">
      <w:pPr>
        <w:ind w:left="-142" w:firstLine="142"/>
        <w:jc w:val="both"/>
        <w:rPr>
          <w:sz w:val="22"/>
          <w:szCs w:val="22"/>
        </w:rPr>
      </w:pPr>
      <w:r>
        <w:rPr>
          <w:sz w:val="22"/>
          <w:szCs w:val="22"/>
        </w:rPr>
        <w:t>должен быть от известных и проверенных фирм-изготовителей.</w:t>
      </w:r>
    </w:p>
    <w:p w:rsidR="00B05A05" w:rsidRPr="00B05A05" w:rsidRDefault="00B05A05" w:rsidP="00B05A05">
      <w:pPr>
        <w:rPr>
          <w:sz w:val="22"/>
          <w:szCs w:val="22"/>
        </w:rPr>
      </w:pPr>
      <w:r w:rsidRPr="00B05A05">
        <w:rPr>
          <w:sz w:val="22"/>
          <w:szCs w:val="22"/>
        </w:rPr>
        <w:t xml:space="preserve">Бензопилы должны характеризоваться наибольшим ресурсом, большой производительностью; должны иметь хороший уровень </w:t>
      </w:r>
      <w:proofErr w:type="spellStart"/>
      <w:r w:rsidRPr="00B05A05">
        <w:rPr>
          <w:sz w:val="22"/>
          <w:szCs w:val="22"/>
        </w:rPr>
        <w:t>виброзащиты</w:t>
      </w:r>
      <w:proofErr w:type="spellEnd"/>
      <w:r w:rsidRPr="00B05A05">
        <w:rPr>
          <w:sz w:val="22"/>
          <w:szCs w:val="22"/>
        </w:rPr>
        <w:t xml:space="preserve">; корпус должен быть хорошо сбалансирован, а рукоятки эргономичны. </w:t>
      </w:r>
      <w:proofErr w:type="gramStart"/>
      <w:r>
        <w:rPr>
          <w:sz w:val="22"/>
          <w:szCs w:val="22"/>
        </w:rPr>
        <w:t>К</w:t>
      </w:r>
      <w:r w:rsidRPr="00B05A05">
        <w:rPr>
          <w:sz w:val="22"/>
          <w:szCs w:val="22"/>
        </w:rPr>
        <w:t>о</w:t>
      </w:r>
      <w:r w:rsidRPr="00B05A05">
        <w:rPr>
          <w:sz w:val="22"/>
          <w:szCs w:val="22"/>
        </w:rPr>
        <w:t>м</w:t>
      </w:r>
      <w:r w:rsidRPr="00B05A05">
        <w:rPr>
          <w:sz w:val="22"/>
          <w:szCs w:val="22"/>
        </w:rPr>
        <w:t>фортны</w:t>
      </w:r>
      <w:proofErr w:type="gramEnd"/>
      <w:r w:rsidRPr="00B05A05">
        <w:rPr>
          <w:sz w:val="22"/>
          <w:szCs w:val="22"/>
        </w:rPr>
        <w:t xml:space="preserve"> в ремонте и обслуживании.</w:t>
      </w:r>
      <w:bookmarkStart w:id="3" w:name="_GoBack"/>
      <w:bookmarkEnd w:id="3"/>
    </w:p>
    <w:p w:rsidR="003254F4" w:rsidRPr="00B05A05" w:rsidRDefault="003254F4" w:rsidP="00B05A05">
      <w:pPr>
        <w:ind w:left="-142" w:firstLine="142"/>
        <w:jc w:val="both"/>
        <w:rPr>
          <w:sz w:val="22"/>
          <w:szCs w:val="22"/>
        </w:rPr>
      </w:pPr>
      <w:r w:rsidRPr="00B05A05">
        <w:rPr>
          <w:sz w:val="22"/>
          <w:szCs w:val="22"/>
        </w:rPr>
        <w:t xml:space="preserve"> </w:t>
      </w:r>
    </w:p>
    <w:p w:rsidR="00C23147" w:rsidRPr="007A7F97" w:rsidRDefault="00DC56AE" w:rsidP="00B05A05">
      <w:pPr>
        <w:ind w:left="-284" w:firstLine="284"/>
        <w:jc w:val="both"/>
        <w:rPr>
          <w:b/>
          <w:sz w:val="22"/>
          <w:szCs w:val="22"/>
          <w:u w:val="single"/>
        </w:rPr>
      </w:pPr>
      <w:bookmarkStart w:id="4" w:name="_Ref247513861"/>
      <w:bookmarkStart w:id="5" w:name="_Toc274226704"/>
      <w:r w:rsidRPr="007A7F97">
        <w:rPr>
          <w:b/>
          <w:snapToGrid w:val="0"/>
          <w:sz w:val="22"/>
          <w:szCs w:val="22"/>
          <w:u w:val="single"/>
        </w:rPr>
        <w:t>4</w:t>
      </w:r>
      <w:r w:rsidR="000959B4" w:rsidRPr="007A7F97">
        <w:rPr>
          <w:b/>
          <w:snapToGrid w:val="0"/>
          <w:sz w:val="22"/>
          <w:szCs w:val="22"/>
          <w:u w:val="single"/>
        </w:rPr>
        <w:t xml:space="preserve">. </w:t>
      </w:r>
      <w:r w:rsidR="000959B4" w:rsidRPr="007A7F97">
        <w:rPr>
          <w:b/>
          <w:sz w:val="22"/>
          <w:szCs w:val="22"/>
          <w:u w:val="single"/>
        </w:rPr>
        <w:t>Требования к Поставщику (обязательные условия Заказчика)</w:t>
      </w:r>
      <w:bookmarkEnd w:id="4"/>
      <w:bookmarkEnd w:id="5"/>
    </w:p>
    <w:p w:rsidR="006D3E5C" w:rsidRDefault="006D3E5C" w:rsidP="00B05A05">
      <w:pPr>
        <w:ind w:left="-284" w:firstLine="284"/>
        <w:jc w:val="both"/>
        <w:rPr>
          <w:b/>
          <w:i/>
          <w:sz w:val="22"/>
          <w:szCs w:val="22"/>
        </w:rPr>
      </w:pPr>
      <w:bookmarkStart w:id="6" w:name="_Toc274226705"/>
    </w:p>
    <w:p w:rsidR="003F2FF0" w:rsidRPr="007A7F97" w:rsidRDefault="00DC56AE" w:rsidP="00B05A05">
      <w:pPr>
        <w:ind w:left="-284" w:firstLine="284"/>
        <w:jc w:val="both"/>
        <w:rPr>
          <w:sz w:val="22"/>
          <w:szCs w:val="22"/>
        </w:rPr>
      </w:pPr>
      <w:r w:rsidRPr="007A7F97">
        <w:rPr>
          <w:b/>
          <w:i/>
          <w:sz w:val="22"/>
          <w:szCs w:val="22"/>
        </w:rPr>
        <w:t>4.1.</w:t>
      </w:r>
      <w:r w:rsidRPr="007A7F97">
        <w:rPr>
          <w:sz w:val="22"/>
          <w:szCs w:val="22"/>
        </w:rPr>
        <w:t xml:space="preserve"> </w:t>
      </w:r>
      <w:r w:rsidR="003F2FF0" w:rsidRPr="007A7F97">
        <w:rPr>
          <w:sz w:val="22"/>
          <w:szCs w:val="22"/>
        </w:rPr>
        <w:t>Опыт выполнения аналогичных договоров с предоставлением справки.</w:t>
      </w:r>
    </w:p>
    <w:bookmarkEnd w:id="6"/>
    <w:p w:rsidR="00B050D9" w:rsidRDefault="00B050D9" w:rsidP="00B05A05">
      <w:pPr>
        <w:pStyle w:val="a9"/>
        <w:tabs>
          <w:tab w:val="clear" w:pos="1844"/>
          <w:tab w:val="left" w:pos="1134"/>
        </w:tabs>
        <w:spacing w:line="240" w:lineRule="auto"/>
        <w:ind w:left="-284" w:firstLine="284"/>
        <w:rPr>
          <w:sz w:val="22"/>
          <w:szCs w:val="22"/>
        </w:rPr>
      </w:pPr>
    </w:p>
    <w:p w:rsidR="005B2633" w:rsidRDefault="00C22830" w:rsidP="00B05A05">
      <w:pPr>
        <w:pStyle w:val="a9"/>
        <w:tabs>
          <w:tab w:val="clear" w:pos="1844"/>
          <w:tab w:val="left" w:pos="1134"/>
        </w:tabs>
        <w:spacing w:line="240" w:lineRule="auto"/>
        <w:ind w:left="-284" w:firstLine="284"/>
        <w:rPr>
          <w:b/>
          <w:sz w:val="24"/>
          <w:szCs w:val="24"/>
        </w:rPr>
      </w:pPr>
      <w:r w:rsidRPr="007A7F97">
        <w:rPr>
          <w:sz w:val="22"/>
          <w:szCs w:val="22"/>
        </w:rPr>
        <w:t xml:space="preserve">  </w:t>
      </w:r>
      <w:bookmarkStart w:id="7" w:name="_Toc274226706"/>
      <w:r w:rsidRPr="00F650C9">
        <w:rPr>
          <w:b/>
          <w:sz w:val="24"/>
          <w:szCs w:val="24"/>
        </w:rPr>
        <w:t>Участники, не отвечающие о</w:t>
      </w:r>
      <w:r>
        <w:rPr>
          <w:b/>
          <w:sz w:val="24"/>
          <w:szCs w:val="24"/>
        </w:rPr>
        <w:t>бязательным</w:t>
      </w:r>
      <w:r w:rsidRPr="00F650C9">
        <w:rPr>
          <w:b/>
          <w:sz w:val="24"/>
          <w:szCs w:val="24"/>
        </w:rPr>
        <w:t xml:space="preserve"> требованиям, будут отклонены.</w:t>
      </w:r>
      <w:bookmarkEnd w:id="7"/>
    </w:p>
    <w:p w:rsidR="00E36E51" w:rsidRDefault="00E36E51" w:rsidP="007A7F97">
      <w:pPr>
        <w:pStyle w:val="4"/>
        <w:ind w:left="-284" w:firstLine="556"/>
        <w:jc w:val="both"/>
      </w:pPr>
    </w:p>
    <w:p w:rsidR="00B05A05" w:rsidRDefault="00B05A05" w:rsidP="007A7F97">
      <w:pPr>
        <w:pStyle w:val="4"/>
        <w:ind w:left="-284" w:firstLine="556"/>
        <w:jc w:val="both"/>
        <w:rPr>
          <w:sz w:val="28"/>
          <w:szCs w:val="28"/>
        </w:rPr>
      </w:pPr>
    </w:p>
    <w:p w:rsidR="00B05A05" w:rsidRDefault="00B05A05" w:rsidP="007A7F97">
      <w:pPr>
        <w:pStyle w:val="4"/>
        <w:ind w:left="-284" w:firstLine="556"/>
        <w:jc w:val="both"/>
        <w:rPr>
          <w:sz w:val="28"/>
          <w:szCs w:val="28"/>
        </w:rPr>
      </w:pPr>
    </w:p>
    <w:p w:rsidR="00B05A05" w:rsidRDefault="00B05A05" w:rsidP="007A7F97">
      <w:pPr>
        <w:pStyle w:val="4"/>
        <w:ind w:left="-284" w:firstLine="556"/>
        <w:jc w:val="both"/>
        <w:rPr>
          <w:sz w:val="28"/>
          <w:szCs w:val="28"/>
        </w:rPr>
      </w:pPr>
    </w:p>
    <w:p w:rsidR="00B05A05" w:rsidRDefault="00B05A05" w:rsidP="007A7F97">
      <w:pPr>
        <w:pStyle w:val="4"/>
        <w:ind w:left="-284" w:firstLine="556"/>
        <w:jc w:val="both"/>
        <w:rPr>
          <w:sz w:val="28"/>
          <w:szCs w:val="28"/>
        </w:rPr>
      </w:pPr>
    </w:p>
    <w:p w:rsidR="00B05A05" w:rsidRDefault="00B05A05" w:rsidP="007A7F97">
      <w:pPr>
        <w:pStyle w:val="4"/>
        <w:ind w:left="-284" w:firstLine="556"/>
        <w:jc w:val="both"/>
        <w:rPr>
          <w:sz w:val="28"/>
          <w:szCs w:val="28"/>
        </w:rPr>
      </w:pPr>
    </w:p>
    <w:p w:rsidR="00B05A05" w:rsidRDefault="00B05A05" w:rsidP="007A7F97">
      <w:pPr>
        <w:pStyle w:val="4"/>
        <w:ind w:left="-284" w:firstLine="556"/>
        <w:jc w:val="both"/>
        <w:rPr>
          <w:sz w:val="28"/>
          <w:szCs w:val="28"/>
        </w:rPr>
      </w:pPr>
    </w:p>
    <w:p w:rsidR="00B05A05" w:rsidRDefault="00B05A05" w:rsidP="007A7F97">
      <w:pPr>
        <w:pStyle w:val="4"/>
        <w:ind w:left="-284" w:firstLine="556"/>
        <w:jc w:val="both"/>
        <w:rPr>
          <w:sz w:val="28"/>
          <w:szCs w:val="28"/>
        </w:rPr>
      </w:pPr>
    </w:p>
    <w:p w:rsidR="00B05A05" w:rsidRDefault="00B05A05" w:rsidP="007A7F97">
      <w:pPr>
        <w:pStyle w:val="4"/>
        <w:ind w:left="-284" w:firstLine="556"/>
        <w:jc w:val="both"/>
        <w:rPr>
          <w:sz w:val="28"/>
          <w:szCs w:val="28"/>
        </w:rPr>
      </w:pPr>
    </w:p>
    <w:p w:rsidR="00B05A05" w:rsidRDefault="00B05A05" w:rsidP="007A7F97">
      <w:pPr>
        <w:pStyle w:val="4"/>
        <w:ind w:left="-284" w:firstLine="556"/>
        <w:jc w:val="both"/>
        <w:rPr>
          <w:sz w:val="28"/>
          <w:szCs w:val="28"/>
        </w:rPr>
      </w:pPr>
    </w:p>
    <w:p w:rsidR="00C96705" w:rsidRPr="00E36E51" w:rsidRDefault="007D64D6" w:rsidP="007A7F97">
      <w:pPr>
        <w:pStyle w:val="4"/>
        <w:ind w:left="-284" w:firstLine="556"/>
        <w:jc w:val="both"/>
        <w:rPr>
          <w:sz w:val="28"/>
          <w:szCs w:val="28"/>
        </w:rPr>
      </w:pPr>
      <w:r>
        <w:rPr>
          <w:sz w:val="28"/>
          <w:szCs w:val="28"/>
        </w:rPr>
        <w:t xml:space="preserve">Начальник департамента </w:t>
      </w:r>
      <w:r w:rsidR="00C96705" w:rsidRPr="00E36E51">
        <w:rPr>
          <w:sz w:val="28"/>
          <w:szCs w:val="28"/>
        </w:rPr>
        <w:t xml:space="preserve">МТО                            </w:t>
      </w:r>
      <w:r w:rsidR="00343F31" w:rsidRPr="00E36E51">
        <w:rPr>
          <w:sz w:val="28"/>
          <w:szCs w:val="28"/>
        </w:rPr>
        <w:t xml:space="preserve">    </w:t>
      </w:r>
      <w:r w:rsidR="00C96705" w:rsidRPr="00E36E51">
        <w:rPr>
          <w:sz w:val="28"/>
          <w:szCs w:val="28"/>
        </w:rPr>
        <w:t xml:space="preserve">                   С.А. </w:t>
      </w:r>
      <w:proofErr w:type="spellStart"/>
      <w:r w:rsidR="00C96705" w:rsidRPr="00E36E51">
        <w:rPr>
          <w:sz w:val="28"/>
          <w:szCs w:val="28"/>
        </w:rPr>
        <w:t>Коржов</w:t>
      </w:r>
      <w:proofErr w:type="spellEnd"/>
    </w:p>
    <w:p w:rsidR="00B050D9" w:rsidRDefault="00B050D9" w:rsidP="00B050D9">
      <w:pPr>
        <w:ind w:left="-284" w:firstLine="556"/>
        <w:jc w:val="both"/>
        <w:rPr>
          <w:b/>
          <w:i/>
          <w:sz w:val="28"/>
          <w:szCs w:val="28"/>
        </w:rPr>
      </w:pPr>
    </w:p>
    <w:p w:rsidR="00E36E51" w:rsidRDefault="00E36E51" w:rsidP="007A7F97">
      <w:pPr>
        <w:pStyle w:val="1"/>
        <w:ind w:left="-284" w:firstLine="556"/>
        <w:rPr>
          <w:b w:val="0"/>
          <w:bCs w:val="0"/>
          <w:sz w:val="18"/>
          <w:szCs w:val="18"/>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C96705" w:rsidRPr="00B050D9" w:rsidRDefault="00C96705" w:rsidP="007A7F97">
      <w:pPr>
        <w:pStyle w:val="1"/>
        <w:ind w:left="-284" w:firstLine="556"/>
        <w:rPr>
          <w:b w:val="0"/>
          <w:bCs w:val="0"/>
          <w:sz w:val="16"/>
          <w:szCs w:val="16"/>
        </w:rPr>
      </w:pPr>
      <w:r w:rsidRPr="00B050D9">
        <w:rPr>
          <w:b w:val="0"/>
          <w:bCs w:val="0"/>
          <w:sz w:val="16"/>
          <w:szCs w:val="16"/>
        </w:rPr>
        <w:t xml:space="preserve">Исп. </w:t>
      </w:r>
      <w:proofErr w:type="spellStart"/>
      <w:r w:rsidR="00DC56AE" w:rsidRPr="00B050D9">
        <w:rPr>
          <w:b w:val="0"/>
          <w:bCs w:val="0"/>
          <w:sz w:val="16"/>
          <w:szCs w:val="16"/>
        </w:rPr>
        <w:t>Горева</w:t>
      </w:r>
      <w:proofErr w:type="spellEnd"/>
      <w:r w:rsidR="00DC56AE" w:rsidRPr="00B050D9">
        <w:rPr>
          <w:b w:val="0"/>
          <w:bCs w:val="0"/>
          <w:sz w:val="16"/>
          <w:szCs w:val="16"/>
        </w:rPr>
        <w:t xml:space="preserve"> В.С.</w:t>
      </w:r>
    </w:p>
    <w:p w:rsidR="00C96705" w:rsidRPr="00B050D9" w:rsidRDefault="00C96705" w:rsidP="007A7F97">
      <w:pPr>
        <w:pStyle w:val="1"/>
        <w:ind w:left="-284" w:firstLine="556"/>
        <w:rPr>
          <w:i/>
          <w:iCs/>
          <w:sz w:val="16"/>
          <w:szCs w:val="16"/>
        </w:rPr>
      </w:pPr>
      <w:r w:rsidRPr="00B050D9">
        <w:rPr>
          <w:b w:val="0"/>
          <w:bCs w:val="0"/>
          <w:sz w:val="16"/>
          <w:szCs w:val="16"/>
        </w:rPr>
        <w:t>Тел. (416) 397-3</w:t>
      </w:r>
      <w:r w:rsidR="00DC56AE" w:rsidRPr="00B050D9">
        <w:rPr>
          <w:b w:val="0"/>
          <w:bCs w:val="0"/>
          <w:sz w:val="16"/>
          <w:szCs w:val="16"/>
        </w:rPr>
        <w:t>09</w:t>
      </w:r>
      <w:r w:rsidRPr="00B050D9">
        <w:rPr>
          <w:i/>
          <w:iCs/>
          <w:sz w:val="16"/>
          <w:szCs w:val="16"/>
        </w:rPr>
        <w:t xml:space="preserve"> </w:t>
      </w:r>
    </w:p>
    <w:p w:rsidR="00DC56AE" w:rsidRPr="00B050D9" w:rsidRDefault="004D45EA" w:rsidP="007A7F97">
      <w:pPr>
        <w:ind w:left="-284" w:firstLine="556"/>
        <w:rPr>
          <w:sz w:val="16"/>
          <w:szCs w:val="16"/>
        </w:rPr>
      </w:pPr>
      <w:hyperlink r:id="rId7" w:history="1">
        <w:r w:rsidR="00DC56AE" w:rsidRPr="00B050D9">
          <w:rPr>
            <w:rStyle w:val="a3"/>
            <w:sz w:val="16"/>
            <w:szCs w:val="16"/>
            <w:lang w:val="en-US"/>
          </w:rPr>
          <w:t>mto</w:t>
        </w:r>
        <w:r w:rsidR="00DC56AE" w:rsidRPr="00B050D9">
          <w:rPr>
            <w:rStyle w:val="a3"/>
            <w:sz w:val="16"/>
            <w:szCs w:val="16"/>
          </w:rPr>
          <w:t>7@</w:t>
        </w:r>
        <w:r w:rsidR="00DC56AE" w:rsidRPr="00B050D9">
          <w:rPr>
            <w:rStyle w:val="a3"/>
            <w:sz w:val="16"/>
            <w:szCs w:val="16"/>
            <w:lang w:val="en-US"/>
          </w:rPr>
          <w:t>drsk</w:t>
        </w:r>
        <w:r w:rsidR="00DC56AE" w:rsidRPr="00B050D9">
          <w:rPr>
            <w:rStyle w:val="a3"/>
            <w:sz w:val="16"/>
            <w:szCs w:val="16"/>
          </w:rPr>
          <w:t>.</w:t>
        </w:r>
        <w:proofErr w:type="spellStart"/>
        <w:r w:rsidR="00DC56AE" w:rsidRPr="00B050D9">
          <w:rPr>
            <w:rStyle w:val="a3"/>
            <w:sz w:val="16"/>
            <w:szCs w:val="16"/>
            <w:lang w:val="en-US"/>
          </w:rPr>
          <w:t>ru</w:t>
        </w:r>
        <w:proofErr w:type="spellEnd"/>
      </w:hyperlink>
    </w:p>
    <w:p w:rsidR="00B05A05" w:rsidRDefault="00B05A05" w:rsidP="00B050D9">
      <w:pPr>
        <w:tabs>
          <w:tab w:val="left" w:pos="1725"/>
        </w:tabs>
        <w:jc w:val="right"/>
        <w:rPr>
          <w:b/>
        </w:rPr>
      </w:pPr>
    </w:p>
    <w:p w:rsidR="00B05A05" w:rsidRDefault="00B05A05" w:rsidP="00B050D9">
      <w:pPr>
        <w:tabs>
          <w:tab w:val="left" w:pos="1725"/>
        </w:tabs>
        <w:jc w:val="right"/>
        <w:rPr>
          <w:b/>
        </w:rPr>
      </w:pPr>
    </w:p>
    <w:p w:rsidR="00B050D9" w:rsidRPr="00641B10" w:rsidRDefault="00B050D9" w:rsidP="00B050D9">
      <w:pPr>
        <w:tabs>
          <w:tab w:val="left" w:pos="1725"/>
        </w:tabs>
        <w:jc w:val="right"/>
        <w:rPr>
          <w:b/>
        </w:rPr>
      </w:pPr>
      <w:r w:rsidRPr="00641B10">
        <w:rPr>
          <w:b/>
        </w:rPr>
        <w:lastRenderedPageBreak/>
        <w:t>Приложение № 2</w:t>
      </w:r>
    </w:p>
    <w:p w:rsidR="00B05A05" w:rsidRPr="00641B10" w:rsidRDefault="00B05A05" w:rsidP="00B05A05">
      <w:pPr>
        <w:tabs>
          <w:tab w:val="left" w:pos="1725"/>
        </w:tabs>
        <w:jc w:val="center"/>
        <w:rPr>
          <w:b/>
        </w:rPr>
      </w:pPr>
      <w:r w:rsidRPr="00641B10">
        <w:rPr>
          <w:b/>
        </w:rPr>
        <w:t>Проект договора поставки</w:t>
      </w:r>
    </w:p>
    <w:p w:rsidR="00B05A05" w:rsidRPr="00641B10" w:rsidRDefault="00B05A05" w:rsidP="00B05A05">
      <w:pPr>
        <w:shd w:val="clear" w:color="auto" w:fill="FFFFFF"/>
        <w:tabs>
          <w:tab w:val="left" w:pos="1985"/>
          <w:tab w:val="left" w:leader="underscore" w:pos="9120"/>
        </w:tabs>
        <w:spacing w:line="230" w:lineRule="exact"/>
        <w:ind w:firstLine="567"/>
        <w:jc w:val="both"/>
        <w:rPr>
          <w:sz w:val="20"/>
          <w:szCs w:val="20"/>
        </w:rPr>
      </w:pPr>
      <w:proofErr w:type="gramStart"/>
      <w:r w:rsidRPr="00641B10">
        <w:rPr>
          <w:b/>
          <w:color w:val="000000"/>
          <w:spacing w:val="6"/>
          <w:sz w:val="20"/>
          <w:szCs w:val="20"/>
        </w:rPr>
        <w:t>Открытое акционерное общество «Дальневосточная распределительная сетевая компания» (ОАО «ДРСК»)</w:t>
      </w:r>
      <w:r w:rsidRPr="00641B10">
        <w:rPr>
          <w:color w:val="000000"/>
          <w:spacing w:val="6"/>
          <w:sz w:val="20"/>
          <w:szCs w:val="20"/>
        </w:rPr>
        <w:t>, именуемое в</w:t>
      </w:r>
      <w:r w:rsidRPr="00641B10">
        <w:rPr>
          <w:color w:val="000000"/>
          <w:spacing w:val="1"/>
          <w:sz w:val="20"/>
          <w:szCs w:val="20"/>
        </w:rPr>
        <w:t xml:space="preserve"> дальнейшем «Покупатель», в лице ________________________</w:t>
      </w:r>
      <w:r w:rsidRPr="00641B10">
        <w:rPr>
          <w:color w:val="000000"/>
          <w:sz w:val="20"/>
          <w:szCs w:val="20"/>
        </w:rPr>
        <w:t xml:space="preserve">, </w:t>
      </w:r>
      <w:r w:rsidRPr="00641B10">
        <w:rPr>
          <w:color w:val="000000"/>
          <w:spacing w:val="1"/>
          <w:sz w:val="20"/>
          <w:szCs w:val="20"/>
        </w:rPr>
        <w:t>действующего на основании _____________________</w:t>
      </w:r>
      <w:r w:rsidRPr="00641B10">
        <w:rPr>
          <w:color w:val="000000"/>
          <w:spacing w:val="6"/>
          <w:sz w:val="20"/>
          <w:szCs w:val="20"/>
        </w:rPr>
        <w:t xml:space="preserve">, с одной стороны, и  </w:t>
      </w:r>
      <w:r w:rsidRPr="00641B10">
        <w:rPr>
          <w:b/>
          <w:color w:val="000000"/>
          <w:spacing w:val="6"/>
          <w:sz w:val="20"/>
          <w:szCs w:val="20"/>
        </w:rPr>
        <w:t>_______________________________</w:t>
      </w:r>
      <w:r w:rsidRPr="00641B10">
        <w:rPr>
          <w:color w:val="000000"/>
          <w:spacing w:val="-1"/>
          <w:sz w:val="20"/>
          <w:szCs w:val="20"/>
        </w:rPr>
        <w:t>, именуемое в дальнейшем «П</w:t>
      </w:r>
      <w:r w:rsidRPr="00641B10">
        <w:rPr>
          <w:color w:val="000000"/>
          <w:spacing w:val="-1"/>
          <w:sz w:val="20"/>
          <w:szCs w:val="20"/>
        </w:rPr>
        <w:t>о</w:t>
      </w:r>
      <w:r w:rsidRPr="00641B10">
        <w:rPr>
          <w:color w:val="000000"/>
          <w:spacing w:val="-1"/>
          <w:sz w:val="20"/>
          <w:szCs w:val="20"/>
        </w:rPr>
        <w:t>ставщик»,  в лице ___________________________</w:t>
      </w:r>
      <w:r w:rsidRPr="00641B10">
        <w:rPr>
          <w:color w:val="000000"/>
          <w:spacing w:val="6"/>
          <w:sz w:val="20"/>
          <w:szCs w:val="20"/>
        </w:rPr>
        <w:t>, действующего на основании _________________</w:t>
      </w:r>
      <w:r w:rsidRPr="00641B10">
        <w:rPr>
          <w:color w:val="000000"/>
          <w:spacing w:val="1"/>
          <w:sz w:val="20"/>
          <w:szCs w:val="20"/>
        </w:rPr>
        <w:t>,</w:t>
      </w:r>
      <w:r w:rsidRPr="00641B10">
        <w:rPr>
          <w:color w:val="000000"/>
          <w:spacing w:val="2"/>
          <w:sz w:val="20"/>
          <w:szCs w:val="20"/>
        </w:rPr>
        <w:t xml:space="preserve"> с другой стор</w:t>
      </w:r>
      <w:r w:rsidRPr="00641B10">
        <w:rPr>
          <w:color w:val="000000"/>
          <w:spacing w:val="2"/>
          <w:sz w:val="20"/>
          <w:szCs w:val="20"/>
        </w:rPr>
        <w:t>о</w:t>
      </w:r>
      <w:r w:rsidRPr="00641B10">
        <w:rPr>
          <w:color w:val="000000"/>
          <w:spacing w:val="2"/>
          <w:sz w:val="20"/>
          <w:szCs w:val="20"/>
        </w:rPr>
        <w:t xml:space="preserve">ны, вместе </w:t>
      </w:r>
      <w:r w:rsidRPr="00641B10">
        <w:rPr>
          <w:color w:val="000000"/>
          <w:spacing w:val="-1"/>
          <w:sz w:val="20"/>
          <w:szCs w:val="20"/>
        </w:rPr>
        <w:t>именуемые «Стороны», заключили настоящий договор поставки о нижеследующем:</w:t>
      </w:r>
      <w:proofErr w:type="gramEnd"/>
    </w:p>
    <w:p w:rsidR="00B05A05" w:rsidRPr="00641B10" w:rsidRDefault="00B05A05" w:rsidP="00B05A05">
      <w:pPr>
        <w:shd w:val="clear" w:color="auto" w:fill="FFFFFF"/>
        <w:spacing w:before="238"/>
        <w:ind w:right="2"/>
        <w:jc w:val="center"/>
        <w:rPr>
          <w:sz w:val="20"/>
          <w:szCs w:val="20"/>
        </w:rPr>
      </w:pPr>
      <w:r w:rsidRPr="00641B10">
        <w:rPr>
          <w:b/>
          <w:bCs/>
          <w:i/>
          <w:iCs/>
          <w:color w:val="000000"/>
          <w:spacing w:val="1"/>
          <w:sz w:val="20"/>
          <w:szCs w:val="20"/>
        </w:rPr>
        <w:t>1. ПРЕДМЕТ ДОГОВОРА</w:t>
      </w:r>
    </w:p>
    <w:p w:rsidR="00B05A05" w:rsidRPr="00641B10" w:rsidRDefault="00B05A05" w:rsidP="00B05A05">
      <w:pPr>
        <w:shd w:val="clear" w:color="auto" w:fill="FFFFFF"/>
        <w:tabs>
          <w:tab w:val="left" w:pos="914"/>
        </w:tabs>
        <w:spacing w:line="228" w:lineRule="exact"/>
        <w:ind w:firstLine="567"/>
        <w:jc w:val="both"/>
        <w:rPr>
          <w:sz w:val="20"/>
          <w:szCs w:val="20"/>
        </w:rPr>
      </w:pPr>
      <w:r w:rsidRPr="00641B10">
        <w:rPr>
          <w:color w:val="000000"/>
          <w:spacing w:val="-13"/>
          <w:sz w:val="20"/>
          <w:szCs w:val="20"/>
        </w:rPr>
        <w:t>1.1.</w:t>
      </w:r>
      <w:r w:rsidRPr="00641B10">
        <w:rPr>
          <w:color w:val="000000"/>
          <w:sz w:val="20"/>
          <w:szCs w:val="20"/>
        </w:rPr>
        <w:tab/>
      </w:r>
      <w:r w:rsidRPr="00641B10">
        <w:rPr>
          <w:color w:val="000000"/>
          <w:spacing w:val="-2"/>
          <w:sz w:val="20"/>
          <w:szCs w:val="20"/>
        </w:rPr>
        <w:t xml:space="preserve">Поставщик обязуется поставить, а Покупатель принять и оплатить товар, </w:t>
      </w:r>
      <w:r w:rsidRPr="00641B10">
        <w:rPr>
          <w:color w:val="000000"/>
          <w:spacing w:val="-1"/>
          <w:sz w:val="20"/>
          <w:szCs w:val="20"/>
        </w:rPr>
        <w:t xml:space="preserve">согласно спецификациям </w:t>
      </w:r>
      <w:r w:rsidRPr="00641B10">
        <w:rPr>
          <w:color w:val="000000"/>
          <w:spacing w:val="1"/>
          <w:sz w:val="20"/>
          <w:szCs w:val="20"/>
        </w:rPr>
        <w:t>№ 1,2,3,4,5</w:t>
      </w:r>
      <w:r w:rsidRPr="00641B10">
        <w:rPr>
          <w:color w:val="000000"/>
          <w:spacing w:val="-1"/>
          <w:sz w:val="20"/>
          <w:szCs w:val="20"/>
        </w:rPr>
        <w:t xml:space="preserve"> являющимся неотъемлемой частью настоящего договора. </w:t>
      </w:r>
    </w:p>
    <w:p w:rsidR="00B05A05" w:rsidRPr="00641B10" w:rsidRDefault="00B05A05" w:rsidP="00B05A05">
      <w:pPr>
        <w:shd w:val="clear" w:color="auto" w:fill="FFFFFF"/>
        <w:tabs>
          <w:tab w:val="left" w:pos="991"/>
        </w:tabs>
        <w:spacing w:line="228" w:lineRule="exact"/>
        <w:ind w:firstLine="567"/>
        <w:jc w:val="both"/>
        <w:rPr>
          <w:sz w:val="20"/>
          <w:szCs w:val="20"/>
        </w:rPr>
      </w:pPr>
      <w:r w:rsidRPr="00641B10">
        <w:rPr>
          <w:color w:val="000000"/>
          <w:spacing w:val="-14"/>
          <w:sz w:val="20"/>
          <w:szCs w:val="20"/>
        </w:rPr>
        <w:t>1.2.</w:t>
      </w:r>
      <w:r w:rsidRPr="00641B10">
        <w:rPr>
          <w:color w:val="000000"/>
          <w:sz w:val="20"/>
          <w:szCs w:val="20"/>
        </w:rPr>
        <w:tab/>
      </w:r>
      <w:r w:rsidRPr="00641B10">
        <w:rPr>
          <w:color w:val="000000"/>
          <w:spacing w:val="1"/>
          <w:sz w:val="20"/>
          <w:szCs w:val="20"/>
        </w:rPr>
        <w:t>Наименование, единица измерения, количество, цена, сумма и грузополучатели определяются специфик</w:t>
      </w:r>
      <w:r w:rsidRPr="00641B10">
        <w:rPr>
          <w:color w:val="000000"/>
          <w:spacing w:val="1"/>
          <w:sz w:val="20"/>
          <w:szCs w:val="20"/>
        </w:rPr>
        <w:t>а</w:t>
      </w:r>
      <w:r w:rsidRPr="00641B10">
        <w:rPr>
          <w:color w:val="000000"/>
          <w:spacing w:val="1"/>
          <w:sz w:val="20"/>
          <w:szCs w:val="20"/>
        </w:rPr>
        <w:t xml:space="preserve">циями № 1,2,3,4,5 к настоящему договору.  </w:t>
      </w:r>
    </w:p>
    <w:p w:rsidR="00B05A05" w:rsidRPr="00641B10" w:rsidRDefault="00B05A05" w:rsidP="00B05A05">
      <w:pPr>
        <w:shd w:val="clear" w:color="auto" w:fill="FFFFFF"/>
        <w:spacing w:before="2" w:line="228" w:lineRule="exact"/>
        <w:ind w:right="17" w:firstLine="567"/>
        <w:jc w:val="both"/>
        <w:rPr>
          <w:sz w:val="20"/>
          <w:szCs w:val="20"/>
        </w:rPr>
      </w:pPr>
      <w:r w:rsidRPr="00641B10">
        <w:rPr>
          <w:color w:val="000000"/>
          <w:spacing w:val="1"/>
          <w:sz w:val="20"/>
          <w:szCs w:val="20"/>
        </w:rPr>
        <w:t xml:space="preserve">1.3. Сопроводительные и сопутствующие документы на товары должны соответствовать действующим </w:t>
      </w:r>
      <w:r w:rsidRPr="00641B10">
        <w:rPr>
          <w:color w:val="000000"/>
          <w:spacing w:val="-1"/>
          <w:sz w:val="20"/>
          <w:szCs w:val="20"/>
        </w:rPr>
        <w:t>норм</w:t>
      </w:r>
      <w:r w:rsidRPr="00641B10">
        <w:rPr>
          <w:color w:val="000000"/>
          <w:spacing w:val="-1"/>
          <w:sz w:val="20"/>
          <w:szCs w:val="20"/>
        </w:rPr>
        <w:t>а</w:t>
      </w:r>
      <w:r w:rsidRPr="00641B10">
        <w:rPr>
          <w:color w:val="000000"/>
          <w:spacing w:val="-1"/>
          <w:sz w:val="20"/>
          <w:szCs w:val="20"/>
        </w:rPr>
        <w:t xml:space="preserve">тивным актам РФ и (или) обычно предъявляемым требованиям и </w:t>
      </w:r>
      <w:r w:rsidRPr="00641B10">
        <w:rPr>
          <w:color w:val="000000"/>
          <w:spacing w:val="-1"/>
          <w:sz w:val="20"/>
          <w:szCs w:val="20"/>
          <w:u w:val="single"/>
        </w:rPr>
        <w:t>передаются одновременно с товаром</w:t>
      </w:r>
      <w:r w:rsidRPr="00641B10">
        <w:rPr>
          <w:color w:val="000000"/>
          <w:spacing w:val="-1"/>
          <w:sz w:val="20"/>
          <w:szCs w:val="20"/>
        </w:rPr>
        <w:t>.</w:t>
      </w:r>
    </w:p>
    <w:p w:rsidR="00B05A05" w:rsidRPr="00641B10" w:rsidRDefault="00B05A05" w:rsidP="00B05A05">
      <w:pPr>
        <w:shd w:val="clear" w:color="auto" w:fill="FFFFFF"/>
        <w:spacing w:before="238"/>
        <w:jc w:val="center"/>
        <w:rPr>
          <w:sz w:val="20"/>
          <w:szCs w:val="20"/>
        </w:rPr>
      </w:pPr>
      <w:r w:rsidRPr="00641B10">
        <w:rPr>
          <w:b/>
          <w:bCs/>
          <w:i/>
          <w:iCs/>
          <w:color w:val="000000"/>
          <w:spacing w:val="1"/>
          <w:sz w:val="20"/>
          <w:szCs w:val="20"/>
        </w:rPr>
        <w:t>2. УСЛОВИЯ ПОСТАВКИ</w:t>
      </w:r>
    </w:p>
    <w:p w:rsidR="00B05A05" w:rsidRPr="00641B10" w:rsidRDefault="00B05A05" w:rsidP="00B05A05">
      <w:pPr>
        <w:shd w:val="clear" w:color="auto" w:fill="FFFFFF"/>
        <w:tabs>
          <w:tab w:val="left" w:pos="912"/>
        </w:tabs>
        <w:spacing w:line="228" w:lineRule="exact"/>
        <w:ind w:firstLine="562"/>
        <w:jc w:val="both"/>
        <w:rPr>
          <w:sz w:val="20"/>
          <w:szCs w:val="20"/>
        </w:rPr>
      </w:pPr>
      <w:r w:rsidRPr="00641B10">
        <w:rPr>
          <w:color w:val="000000"/>
          <w:spacing w:val="-6"/>
          <w:sz w:val="20"/>
          <w:szCs w:val="20"/>
        </w:rPr>
        <w:t>2</w:t>
      </w:r>
      <w:r w:rsidRPr="00641B10">
        <w:rPr>
          <w:i/>
          <w:iCs/>
          <w:color w:val="000000"/>
          <w:spacing w:val="-6"/>
          <w:sz w:val="20"/>
          <w:szCs w:val="20"/>
        </w:rPr>
        <w:t>.</w:t>
      </w:r>
      <w:r w:rsidRPr="00641B10">
        <w:rPr>
          <w:color w:val="000000"/>
          <w:spacing w:val="-6"/>
          <w:sz w:val="20"/>
          <w:szCs w:val="20"/>
        </w:rPr>
        <w:t>1.</w:t>
      </w:r>
      <w:r w:rsidRPr="00641B10">
        <w:rPr>
          <w:color w:val="000000"/>
          <w:sz w:val="20"/>
          <w:szCs w:val="20"/>
        </w:rPr>
        <w:tab/>
      </w:r>
      <w:proofErr w:type="gramStart"/>
      <w:r w:rsidRPr="00641B10">
        <w:rPr>
          <w:color w:val="000000"/>
          <w:spacing w:val="-1"/>
          <w:sz w:val="20"/>
          <w:szCs w:val="20"/>
        </w:rPr>
        <w:t>Датой поставки товара считается дата получения грузополучателем (филиалы ОАО «ДРСК»:</w:t>
      </w:r>
      <w:proofErr w:type="gramEnd"/>
      <w:r w:rsidRPr="00641B10">
        <w:rPr>
          <w:color w:val="000000"/>
          <w:spacing w:val="-1"/>
          <w:sz w:val="20"/>
          <w:szCs w:val="20"/>
        </w:rPr>
        <w:t xml:space="preserve"> </w:t>
      </w:r>
      <w:proofErr w:type="gramStart"/>
      <w:r w:rsidRPr="00641B10">
        <w:rPr>
          <w:color w:val="000000"/>
          <w:spacing w:val="-1"/>
          <w:sz w:val="20"/>
          <w:szCs w:val="20"/>
        </w:rPr>
        <w:t>«Амурские эле</w:t>
      </w:r>
      <w:r w:rsidRPr="00641B10">
        <w:rPr>
          <w:color w:val="000000"/>
          <w:spacing w:val="-1"/>
          <w:sz w:val="20"/>
          <w:szCs w:val="20"/>
        </w:rPr>
        <w:t>к</w:t>
      </w:r>
      <w:r w:rsidRPr="00641B10">
        <w:rPr>
          <w:color w:val="000000"/>
          <w:spacing w:val="-1"/>
          <w:sz w:val="20"/>
          <w:szCs w:val="20"/>
        </w:rPr>
        <w:t>трические сети», «Приморские электрические сети», «</w:t>
      </w:r>
      <w:r>
        <w:rPr>
          <w:color w:val="000000"/>
          <w:spacing w:val="-1"/>
          <w:sz w:val="20"/>
          <w:szCs w:val="20"/>
        </w:rPr>
        <w:t>Хабаровские электрические сети»</w:t>
      </w:r>
      <w:r w:rsidRPr="00641B10">
        <w:rPr>
          <w:color w:val="000000"/>
          <w:spacing w:val="-1"/>
          <w:sz w:val="20"/>
          <w:szCs w:val="20"/>
        </w:rPr>
        <w:t>, «Электрические сети ЕАО»</w:t>
      </w:r>
      <w:r>
        <w:rPr>
          <w:color w:val="000000"/>
          <w:spacing w:val="-1"/>
          <w:sz w:val="20"/>
          <w:szCs w:val="20"/>
        </w:rPr>
        <w:t>, «Южно-Якутские ЭС</w:t>
      </w:r>
      <w:r w:rsidRPr="00641B10">
        <w:rPr>
          <w:color w:val="000000"/>
          <w:spacing w:val="-1"/>
          <w:sz w:val="20"/>
          <w:szCs w:val="20"/>
        </w:rPr>
        <w:t>) товара от грузоперевозчика.</w:t>
      </w:r>
      <w:proofErr w:type="gramEnd"/>
    </w:p>
    <w:p w:rsidR="00B05A05" w:rsidRPr="00641B10" w:rsidRDefault="00B05A05" w:rsidP="00B05A05">
      <w:pPr>
        <w:widowControl w:val="0"/>
        <w:numPr>
          <w:ilvl w:val="0"/>
          <w:numId w:val="33"/>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Риск случайной гибели товара или случайной его порчи переходит на Покупателя с момента исполнения П</w:t>
      </w:r>
      <w:r w:rsidRPr="00641B10">
        <w:rPr>
          <w:color w:val="000000"/>
          <w:spacing w:val="-3"/>
          <w:sz w:val="20"/>
          <w:szCs w:val="20"/>
        </w:rPr>
        <w:t>о</w:t>
      </w:r>
      <w:r w:rsidRPr="00641B10">
        <w:rPr>
          <w:color w:val="000000"/>
          <w:spacing w:val="-3"/>
          <w:sz w:val="20"/>
          <w:szCs w:val="20"/>
        </w:rPr>
        <w:t>ставщиком обязанности по поставке.</w:t>
      </w:r>
    </w:p>
    <w:p w:rsidR="00B05A05" w:rsidRPr="00641B10" w:rsidRDefault="00B05A05" w:rsidP="00B05A05">
      <w:pPr>
        <w:widowControl w:val="0"/>
        <w:numPr>
          <w:ilvl w:val="0"/>
          <w:numId w:val="33"/>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 xml:space="preserve">Срок поставки товара </w:t>
      </w:r>
      <w:r w:rsidRPr="00641B10">
        <w:rPr>
          <w:b/>
          <w:color w:val="000000"/>
          <w:spacing w:val="-3"/>
          <w:sz w:val="20"/>
          <w:szCs w:val="20"/>
        </w:rPr>
        <w:t xml:space="preserve">до </w:t>
      </w:r>
      <w:r>
        <w:rPr>
          <w:b/>
          <w:color w:val="000000"/>
          <w:spacing w:val="-3"/>
          <w:sz w:val="20"/>
          <w:szCs w:val="20"/>
        </w:rPr>
        <w:t>15</w:t>
      </w:r>
      <w:r w:rsidRPr="00641B10">
        <w:rPr>
          <w:b/>
          <w:color w:val="000000"/>
          <w:spacing w:val="-3"/>
          <w:sz w:val="20"/>
          <w:szCs w:val="20"/>
        </w:rPr>
        <w:t xml:space="preserve"> </w:t>
      </w:r>
      <w:r>
        <w:rPr>
          <w:b/>
          <w:color w:val="000000"/>
          <w:spacing w:val="-3"/>
          <w:sz w:val="20"/>
          <w:szCs w:val="20"/>
        </w:rPr>
        <w:t>октя</w:t>
      </w:r>
      <w:r w:rsidR="00427B5F">
        <w:rPr>
          <w:b/>
          <w:color w:val="000000"/>
          <w:spacing w:val="-3"/>
          <w:sz w:val="20"/>
          <w:szCs w:val="20"/>
        </w:rPr>
        <w:t>б</w:t>
      </w:r>
      <w:r>
        <w:rPr>
          <w:b/>
          <w:color w:val="000000"/>
          <w:spacing w:val="-3"/>
          <w:sz w:val="20"/>
          <w:szCs w:val="20"/>
        </w:rPr>
        <w:t>ря</w:t>
      </w:r>
      <w:r w:rsidRPr="00641B10">
        <w:rPr>
          <w:b/>
          <w:color w:val="000000"/>
          <w:spacing w:val="-3"/>
          <w:sz w:val="20"/>
          <w:szCs w:val="20"/>
        </w:rPr>
        <w:t xml:space="preserve"> 201</w:t>
      </w:r>
      <w:r>
        <w:rPr>
          <w:b/>
          <w:color w:val="000000"/>
          <w:spacing w:val="-3"/>
          <w:sz w:val="20"/>
          <w:szCs w:val="20"/>
        </w:rPr>
        <w:t>3</w:t>
      </w:r>
      <w:r w:rsidRPr="00641B10">
        <w:rPr>
          <w:b/>
          <w:color w:val="000000"/>
          <w:spacing w:val="-3"/>
          <w:sz w:val="20"/>
          <w:szCs w:val="20"/>
        </w:rPr>
        <w:t>года</w:t>
      </w:r>
      <w:r w:rsidRPr="00641B10">
        <w:rPr>
          <w:color w:val="000000"/>
          <w:spacing w:val="-3"/>
          <w:sz w:val="20"/>
          <w:szCs w:val="20"/>
        </w:rPr>
        <w:t>.</w:t>
      </w:r>
    </w:p>
    <w:p w:rsidR="00B05A05" w:rsidRPr="00641B10" w:rsidRDefault="00B05A05" w:rsidP="00B05A05">
      <w:pPr>
        <w:widowControl w:val="0"/>
        <w:numPr>
          <w:ilvl w:val="0"/>
          <w:numId w:val="33"/>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Упаковка товара должна соответствовать типу товара и обеспечивать сохранность товара во время перевозки.</w:t>
      </w:r>
    </w:p>
    <w:p w:rsidR="00B05A05" w:rsidRPr="00641B10" w:rsidRDefault="00B05A05" w:rsidP="00B05A05">
      <w:pPr>
        <w:widowControl w:val="0"/>
        <w:numPr>
          <w:ilvl w:val="0"/>
          <w:numId w:val="33"/>
        </w:numPr>
        <w:shd w:val="clear" w:color="auto" w:fill="FFFFFF"/>
        <w:tabs>
          <w:tab w:val="left" w:pos="931"/>
        </w:tabs>
        <w:autoSpaceDE w:val="0"/>
        <w:autoSpaceDN w:val="0"/>
        <w:adjustRightInd w:val="0"/>
        <w:spacing w:before="2" w:line="228" w:lineRule="exact"/>
        <w:ind w:firstLine="562"/>
        <w:jc w:val="both"/>
        <w:rPr>
          <w:sz w:val="20"/>
          <w:szCs w:val="20"/>
        </w:rPr>
      </w:pPr>
      <w:r w:rsidRPr="00641B10">
        <w:rPr>
          <w:color w:val="000000"/>
          <w:spacing w:val="2"/>
          <w:sz w:val="20"/>
          <w:szCs w:val="20"/>
        </w:rPr>
        <w:t xml:space="preserve">Стороны обязуются не позднее 20 дней до начала отгрузки незамедлительно информировать друг </w:t>
      </w:r>
      <w:r w:rsidRPr="00641B10">
        <w:rPr>
          <w:color w:val="000000"/>
          <w:sz w:val="20"/>
          <w:szCs w:val="20"/>
        </w:rPr>
        <w:t>друга в письменной форме об изменении адресов и отгрузочных реквизитов, предусмотренных договором.</w:t>
      </w:r>
    </w:p>
    <w:p w:rsidR="00B05A05" w:rsidRPr="00641B10" w:rsidRDefault="00B05A05" w:rsidP="00B05A05">
      <w:pPr>
        <w:shd w:val="clear" w:color="auto" w:fill="FFFFFF"/>
        <w:tabs>
          <w:tab w:val="left" w:pos="931"/>
        </w:tabs>
        <w:spacing w:before="2" w:line="228" w:lineRule="exact"/>
        <w:jc w:val="center"/>
        <w:rPr>
          <w:sz w:val="20"/>
          <w:szCs w:val="20"/>
        </w:rPr>
      </w:pPr>
      <w:r w:rsidRPr="00641B10">
        <w:rPr>
          <w:b/>
          <w:bCs/>
          <w:i/>
          <w:iCs/>
          <w:color w:val="000000"/>
          <w:spacing w:val="-1"/>
          <w:sz w:val="20"/>
          <w:szCs w:val="20"/>
        </w:rPr>
        <w:t>3. КАЧЕСТВО ТОВАРА, ПОРЯДОК ПРИЕМКИ</w:t>
      </w:r>
    </w:p>
    <w:p w:rsidR="00B05A05" w:rsidRPr="00641B10" w:rsidRDefault="00B05A05" w:rsidP="00B05A05">
      <w:pPr>
        <w:widowControl w:val="0"/>
        <w:numPr>
          <w:ilvl w:val="0"/>
          <w:numId w:val="31"/>
        </w:numPr>
        <w:shd w:val="clear" w:color="auto" w:fill="FFFFFF"/>
        <w:tabs>
          <w:tab w:val="left" w:pos="914"/>
        </w:tabs>
        <w:autoSpaceDE w:val="0"/>
        <w:autoSpaceDN w:val="0"/>
        <w:adjustRightInd w:val="0"/>
        <w:spacing w:line="228" w:lineRule="exact"/>
        <w:ind w:firstLine="564"/>
        <w:jc w:val="both"/>
        <w:rPr>
          <w:color w:val="000000"/>
          <w:spacing w:val="-8"/>
          <w:sz w:val="20"/>
          <w:szCs w:val="20"/>
        </w:rPr>
      </w:pPr>
      <w:r w:rsidRPr="00641B10">
        <w:rPr>
          <w:color w:val="000000"/>
          <w:sz w:val="20"/>
          <w:szCs w:val="20"/>
        </w:rPr>
        <w:t>Качество товара должно соответствовать ГОСТам, ТУ, сертификатам соответствия</w:t>
      </w:r>
      <w:r w:rsidR="00427B5F">
        <w:rPr>
          <w:color w:val="000000"/>
          <w:sz w:val="20"/>
          <w:szCs w:val="20"/>
        </w:rPr>
        <w:t>.</w:t>
      </w:r>
    </w:p>
    <w:p w:rsidR="00B05A05" w:rsidRPr="00641B10" w:rsidRDefault="00B05A05" w:rsidP="00B05A05">
      <w:pPr>
        <w:tabs>
          <w:tab w:val="left" w:pos="806"/>
          <w:tab w:val="left" w:pos="993"/>
        </w:tabs>
        <w:spacing w:before="5"/>
        <w:ind w:firstLine="540"/>
        <w:jc w:val="both"/>
        <w:rPr>
          <w:color w:val="000000"/>
          <w:spacing w:val="4"/>
          <w:sz w:val="20"/>
          <w:szCs w:val="20"/>
        </w:rPr>
      </w:pPr>
      <w:r w:rsidRPr="00641B10">
        <w:rPr>
          <w:color w:val="000000"/>
          <w:spacing w:val="2"/>
          <w:sz w:val="20"/>
          <w:szCs w:val="20"/>
        </w:rPr>
        <w:t xml:space="preserve">3.2. Приемка товара по количеству производится в течение </w:t>
      </w:r>
      <w:r w:rsidRPr="00641B10">
        <w:rPr>
          <w:b/>
          <w:color w:val="000000"/>
          <w:spacing w:val="2"/>
          <w:sz w:val="20"/>
          <w:szCs w:val="20"/>
        </w:rPr>
        <w:t>20-ти рабочих дней</w:t>
      </w:r>
      <w:r w:rsidRPr="00641B10">
        <w:rPr>
          <w:color w:val="000000"/>
          <w:spacing w:val="2"/>
          <w:sz w:val="20"/>
          <w:szCs w:val="20"/>
        </w:rPr>
        <w:t xml:space="preserve"> и в порядке, определенном «Инструкцией о </w:t>
      </w:r>
      <w:r w:rsidRPr="00641B10">
        <w:rPr>
          <w:color w:val="000000"/>
          <w:spacing w:val="4"/>
          <w:sz w:val="20"/>
          <w:szCs w:val="20"/>
        </w:rPr>
        <w:t>порядке приемки продукции производственно-технического назначения и товаров народного п</w:t>
      </w:r>
      <w:r w:rsidRPr="00641B10">
        <w:rPr>
          <w:color w:val="000000"/>
          <w:spacing w:val="4"/>
          <w:sz w:val="20"/>
          <w:szCs w:val="20"/>
        </w:rPr>
        <w:t>о</w:t>
      </w:r>
      <w:r w:rsidRPr="00641B10">
        <w:rPr>
          <w:color w:val="000000"/>
          <w:spacing w:val="4"/>
          <w:sz w:val="20"/>
          <w:szCs w:val="20"/>
        </w:rPr>
        <w:t>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B05A05" w:rsidRPr="00641B10" w:rsidRDefault="00B05A05" w:rsidP="00B05A05">
      <w:pPr>
        <w:tabs>
          <w:tab w:val="left" w:pos="806"/>
          <w:tab w:val="left" w:pos="993"/>
        </w:tabs>
        <w:spacing w:before="5"/>
        <w:ind w:firstLine="540"/>
        <w:jc w:val="both"/>
        <w:rPr>
          <w:color w:val="000000"/>
          <w:spacing w:val="4"/>
          <w:sz w:val="20"/>
          <w:szCs w:val="20"/>
        </w:rPr>
      </w:pPr>
      <w:r w:rsidRPr="00641B10">
        <w:rPr>
          <w:color w:val="000000"/>
          <w:spacing w:val="4"/>
          <w:sz w:val="20"/>
          <w:szCs w:val="20"/>
        </w:rPr>
        <w:t xml:space="preserve">3.3. Приемка товара по качеству производится </w:t>
      </w:r>
      <w:r w:rsidRPr="00641B10">
        <w:rPr>
          <w:color w:val="000000"/>
          <w:spacing w:val="2"/>
          <w:sz w:val="20"/>
          <w:szCs w:val="20"/>
        </w:rPr>
        <w:t xml:space="preserve">в течение </w:t>
      </w:r>
      <w:r w:rsidRPr="00641B10">
        <w:rPr>
          <w:b/>
          <w:color w:val="000000"/>
          <w:spacing w:val="2"/>
          <w:sz w:val="20"/>
          <w:szCs w:val="20"/>
        </w:rPr>
        <w:t>20-ти рабочих дней</w:t>
      </w:r>
      <w:r w:rsidRPr="00641B10">
        <w:rPr>
          <w:color w:val="000000"/>
          <w:spacing w:val="2"/>
          <w:sz w:val="20"/>
          <w:szCs w:val="20"/>
        </w:rPr>
        <w:t xml:space="preserve"> и </w:t>
      </w:r>
      <w:r w:rsidRPr="00641B10">
        <w:rPr>
          <w:color w:val="000000"/>
          <w:spacing w:val="4"/>
          <w:sz w:val="20"/>
          <w:szCs w:val="20"/>
        </w:rPr>
        <w:t xml:space="preserve">в порядке, определенном «Инструкцией о порядке приемки продукции производственно-технического назначения и товаров народного </w:t>
      </w:r>
      <w:r w:rsidRPr="00641B10">
        <w:rPr>
          <w:color w:val="000000"/>
          <w:spacing w:val="3"/>
          <w:sz w:val="20"/>
          <w:szCs w:val="20"/>
        </w:rPr>
        <w:t>п</w:t>
      </w:r>
      <w:r w:rsidRPr="00641B10">
        <w:rPr>
          <w:color w:val="000000"/>
          <w:spacing w:val="3"/>
          <w:sz w:val="20"/>
          <w:szCs w:val="20"/>
        </w:rPr>
        <w:t>о</w:t>
      </w:r>
      <w:r w:rsidRPr="00641B10">
        <w:rPr>
          <w:color w:val="000000"/>
          <w:spacing w:val="3"/>
          <w:sz w:val="20"/>
          <w:szCs w:val="20"/>
        </w:rPr>
        <w:t xml:space="preserve">требления по качеству», утвержденной постановлением Госарбитража при Совете Министров </w:t>
      </w:r>
      <w:r w:rsidRPr="00641B10">
        <w:rPr>
          <w:color w:val="000000"/>
          <w:spacing w:val="4"/>
          <w:sz w:val="20"/>
          <w:szCs w:val="20"/>
        </w:rPr>
        <w:t>СССР от 25.04.66 года № П-7 с последующими изменениями и дополнениями</w:t>
      </w:r>
    </w:p>
    <w:p w:rsidR="00B05A05" w:rsidRPr="00641B10" w:rsidRDefault="00B05A05" w:rsidP="00B05A05">
      <w:pPr>
        <w:shd w:val="clear" w:color="auto" w:fill="FFFFFF"/>
        <w:spacing w:before="240"/>
        <w:jc w:val="center"/>
        <w:rPr>
          <w:sz w:val="20"/>
          <w:szCs w:val="20"/>
        </w:rPr>
      </w:pPr>
      <w:r w:rsidRPr="00641B10">
        <w:rPr>
          <w:b/>
          <w:bCs/>
          <w:i/>
          <w:iCs/>
          <w:color w:val="000000"/>
          <w:spacing w:val="-3"/>
          <w:sz w:val="20"/>
          <w:szCs w:val="20"/>
        </w:rPr>
        <w:t>4. ПОРЯДОК РАСЧЕТОВ</w:t>
      </w:r>
    </w:p>
    <w:p w:rsidR="00B05A05" w:rsidRPr="00641B10" w:rsidRDefault="00B05A05" w:rsidP="00B05A05">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4"/>
          <w:sz w:val="20"/>
          <w:szCs w:val="20"/>
        </w:rPr>
        <w:t>Цена на товар устанавливается сторонами, указываетс</w:t>
      </w:r>
      <w:r w:rsidR="00427B5F">
        <w:rPr>
          <w:color w:val="000000"/>
          <w:spacing w:val="4"/>
          <w:sz w:val="20"/>
          <w:szCs w:val="20"/>
        </w:rPr>
        <w:t>я в спецификациях №1,2,3,4,5</w:t>
      </w:r>
      <w:r w:rsidRPr="00641B10">
        <w:rPr>
          <w:color w:val="000000"/>
          <w:spacing w:val="4"/>
          <w:sz w:val="20"/>
          <w:szCs w:val="20"/>
        </w:rPr>
        <w:t xml:space="preserve"> и </w:t>
      </w:r>
      <w:r w:rsidRPr="00641B10">
        <w:rPr>
          <w:color w:val="000000"/>
          <w:spacing w:val="-1"/>
          <w:sz w:val="20"/>
          <w:szCs w:val="20"/>
        </w:rPr>
        <w:t>не должна отл</w:t>
      </w:r>
      <w:r w:rsidRPr="00641B10">
        <w:rPr>
          <w:color w:val="000000"/>
          <w:spacing w:val="-1"/>
          <w:sz w:val="20"/>
          <w:szCs w:val="20"/>
        </w:rPr>
        <w:t>и</w:t>
      </w:r>
      <w:r w:rsidRPr="00641B10">
        <w:rPr>
          <w:color w:val="000000"/>
          <w:spacing w:val="-1"/>
          <w:sz w:val="20"/>
          <w:szCs w:val="20"/>
        </w:rPr>
        <w:t>чаться от цены, указанной Поставщиком в конкурсной заявке.</w:t>
      </w:r>
      <w:r w:rsidRPr="00641B10">
        <w:rPr>
          <w:color w:val="000000"/>
          <w:spacing w:val="-6"/>
          <w:sz w:val="20"/>
          <w:szCs w:val="20"/>
        </w:rPr>
        <w:t xml:space="preserve"> Сумма поставляемого товара составляет </w:t>
      </w:r>
      <w:r w:rsidRPr="00641B10">
        <w:rPr>
          <w:b/>
          <w:color w:val="000000"/>
          <w:spacing w:val="-6"/>
          <w:sz w:val="20"/>
          <w:szCs w:val="20"/>
        </w:rPr>
        <w:t xml:space="preserve"> ____________ руб</w:t>
      </w:r>
      <w:proofErr w:type="gramStart"/>
      <w:r w:rsidRPr="00641B10">
        <w:rPr>
          <w:b/>
          <w:color w:val="000000"/>
          <w:spacing w:val="-6"/>
          <w:sz w:val="20"/>
          <w:szCs w:val="20"/>
        </w:rPr>
        <w:t>.</w:t>
      </w:r>
      <w:r w:rsidRPr="00641B10">
        <w:rPr>
          <w:color w:val="000000"/>
          <w:spacing w:val="-6"/>
          <w:sz w:val="20"/>
          <w:szCs w:val="20"/>
        </w:rPr>
        <w:t xml:space="preserve"> (_______________) __ </w:t>
      </w:r>
      <w:proofErr w:type="gramEnd"/>
      <w:r w:rsidRPr="00641B10">
        <w:rPr>
          <w:color w:val="000000"/>
          <w:spacing w:val="-6"/>
          <w:sz w:val="20"/>
          <w:szCs w:val="20"/>
        </w:rPr>
        <w:t xml:space="preserve">копеек, в </w:t>
      </w:r>
      <w:proofErr w:type="spellStart"/>
      <w:r w:rsidRPr="00641B10">
        <w:rPr>
          <w:color w:val="000000"/>
          <w:spacing w:val="-6"/>
          <w:sz w:val="20"/>
          <w:szCs w:val="20"/>
        </w:rPr>
        <w:t>т.ч</w:t>
      </w:r>
      <w:proofErr w:type="spellEnd"/>
      <w:r w:rsidRPr="00641B10">
        <w:rPr>
          <w:color w:val="000000"/>
          <w:spacing w:val="-6"/>
          <w:sz w:val="20"/>
          <w:szCs w:val="20"/>
        </w:rPr>
        <w:t xml:space="preserve">. </w:t>
      </w:r>
      <w:r w:rsidRPr="00641B10">
        <w:rPr>
          <w:b/>
          <w:color w:val="000000"/>
          <w:spacing w:val="-6"/>
          <w:sz w:val="20"/>
          <w:szCs w:val="20"/>
        </w:rPr>
        <w:t>НДС 18 % - __________ руб.</w:t>
      </w:r>
      <w:r w:rsidRPr="00641B10">
        <w:rPr>
          <w:color w:val="000000"/>
          <w:spacing w:val="-6"/>
          <w:sz w:val="20"/>
          <w:szCs w:val="20"/>
        </w:rPr>
        <w:t xml:space="preserve"> с учетом  транспортных расходов. </w:t>
      </w:r>
    </w:p>
    <w:p w:rsidR="00B05A05" w:rsidRPr="00641B10" w:rsidRDefault="00B05A05" w:rsidP="00B05A05">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3"/>
          <w:sz w:val="20"/>
          <w:szCs w:val="20"/>
        </w:rPr>
        <w:t xml:space="preserve">Форма оплаты - безналичный расчет платежным поручением. Оплата товара производится Покупателем: _______________ </w:t>
      </w:r>
      <w:r w:rsidRPr="00641B10">
        <w:rPr>
          <w:b/>
          <w:sz w:val="20"/>
          <w:szCs w:val="20"/>
        </w:rPr>
        <w:t>(</w:t>
      </w:r>
      <w:r w:rsidRPr="00641B10">
        <w:rPr>
          <w:b/>
          <w:i/>
          <w:sz w:val="20"/>
          <w:szCs w:val="20"/>
        </w:rPr>
        <w:t>условие оплаты принимать в соответствие с требованиями технического задания на закупку</w:t>
      </w:r>
      <w:r w:rsidRPr="00641B10">
        <w:rPr>
          <w:b/>
          <w:sz w:val="20"/>
          <w:szCs w:val="20"/>
        </w:rPr>
        <w:t>).</w:t>
      </w:r>
      <w:r w:rsidRPr="00641B10">
        <w:rPr>
          <w:sz w:val="20"/>
          <w:szCs w:val="20"/>
        </w:rPr>
        <w:t xml:space="preserve"> Срок оплаты  может быть </w:t>
      </w:r>
      <w:r>
        <w:rPr>
          <w:sz w:val="20"/>
          <w:szCs w:val="20"/>
        </w:rPr>
        <w:t>увеличен</w:t>
      </w:r>
      <w:r w:rsidRPr="00641B10">
        <w:rPr>
          <w:sz w:val="20"/>
          <w:szCs w:val="20"/>
        </w:rPr>
        <w:t xml:space="preserve"> на период просрочки поставки</w:t>
      </w:r>
      <w:r>
        <w:rPr>
          <w:sz w:val="20"/>
          <w:szCs w:val="20"/>
        </w:rPr>
        <w:t xml:space="preserve"> товара</w:t>
      </w:r>
      <w:r w:rsidRPr="00641B10">
        <w:rPr>
          <w:sz w:val="20"/>
          <w:szCs w:val="20"/>
        </w:rPr>
        <w:t xml:space="preserve">. </w:t>
      </w:r>
      <w:r w:rsidRPr="00641B10">
        <w:rPr>
          <w:color w:val="000000"/>
          <w:spacing w:val="3"/>
          <w:sz w:val="20"/>
          <w:szCs w:val="20"/>
        </w:rPr>
        <w:t xml:space="preserve"> </w:t>
      </w:r>
      <w:r w:rsidRPr="00641B10">
        <w:rPr>
          <w:color w:val="000000"/>
          <w:spacing w:val="2"/>
          <w:sz w:val="20"/>
          <w:szCs w:val="20"/>
        </w:rPr>
        <w:t>Датой оплаты считается дата списания д</w:t>
      </w:r>
      <w:r w:rsidRPr="00641B10">
        <w:rPr>
          <w:color w:val="000000"/>
          <w:spacing w:val="2"/>
          <w:sz w:val="20"/>
          <w:szCs w:val="20"/>
        </w:rPr>
        <w:t>е</w:t>
      </w:r>
      <w:r w:rsidRPr="00641B10">
        <w:rPr>
          <w:color w:val="000000"/>
          <w:spacing w:val="2"/>
          <w:sz w:val="20"/>
          <w:szCs w:val="20"/>
        </w:rPr>
        <w:t>нежных сре</w:t>
      </w:r>
      <w:proofErr w:type="gramStart"/>
      <w:r w:rsidRPr="00641B10">
        <w:rPr>
          <w:color w:val="000000"/>
          <w:spacing w:val="2"/>
          <w:sz w:val="20"/>
          <w:szCs w:val="20"/>
        </w:rPr>
        <w:t>дств с  к</w:t>
      </w:r>
      <w:proofErr w:type="gramEnd"/>
      <w:r w:rsidRPr="00641B10">
        <w:rPr>
          <w:color w:val="000000"/>
          <w:spacing w:val="2"/>
          <w:sz w:val="20"/>
          <w:szCs w:val="20"/>
        </w:rPr>
        <w:t>орреспондентского счета банка, обслуживающего Покупателя.</w:t>
      </w:r>
    </w:p>
    <w:p w:rsidR="00B05A05" w:rsidRPr="00641B10" w:rsidRDefault="00B05A05" w:rsidP="00B05A05">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6"/>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05A05" w:rsidRPr="00641B10" w:rsidRDefault="00B05A05" w:rsidP="00B05A05">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Сверка взаиморасчетов производится на основании платежных и отгрузочных документов, результаты к</w:t>
      </w:r>
      <w:r w:rsidRPr="00641B10">
        <w:rPr>
          <w:color w:val="000000"/>
          <w:spacing w:val="2"/>
          <w:sz w:val="20"/>
          <w:szCs w:val="20"/>
        </w:rPr>
        <w:t>о</w:t>
      </w:r>
      <w:r w:rsidRPr="00641B10">
        <w:rPr>
          <w:color w:val="000000"/>
          <w:spacing w:val="2"/>
          <w:sz w:val="20"/>
          <w:szCs w:val="20"/>
        </w:rPr>
        <w:t>торой оформляются актом сверки. Акт сверки по настоящему договору оформляется между Поставщиком и Грузоп</w:t>
      </w:r>
      <w:r w:rsidRPr="00641B10">
        <w:rPr>
          <w:color w:val="000000"/>
          <w:spacing w:val="2"/>
          <w:sz w:val="20"/>
          <w:szCs w:val="20"/>
        </w:rPr>
        <w:t>о</w:t>
      </w:r>
      <w:r w:rsidRPr="00641B10">
        <w:rPr>
          <w:color w:val="000000"/>
          <w:spacing w:val="2"/>
          <w:sz w:val="20"/>
          <w:szCs w:val="20"/>
        </w:rPr>
        <w:t>лучателем. Сторона, получившая акт сверки, обязана рассмотреть его, оформить надлежащим образом и один экзе</w:t>
      </w:r>
      <w:r w:rsidRPr="00641B10">
        <w:rPr>
          <w:color w:val="000000"/>
          <w:spacing w:val="2"/>
          <w:sz w:val="20"/>
          <w:szCs w:val="20"/>
        </w:rPr>
        <w:t>м</w:t>
      </w:r>
      <w:r w:rsidRPr="00641B10">
        <w:rPr>
          <w:color w:val="000000"/>
          <w:spacing w:val="2"/>
          <w:sz w:val="20"/>
          <w:szCs w:val="20"/>
        </w:rPr>
        <w:t>пляр в 5-дневный срок возвратить. Спорные вопросы подлежат урегулированию в течение 10 дней по требованию заинтересованной стороны.</w:t>
      </w:r>
    </w:p>
    <w:p w:rsidR="00B05A05" w:rsidRPr="004847B0" w:rsidRDefault="00B05A05" w:rsidP="00B05A05">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Выставленные счета-фактуры (</w:t>
      </w:r>
      <w:r w:rsidRPr="00641B10">
        <w:rPr>
          <w:color w:val="000000"/>
          <w:spacing w:val="2"/>
          <w:sz w:val="20"/>
          <w:szCs w:val="20"/>
          <w:u w:val="single"/>
        </w:rPr>
        <w:t>с обязательным указанием КПП грузополучателя</w:t>
      </w:r>
      <w:r w:rsidRPr="00641B10">
        <w:rPr>
          <w:color w:val="000000"/>
          <w:spacing w:val="2"/>
          <w:sz w:val="20"/>
          <w:szCs w:val="20"/>
        </w:rPr>
        <w:t>) на товар согласно сп</w:t>
      </w:r>
      <w:r w:rsidRPr="00641B10">
        <w:rPr>
          <w:color w:val="000000"/>
          <w:spacing w:val="2"/>
          <w:sz w:val="20"/>
          <w:szCs w:val="20"/>
        </w:rPr>
        <w:t>е</w:t>
      </w:r>
      <w:r w:rsidR="00427B5F">
        <w:rPr>
          <w:color w:val="000000"/>
          <w:spacing w:val="2"/>
          <w:sz w:val="20"/>
          <w:szCs w:val="20"/>
        </w:rPr>
        <w:t>цификациям №1,2,3,4,5</w:t>
      </w:r>
      <w:r w:rsidRPr="00641B10">
        <w:rPr>
          <w:color w:val="000000"/>
          <w:spacing w:val="2"/>
          <w:sz w:val="20"/>
          <w:szCs w:val="20"/>
        </w:rPr>
        <w:t xml:space="preserve"> настоящего договора передаются Поставщиком Грузополучателю с обязательным отправл</w:t>
      </w:r>
      <w:r w:rsidRPr="00641B10">
        <w:rPr>
          <w:color w:val="000000"/>
          <w:spacing w:val="2"/>
          <w:sz w:val="20"/>
          <w:szCs w:val="20"/>
        </w:rPr>
        <w:t>е</w:t>
      </w:r>
      <w:r w:rsidRPr="00641B10">
        <w:rPr>
          <w:color w:val="000000"/>
          <w:spacing w:val="2"/>
          <w:sz w:val="20"/>
          <w:szCs w:val="20"/>
        </w:rPr>
        <w:t>нием копий в адрес Покупателя.</w:t>
      </w:r>
    </w:p>
    <w:p w:rsidR="00B05A05" w:rsidRPr="004847B0" w:rsidRDefault="00B05A05" w:rsidP="00B05A05">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 xml:space="preserve">Гарантийный срок – </w:t>
      </w:r>
    </w:p>
    <w:p w:rsidR="00B05A05" w:rsidRPr="00641B10" w:rsidRDefault="00B05A05" w:rsidP="00B05A05">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Передача прав кредитора (уступка требования) третьему лицу без письменного согласия должника не д</w:t>
      </w:r>
      <w:r>
        <w:rPr>
          <w:color w:val="000000"/>
          <w:spacing w:val="2"/>
          <w:sz w:val="20"/>
          <w:szCs w:val="20"/>
        </w:rPr>
        <w:t>о</w:t>
      </w:r>
      <w:r>
        <w:rPr>
          <w:color w:val="000000"/>
          <w:spacing w:val="2"/>
          <w:sz w:val="20"/>
          <w:szCs w:val="20"/>
        </w:rPr>
        <w:t>пускается (основание п.2 ст. 382 Гражданского кодекса РФ).</w:t>
      </w:r>
    </w:p>
    <w:p w:rsidR="00B05A05" w:rsidRPr="00641B10" w:rsidRDefault="00B05A05" w:rsidP="00B05A05">
      <w:pPr>
        <w:shd w:val="clear" w:color="auto" w:fill="FFFFFF"/>
        <w:tabs>
          <w:tab w:val="left" w:pos="953"/>
        </w:tabs>
        <w:spacing w:line="228" w:lineRule="exact"/>
        <w:ind w:firstLine="557"/>
        <w:jc w:val="both"/>
        <w:rPr>
          <w:color w:val="000000"/>
          <w:spacing w:val="-7"/>
          <w:sz w:val="20"/>
          <w:szCs w:val="20"/>
        </w:rPr>
      </w:pPr>
      <w:r w:rsidRPr="00641B10">
        <w:rPr>
          <w:color w:val="000000"/>
          <w:spacing w:val="3"/>
          <w:sz w:val="20"/>
          <w:szCs w:val="20"/>
        </w:rPr>
        <w:t xml:space="preserve">       </w:t>
      </w:r>
      <w:r w:rsidRPr="00641B10">
        <w:rPr>
          <w:color w:val="000000"/>
          <w:spacing w:val="2"/>
          <w:sz w:val="20"/>
          <w:szCs w:val="20"/>
        </w:rPr>
        <w:t xml:space="preserve">          </w:t>
      </w:r>
    </w:p>
    <w:p w:rsidR="00B05A05" w:rsidRPr="00641B10" w:rsidRDefault="00B05A05" w:rsidP="00B05A05">
      <w:pPr>
        <w:shd w:val="clear" w:color="auto" w:fill="FFFFFF"/>
        <w:jc w:val="center"/>
        <w:rPr>
          <w:sz w:val="20"/>
          <w:szCs w:val="20"/>
        </w:rPr>
      </w:pPr>
      <w:r w:rsidRPr="00641B10">
        <w:rPr>
          <w:b/>
          <w:bCs/>
          <w:i/>
          <w:color w:val="000000"/>
          <w:sz w:val="20"/>
          <w:szCs w:val="20"/>
        </w:rPr>
        <w:t>5.</w:t>
      </w:r>
      <w:r w:rsidRPr="00641B10">
        <w:rPr>
          <w:b/>
          <w:bCs/>
          <w:i/>
          <w:iCs/>
          <w:color w:val="000000"/>
          <w:sz w:val="20"/>
          <w:szCs w:val="20"/>
        </w:rPr>
        <w:t xml:space="preserve"> ОТВЕТСТВЕННОСТЬ СТОРОН</w:t>
      </w:r>
    </w:p>
    <w:p w:rsidR="00B05A05" w:rsidRPr="00641B10" w:rsidRDefault="00B05A05" w:rsidP="00B05A05">
      <w:pPr>
        <w:widowControl w:val="0"/>
        <w:numPr>
          <w:ilvl w:val="0"/>
          <w:numId w:val="35"/>
        </w:numPr>
        <w:shd w:val="clear" w:color="auto" w:fill="FFFFFF"/>
        <w:tabs>
          <w:tab w:val="left" w:pos="907"/>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За неисполнение или ненадлежащее исполнение обязательств по настоящему договору стороны несут о</w:t>
      </w:r>
      <w:r w:rsidRPr="00641B10">
        <w:rPr>
          <w:color w:val="000000"/>
          <w:spacing w:val="1"/>
          <w:sz w:val="20"/>
          <w:szCs w:val="20"/>
        </w:rPr>
        <w:t>т</w:t>
      </w:r>
      <w:r w:rsidRPr="00641B10">
        <w:rPr>
          <w:color w:val="000000"/>
          <w:spacing w:val="1"/>
          <w:sz w:val="20"/>
          <w:szCs w:val="20"/>
        </w:rPr>
        <w:t xml:space="preserve">ветственность </w:t>
      </w:r>
      <w:r w:rsidRPr="00641B10">
        <w:rPr>
          <w:color w:val="000000"/>
          <w:sz w:val="20"/>
          <w:szCs w:val="20"/>
        </w:rPr>
        <w:t>в соответствии с условиями настоящего договора и действующим законодательством Российской Фед</w:t>
      </w:r>
      <w:r w:rsidRPr="00641B10">
        <w:rPr>
          <w:color w:val="000000"/>
          <w:sz w:val="20"/>
          <w:szCs w:val="20"/>
        </w:rPr>
        <w:t>е</w:t>
      </w:r>
      <w:r w:rsidRPr="00641B10">
        <w:rPr>
          <w:color w:val="000000"/>
          <w:sz w:val="20"/>
          <w:szCs w:val="20"/>
        </w:rPr>
        <w:t>рации.</w:t>
      </w:r>
    </w:p>
    <w:p w:rsidR="00B05A05" w:rsidRPr="00641B10" w:rsidRDefault="00B05A05" w:rsidP="00B05A05">
      <w:pPr>
        <w:widowControl w:val="0"/>
        <w:shd w:val="clear" w:color="auto" w:fill="FFFFFF"/>
        <w:tabs>
          <w:tab w:val="left" w:pos="0"/>
        </w:tabs>
        <w:autoSpaceDE w:val="0"/>
        <w:autoSpaceDN w:val="0"/>
        <w:adjustRightInd w:val="0"/>
        <w:jc w:val="both"/>
        <w:rPr>
          <w:color w:val="000000"/>
          <w:spacing w:val="-1"/>
          <w:sz w:val="20"/>
          <w:szCs w:val="20"/>
        </w:rPr>
      </w:pPr>
      <w:r w:rsidRPr="00641B10">
        <w:rPr>
          <w:color w:val="000000"/>
          <w:spacing w:val="-1"/>
          <w:sz w:val="20"/>
          <w:szCs w:val="20"/>
        </w:rPr>
        <w:t xml:space="preserve">          5.2. В случае просрочки оплаты Поставщик вправе требовать уплаты пени в размере: </w:t>
      </w:r>
    </w:p>
    <w:p w:rsidR="00B05A05" w:rsidRPr="00641B10" w:rsidRDefault="00B05A05" w:rsidP="00B05A05">
      <w:pPr>
        <w:widowControl w:val="0"/>
        <w:shd w:val="clear" w:color="auto" w:fill="FFFFFF"/>
        <w:tabs>
          <w:tab w:val="left" w:pos="0"/>
        </w:tabs>
        <w:autoSpaceDE w:val="0"/>
        <w:autoSpaceDN w:val="0"/>
        <w:adjustRightInd w:val="0"/>
        <w:jc w:val="both"/>
        <w:rPr>
          <w:color w:val="000000"/>
          <w:spacing w:val="-8"/>
          <w:sz w:val="20"/>
          <w:szCs w:val="20"/>
        </w:rPr>
      </w:pPr>
      <w:r w:rsidRPr="00641B10">
        <w:rPr>
          <w:color w:val="000000"/>
          <w:spacing w:val="-1"/>
          <w:sz w:val="20"/>
          <w:szCs w:val="20"/>
        </w:rPr>
        <w:t xml:space="preserve">0,05%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при условии авансирования</w:t>
      </w:r>
      <w:r w:rsidRPr="00641B10">
        <w:rPr>
          <w:b/>
          <w:color w:val="000000"/>
          <w:spacing w:val="-2"/>
          <w:sz w:val="20"/>
          <w:szCs w:val="20"/>
        </w:rPr>
        <w:t>).</w:t>
      </w:r>
      <w:r w:rsidRPr="00641B10">
        <w:rPr>
          <w:color w:val="000000"/>
          <w:spacing w:val="-2"/>
          <w:sz w:val="20"/>
          <w:szCs w:val="20"/>
        </w:rPr>
        <w:t xml:space="preserve"> </w:t>
      </w:r>
    </w:p>
    <w:p w:rsidR="00B05A05" w:rsidRPr="00641B10" w:rsidRDefault="00B05A05" w:rsidP="00B05A05">
      <w:pPr>
        <w:widowControl w:val="0"/>
        <w:shd w:val="clear" w:color="auto" w:fill="FFFFFF"/>
        <w:tabs>
          <w:tab w:val="left" w:pos="907"/>
        </w:tabs>
        <w:autoSpaceDE w:val="0"/>
        <w:autoSpaceDN w:val="0"/>
        <w:adjustRightInd w:val="0"/>
        <w:rPr>
          <w:color w:val="000000"/>
          <w:spacing w:val="-8"/>
          <w:sz w:val="20"/>
          <w:szCs w:val="20"/>
        </w:rPr>
      </w:pPr>
      <w:r w:rsidRPr="00641B10">
        <w:rPr>
          <w:color w:val="000000"/>
          <w:spacing w:val="-1"/>
          <w:sz w:val="20"/>
          <w:szCs w:val="20"/>
        </w:rPr>
        <w:t xml:space="preserve">0,04%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 xml:space="preserve">при условии </w:t>
      </w:r>
      <w:proofErr w:type="spellStart"/>
      <w:r w:rsidRPr="00641B10">
        <w:rPr>
          <w:b/>
          <w:i/>
          <w:color w:val="000000"/>
          <w:spacing w:val="-2"/>
          <w:sz w:val="20"/>
          <w:szCs w:val="20"/>
        </w:rPr>
        <w:t>предпоставки</w:t>
      </w:r>
      <w:proofErr w:type="spellEnd"/>
      <w:r w:rsidRPr="00641B10">
        <w:rPr>
          <w:b/>
          <w:color w:val="000000"/>
          <w:spacing w:val="-2"/>
          <w:sz w:val="20"/>
          <w:szCs w:val="20"/>
        </w:rPr>
        <w:t>).</w:t>
      </w:r>
    </w:p>
    <w:p w:rsidR="00B05A05" w:rsidRPr="00641B10" w:rsidRDefault="00B05A05" w:rsidP="00B05A05">
      <w:pPr>
        <w:pStyle w:val="30"/>
        <w:tabs>
          <w:tab w:val="left" w:pos="540"/>
        </w:tabs>
        <w:spacing w:after="0"/>
        <w:ind w:left="0" w:firstLine="72"/>
        <w:rPr>
          <w:spacing w:val="-8"/>
          <w:sz w:val="20"/>
          <w:szCs w:val="20"/>
        </w:rPr>
      </w:pPr>
      <w:r w:rsidRPr="00641B10">
        <w:rPr>
          <w:color w:val="000000"/>
          <w:sz w:val="20"/>
          <w:szCs w:val="20"/>
        </w:rPr>
        <w:t xml:space="preserve">        </w:t>
      </w:r>
      <w:r w:rsidRPr="00641B10">
        <w:rPr>
          <w:sz w:val="20"/>
          <w:szCs w:val="20"/>
        </w:rPr>
        <w:t>5.3. За нарушение Поставщиком  сроков поставки оборудования Покупатель вправе применить следующие сан</w:t>
      </w:r>
      <w:r w:rsidRPr="00641B10">
        <w:rPr>
          <w:sz w:val="20"/>
          <w:szCs w:val="20"/>
        </w:rPr>
        <w:t>к</w:t>
      </w:r>
      <w:r w:rsidRPr="00641B10">
        <w:rPr>
          <w:sz w:val="20"/>
          <w:szCs w:val="20"/>
        </w:rPr>
        <w:t>ции:</w:t>
      </w:r>
    </w:p>
    <w:p w:rsidR="00B05A05" w:rsidRPr="00641B10" w:rsidRDefault="00B05A05" w:rsidP="00B05A05">
      <w:pPr>
        <w:shd w:val="clear" w:color="auto" w:fill="FFFFFF"/>
        <w:tabs>
          <w:tab w:val="left" w:pos="907"/>
        </w:tabs>
        <w:spacing w:line="228" w:lineRule="exact"/>
        <w:jc w:val="both"/>
        <w:rPr>
          <w:color w:val="000000"/>
          <w:spacing w:val="-8"/>
          <w:sz w:val="20"/>
          <w:szCs w:val="20"/>
        </w:rPr>
      </w:pPr>
      <w:r w:rsidRPr="00641B10">
        <w:rPr>
          <w:color w:val="000000"/>
          <w:sz w:val="20"/>
          <w:szCs w:val="20"/>
        </w:rPr>
        <w:lastRenderedPageBreak/>
        <w:t xml:space="preserve">          5.3.1.За просрочку поставки на срок от 1 до 15 календарных дней Покупатель вправе требовать от Поставщика уплаты пени в размере 0,04 % (</w:t>
      </w:r>
      <w:r w:rsidRPr="00641B10">
        <w:rPr>
          <w:b/>
          <w:i/>
          <w:color w:val="000000"/>
          <w:sz w:val="20"/>
          <w:szCs w:val="20"/>
        </w:rPr>
        <w:t xml:space="preserve">при условии </w:t>
      </w:r>
      <w:proofErr w:type="spellStart"/>
      <w:r w:rsidRPr="00641B10">
        <w:rPr>
          <w:b/>
          <w:i/>
          <w:color w:val="000000"/>
          <w:sz w:val="20"/>
          <w:szCs w:val="20"/>
        </w:rPr>
        <w:t>предпоставки</w:t>
      </w:r>
      <w:proofErr w:type="spellEnd"/>
      <w:r w:rsidRPr="00641B10">
        <w:rPr>
          <w:color w:val="000000"/>
          <w:sz w:val="20"/>
          <w:szCs w:val="20"/>
        </w:rPr>
        <w:t>) от стоимости не поставленного в срок оборудования за каждый день просрочки.</w:t>
      </w:r>
    </w:p>
    <w:p w:rsidR="00B05A05" w:rsidRPr="00641B10" w:rsidRDefault="00B05A05" w:rsidP="00B05A05">
      <w:pPr>
        <w:shd w:val="clear" w:color="auto" w:fill="FFFFFF"/>
        <w:tabs>
          <w:tab w:val="left" w:pos="360"/>
          <w:tab w:val="left" w:pos="540"/>
          <w:tab w:val="left" w:pos="907"/>
        </w:tabs>
        <w:jc w:val="both"/>
        <w:rPr>
          <w:spacing w:val="-8"/>
          <w:sz w:val="20"/>
          <w:szCs w:val="20"/>
        </w:rPr>
      </w:pPr>
      <w:r w:rsidRPr="00641B10">
        <w:rPr>
          <w:sz w:val="20"/>
          <w:szCs w:val="20"/>
        </w:rPr>
        <w:t xml:space="preserve">          5.3.2. За просрочку поставки оборудования свыше 15 календарных дней Покупатель вправе требовать от Поста</w:t>
      </w:r>
      <w:r w:rsidRPr="00641B10">
        <w:rPr>
          <w:sz w:val="20"/>
          <w:szCs w:val="20"/>
        </w:rPr>
        <w:t>в</w:t>
      </w:r>
      <w:r w:rsidRPr="00641B10">
        <w:rPr>
          <w:sz w:val="20"/>
          <w:szCs w:val="20"/>
        </w:rPr>
        <w:t>щика уплаты штрафа в размере 5% от стоимости не поставленного в срок оборудования.</w:t>
      </w:r>
    </w:p>
    <w:p w:rsidR="00B05A05" w:rsidRPr="00641B10" w:rsidRDefault="00B05A05" w:rsidP="00B05A05">
      <w:pPr>
        <w:shd w:val="clear" w:color="auto" w:fill="FFFFFF"/>
        <w:tabs>
          <w:tab w:val="left" w:pos="567"/>
        </w:tabs>
        <w:spacing w:line="228" w:lineRule="exact"/>
        <w:jc w:val="both"/>
        <w:rPr>
          <w:sz w:val="20"/>
          <w:szCs w:val="20"/>
        </w:rPr>
      </w:pPr>
      <w:r w:rsidRPr="00641B10">
        <w:rPr>
          <w:color w:val="000000"/>
          <w:sz w:val="20"/>
          <w:szCs w:val="20"/>
        </w:rPr>
        <w:t xml:space="preserve">          5.4.</w:t>
      </w:r>
      <w:r w:rsidRPr="00641B10">
        <w:rPr>
          <w:sz w:val="20"/>
          <w:szCs w:val="20"/>
        </w:rPr>
        <w:t xml:space="preserve"> Претензия об уплате неустойки (пени) оформляется в письменном виде и подписывается уполномоченными представителями сторон.</w:t>
      </w:r>
    </w:p>
    <w:p w:rsidR="00B05A05" w:rsidRPr="00641B10" w:rsidRDefault="00B05A05" w:rsidP="00B05A05">
      <w:pPr>
        <w:shd w:val="clear" w:color="auto" w:fill="FFFFFF"/>
        <w:spacing w:before="233"/>
        <w:jc w:val="center"/>
        <w:rPr>
          <w:sz w:val="20"/>
          <w:szCs w:val="20"/>
        </w:rPr>
      </w:pPr>
      <w:r w:rsidRPr="00641B10">
        <w:rPr>
          <w:b/>
          <w:bCs/>
          <w:i/>
          <w:iCs/>
          <w:color w:val="000000"/>
          <w:spacing w:val="-3"/>
          <w:sz w:val="20"/>
          <w:szCs w:val="20"/>
        </w:rPr>
        <w:t>6. ФОРС-МАЖОР</w:t>
      </w:r>
    </w:p>
    <w:p w:rsidR="00B05A05" w:rsidRPr="00641B10" w:rsidRDefault="00B05A05" w:rsidP="00B05A05">
      <w:pPr>
        <w:widowControl w:val="0"/>
        <w:numPr>
          <w:ilvl w:val="0"/>
          <w:numId w:val="36"/>
        </w:numPr>
        <w:shd w:val="clear" w:color="auto" w:fill="FFFFFF"/>
        <w:tabs>
          <w:tab w:val="left" w:pos="931"/>
        </w:tabs>
        <w:autoSpaceDE w:val="0"/>
        <w:autoSpaceDN w:val="0"/>
        <w:adjustRightInd w:val="0"/>
        <w:spacing w:line="230" w:lineRule="exact"/>
        <w:ind w:firstLine="564"/>
        <w:jc w:val="both"/>
        <w:rPr>
          <w:color w:val="000000"/>
          <w:spacing w:val="-8"/>
          <w:sz w:val="20"/>
          <w:szCs w:val="20"/>
        </w:rPr>
      </w:pPr>
      <w:r w:rsidRPr="00641B10">
        <w:rPr>
          <w:color w:val="000000"/>
          <w:spacing w:val="1"/>
          <w:sz w:val="20"/>
          <w:szCs w:val="20"/>
        </w:rPr>
        <w:t xml:space="preserve">Ни одна из сторон не несет ответственности перед другой стороной за невыполнение обязательств, </w:t>
      </w:r>
      <w:r w:rsidRPr="00641B10">
        <w:rPr>
          <w:color w:val="000000"/>
          <w:spacing w:val="2"/>
          <w:sz w:val="20"/>
          <w:szCs w:val="20"/>
        </w:rPr>
        <w:t>об</w:t>
      </w:r>
      <w:r w:rsidRPr="00641B10">
        <w:rPr>
          <w:color w:val="000000"/>
          <w:spacing w:val="2"/>
          <w:sz w:val="20"/>
          <w:szCs w:val="20"/>
        </w:rPr>
        <w:t>у</w:t>
      </w:r>
      <w:r w:rsidRPr="00641B10">
        <w:rPr>
          <w:color w:val="000000"/>
          <w:spacing w:val="2"/>
          <w:sz w:val="20"/>
          <w:szCs w:val="20"/>
        </w:rPr>
        <w:t xml:space="preserve">словленных обстоятельствами, возникшими помимо воли и желания сторон и которые нельзя предвидеть </w:t>
      </w:r>
      <w:r w:rsidRPr="00641B10">
        <w:rPr>
          <w:color w:val="000000"/>
          <w:spacing w:val="-4"/>
          <w:sz w:val="20"/>
          <w:szCs w:val="20"/>
        </w:rPr>
        <w:t>или изб</w:t>
      </w:r>
      <w:r w:rsidRPr="00641B10">
        <w:rPr>
          <w:color w:val="000000"/>
          <w:spacing w:val="-4"/>
          <w:sz w:val="20"/>
          <w:szCs w:val="20"/>
        </w:rPr>
        <w:t>е</w:t>
      </w:r>
      <w:r w:rsidRPr="00641B10">
        <w:rPr>
          <w:color w:val="000000"/>
          <w:spacing w:val="-4"/>
          <w:sz w:val="20"/>
          <w:szCs w:val="20"/>
        </w:rPr>
        <w:t>жать.</w:t>
      </w:r>
    </w:p>
    <w:p w:rsidR="00B05A05" w:rsidRPr="00641B10" w:rsidRDefault="00B05A05" w:rsidP="00B05A05">
      <w:pPr>
        <w:widowControl w:val="0"/>
        <w:numPr>
          <w:ilvl w:val="0"/>
          <w:numId w:val="36"/>
        </w:numPr>
        <w:shd w:val="clear" w:color="auto" w:fill="FFFFFF"/>
        <w:tabs>
          <w:tab w:val="left" w:pos="931"/>
        </w:tabs>
        <w:autoSpaceDE w:val="0"/>
        <w:autoSpaceDN w:val="0"/>
        <w:adjustRightInd w:val="0"/>
        <w:spacing w:line="230" w:lineRule="exact"/>
        <w:ind w:firstLine="564"/>
        <w:jc w:val="both"/>
        <w:rPr>
          <w:color w:val="000000"/>
          <w:spacing w:val="-9"/>
          <w:sz w:val="20"/>
          <w:szCs w:val="20"/>
        </w:rPr>
      </w:pPr>
      <w:r w:rsidRPr="00641B10">
        <w:rPr>
          <w:color w:val="000000"/>
          <w:spacing w:val="2"/>
          <w:sz w:val="20"/>
          <w:szCs w:val="20"/>
        </w:rPr>
        <w:t xml:space="preserve">Сторона, которая не исполняет своего обязательства, должна в течение трех дней дать извещение </w:t>
      </w:r>
      <w:r w:rsidRPr="00641B10">
        <w:rPr>
          <w:color w:val="000000"/>
          <w:spacing w:val="5"/>
          <w:sz w:val="20"/>
          <w:szCs w:val="20"/>
        </w:rPr>
        <w:t xml:space="preserve">другой стороне о препятствии и его влиянии на исполнение обязательств по договору с предоставлением </w:t>
      </w:r>
      <w:r w:rsidRPr="00641B10">
        <w:rPr>
          <w:color w:val="000000"/>
          <w:sz w:val="20"/>
          <w:szCs w:val="20"/>
        </w:rPr>
        <w:t>справки торг</w:t>
      </w:r>
      <w:r w:rsidRPr="00641B10">
        <w:rPr>
          <w:color w:val="000000"/>
          <w:sz w:val="20"/>
          <w:szCs w:val="20"/>
        </w:rPr>
        <w:t>о</w:t>
      </w:r>
      <w:r w:rsidRPr="00641B10">
        <w:rPr>
          <w:color w:val="000000"/>
          <w:sz w:val="20"/>
          <w:szCs w:val="20"/>
        </w:rPr>
        <w:t>во-промышленной палаты о возникновении форс-мажорных обстоятельств.</w:t>
      </w:r>
    </w:p>
    <w:p w:rsidR="00B05A05" w:rsidRPr="00641B10" w:rsidRDefault="00B05A05" w:rsidP="00B05A05">
      <w:pPr>
        <w:widowControl w:val="0"/>
        <w:numPr>
          <w:ilvl w:val="0"/>
          <w:numId w:val="36"/>
        </w:numPr>
        <w:shd w:val="clear" w:color="auto" w:fill="FFFFFF"/>
        <w:tabs>
          <w:tab w:val="left" w:pos="931"/>
        </w:tabs>
        <w:autoSpaceDE w:val="0"/>
        <w:autoSpaceDN w:val="0"/>
        <w:adjustRightInd w:val="0"/>
        <w:ind w:firstLine="564"/>
        <w:jc w:val="both"/>
        <w:rPr>
          <w:sz w:val="20"/>
          <w:szCs w:val="20"/>
        </w:rPr>
      </w:pPr>
      <w:r w:rsidRPr="00641B10">
        <w:rPr>
          <w:color w:val="000000"/>
          <w:spacing w:val="2"/>
          <w:sz w:val="20"/>
          <w:szCs w:val="20"/>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w:t>
      </w:r>
      <w:r w:rsidRPr="00641B10">
        <w:rPr>
          <w:color w:val="000000"/>
          <w:spacing w:val="4"/>
          <w:sz w:val="20"/>
          <w:szCs w:val="20"/>
        </w:rPr>
        <w:t xml:space="preserve">обязательств по настоящему договору. Действие настоящего договора приостанавливается до устранения </w:t>
      </w:r>
      <w:r w:rsidRPr="00641B10">
        <w:rPr>
          <w:color w:val="000000"/>
          <w:spacing w:val="-4"/>
          <w:sz w:val="20"/>
          <w:szCs w:val="20"/>
        </w:rPr>
        <w:t>препятствий.</w:t>
      </w:r>
    </w:p>
    <w:p w:rsidR="00B05A05" w:rsidRPr="00641B10" w:rsidRDefault="00B05A05" w:rsidP="00B05A05">
      <w:pPr>
        <w:shd w:val="clear" w:color="auto" w:fill="FFFFFF"/>
        <w:tabs>
          <w:tab w:val="left" w:pos="931"/>
        </w:tabs>
        <w:jc w:val="center"/>
        <w:rPr>
          <w:sz w:val="20"/>
          <w:szCs w:val="20"/>
        </w:rPr>
      </w:pPr>
      <w:r w:rsidRPr="00641B10">
        <w:rPr>
          <w:b/>
          <w:bCs/>
          <w:i/>
          <w:color w:val="000000"/>
          <w:spacing w:val="-1"/>
          <w:sz w:val="20"/>
          <w:szCs w:val="20"/>
        </w:rPr>
        <w:t>7.</w:t>
      </w:r>
      <w:r w:rsidRPr="00641B10">
        <w:rPr>
          <w:b/>
          <w:bCs/>
          <w:color w:val="000000"/>
          <w:spacing w:val="-1"/>
          <w:sz w:val="20"/>
          <w:szCs w:val="20"/>
        </w:rPr>
        <w:t xml:space="preserve"> </w:t>
      </w:r>
      <w:r w:rsidRPr="00641B10">
        <w:rPr>
          <w:b/>
          <w:bCs/>
          <w:i/>
          <w:iCs/>
          <w:color w:val="000000"/>
          <w:spacing w:val="-1"/>
          <w:sz w:val="20"/>
          <w:szCs w:val="20"/>
        </w:rPr>
        <w:t>ПОРЯДОК РАЗРЕШЕНИЯ СПОРОВ</w:t>
      </w:r>
    </w:p>
    <w:p w:rsidR="00B05A05" w:rsidRPr="00641B10" w:rsidRDefault="00B05A05" w:rsidP="00B05A05">
      <w:pPr>
        <w:ind w:firstLine="567"/>
        <w:jc w:val="both"/>
        <w:rPr>
          <w:sz w:val="20"/>
          <w:szCs w:val="20"/>
        </w:rPr>
      </w:pPr>
      <w:r w:rsidRPr="00641B10">
        <w:rPr>
          <w:sz w:val="20"/>
          <w:szCs w:val="20"/>
        </w:rPr>
        <w:t>7.1. Все споры и разногласия, которые могут возникать при исполнении настоящего договора, будут по возмо</w:t>
      </w:r>
      <w:r w:rsidRPr="00641B10">
        <w:rPr>
          <w:sz w:val="20"/>
          <w:szCs w:val="20"/>
        </w:rPr>
        <w:t>ж</w:t>
      </w:r>
      <w:r w:rsidRPr="00641B10">
        <w:rPr>
          <w:sz w:val="20"/>
          <w:szCs w:val="20"/>
        </w:rPr>
        <w:t>ности разрешаться путем переговоров между сторонами.</w:t>
      </w:r>
    </w:p>
    <w:p w:rsidR="00B05A05" w:rsidRPr="00641B10" w:rsidRDefault="00B05A05" w:rsidP="00B05A05">
      <w:pPr>
        <w:ind w:firstLine="567"/>
        <w:jc w:val="both"/>
        <w:rPr>
          <w:sz w:val="20"/>
          <w:szCs w:val="20"/>
        </w:rPr>
      </w:pPr>
      <w:r w:rsidRPr="00641B10">
        <w:rPr>
          <w:sz w:val="20"/>
          <w:szCs w:val="20"/>
        </w:rPr>
        <w:t>7.2. В случае невозможности разрешения споров путем переговоров стороны передают их на рассмотрение в А</w:t>
      </w:r>
      <w:r w:rsidRPr="00641B10">
        <w:rPr>
          <w:sz w:val="20"/>
          <w:szCs w:val="20"/>
        </w:rPr>
        <w:t>р</w:t>
      </w:r>
      <w:r w:rsidRPr="00641B10">
        <w:rPr>
          <w:sz w:val="20"/>
          <w:szCs w:val="20"/>
        </w:rPr>
        <w:t>битражный суд по месту нахождения ответчика.</w:t>
      </w:r>
    </w:p>
    <w:p w:rsidR="00B05A05" w:rsidRPr="00641B10" w:rsidRDefault="00B05A05" w:rsidP="00B05A05">
      <w:pPr>
        <w:shd w:val="clear" w:color="auto" w:fill="FFFFFF"/>
        <w:spacing w:before="233"/>
        <w:jc w:val="center"/>
        <w:rPr>
          <w:sz w:val="20"/>
          <w:szCs w:val="20"/>
        </w:rPr>
      </w:pPr>
      <w:r w:rsidRPr="00641B10">
        <w:rPr>
          <w:b/>
          <w:bCs/>
          <w:i/>
          <w:iCs/>
          <w:color w:val="000000"/>
          <w:spacing w:val="-1"/>
          <w:sz w:val="20"/>
          <w:szCs w:val="20"/>
        </w:rPr>
        <w:t>8. СРОК ДЕЙСТВИЯ ДОГОВОРА</w:t>
      </w:r>
    </w:p>
    <w:p w:rsidR="00B05A05" w:rsidRPr="00641B10" w:rsidRDefault="00B05A05" w:rsidP="00B05A05">
      <w:pPr>
        <w:widowControl w:val="0"/>
        <w:numPr>
          <w:ilvl w:val="0"/>
          <w:numId w:val="37"/>
        </w:numPr>
        <w:shd w:val="clear" w:color="auto" w:fill="FFFFFF"/>
        <w:tabs>
          <w:tab w:val="left" w:pos="931"/>
        </w:tabs>
        <w:autoSpaceDE w:val="0"/>
        <w:autoSpaceDN w:val="0"/>
        <w:adjustRightInd w:val="0"/>
        <w:spacing w:line="230" w:lineRule="exact"/>
        <w:ind w:firstLine="574"/>
        <w:jc w:val="both"/>
        <w:rPr>
          <w:color w:val="000000"/>
          <w:spacing w:val="-9"/>
          <w:sz w:val="20"/>
          <w:szCs w:val="20"/>
        </w:rPr>
      </w:pPr>
      <w:r w:rsidRPr="00641B10">
        <w:rPr>
          <w:color w:val="000000"/>
          <w:sz w:val="20"/>
          <w:szCs w:val="20"/>
        </w:rPr>
        <w:t xml:space="preserve"> Настоящий договор вступает в силу с момента его подписания сторонами и действует до 31 декабря </w:t>
      </w:r>
      <w:r w:rsidRPr="00641B10">
        <w:rPr>
          <w:color w:val="000000"/>
          <w:spacing w:val="-4"/>
          <w:sz w:val="20"/>
          <w:szCs w:val="20"/>
        </w:rPr>
        <w:t>201</w:t>
      </w:r>
      <w:r>
        <w:rPr>
          <w:color w:val="000000"/>
          <w:spacing w:val="-4"/>
          <w:sz w:val="20"/>
          <w:szCs w:val="20"/>
        </w:rPr>
        <w:t>3</w:t>
      </w:r>
      <w:r w:rsidRPr="00641B10">
        <w:rPr>
          <w:color w:val="000000"/>
          <w:spacing w:val="-4"/>
          <w:sz w:val="20"/>
          <w:szCs w:val="20"/>
        </w:rPr>
        <w:t>г.</w:t>
      </w:r>
    </w:p>
    <w:p w:rsidR="00B05A05" w:rsidRPr="00641B10" w:rsidRDefault="00B05A05" w:rsidP="00B05A05">
      <w:pPr>
        <w:shd w:val="clear" w:color="auto" w:fill="FFFFFF"/>
        <w:tabs>
          <w:tab w:val="left" w:pos="1013"/>
        </w:tabs>
        <w:spacing w:line="230" w:lineRule="exact"/>
        <w:ind w:firstLine="574"/>
        <w:jc w:val="both"/>
        <w:rPr>
          <w:color w:val="000000"/>
          <w:spacing w:val="-1"/>
          <w:sz w:val="20"/>
          <w:szCs w:val="20"/>
        </w:rPr>
      </w:pPr>
      <w:r w:rsidRPr="00641B10">
        <w:rPr>
          <w:color w:val="000000"/>
          <w:spacing w:val="-8"/>
          <w:sz w:val="20"/>
          <w:szCs w:val="20"/>
        </w:rPr>
        <w:t>8.2.</w:t>
      </w:r>
      <w:r w:rsidRPr="00641B10">
        <w:rPr>
          <w:color w:val="000000"/>
          <w:sz w:val="20"/>
          <w:szCs w:val="20"/>
        </w:rPr>
        <w:t xml:space="preserve">   </w:t>
      </w:r>
      <w:r w:rsidRPr="00641B10">
        <w:rPr>
          <w:color w:val="000000"/>
          <w:spacing w:val="-1"/>
          <w:sz w:val="20"/>
          <w:szCs w:val="20"/>
        </w:rPr>
        <w:t>Окончание   срока   действия   договора   не   освобождает стороны от ответственности за его нарушение.</w:t>
      </w:r>
    </w:p>
    <w:p w:rsidR="00B05A05" w:rsidRPr="00641B10" w:rsidRDefault="00B05A05" w:rsidP="00B05A05">
      <w:pPr>
        <w:shd w:val="clear" w:color="auto" w:fill="FFFFFF"/>
        <w:tabs>
          <w:tab w:val="left" w:pos="1013"/>
        </w:tabs>
        <w:spacing w:line="230" w:lineRule="exact"/>
        <w:ind w:firstLine="574"/>
        <w:jc w:val="both"/>
        <w:rPr>
          <w:sz w:val="20"/>
          <w:szCs w:val="20"/>
        </w:rPr>
      </w:pPr>
      <w:r w:rsidRPr="00641B10">
        <w:rPr>
          <w:color w:val="000000"/>
          <w:spacing w:val="-1"/>
          <w:sz w:val="20"/>
          <w:szCs w:val="20"/>
        </w:rPr>
        <w:t>8.3.  После истечения срока действия договора, обязательства сторон по настоящему договору прекращаются, а в части расчетов действуют до полного исполнения сторонами обязательств.</w:t>
      </w:r>
    </w:p>
    <w:p w:rsidR="00B05A05" w:rsidRPr="00641B10" w:rsidRDefault="00B05A05" w:rsidP="00B05A05">
      <w:pPr>
        <w:shd w:val="clear" w:color="auto" w:fill="FFFFFF"/>
        <w:spacing w:before="238"/>
        <w:jc w:val="center"/>
        <w:rPr>
          <w:sz w:val="20"/>
          <w:szCs w:val="20"/>
        </w:rPr>
      </w:pPr>
      <w:r w:rsidRPr="00641B10">
        <w:rPr>
          <w:b/>
          <w:bCs/>
          <w:i/>
          <w:iCs/>
          <w:color w:val="000000"/>
          <w:sz w:val="20"/>
          <w:szCs w:val="20"/>
        </w:rPr>
        <w:t>9. ОСОБЫЕ УСЛОВИЯ</w:t>
      </w:r>
    </w:p>
    <w:p w:rsidR="00B05A05" w:rsidRPr="00641B10" w:rsidRDefault="00B05A05" w:rsidP="00B05A05">
      <w:pPr>
        <w:widowControl w:val="0"/>
        <w:numPr>
          <w:ilvl w:val="0"/>
          <w:numId w:val="38"/>
        </w:numPr>
        <w:shd w:val="clear" w:color="auto" w:fill="FFFFFF"/>
        <w:tabs>
          <w:tab w:val="left" w:pos="924"/>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 xml:space="preserve">Настоящий договор составлен в двух  экземплярах, имеющих одинаковую юридическую силу,   по </w:t>
      </w:r>
      <w:r w:rsidRPr="00641B10">
        <w:rPr>
          <w:color w:val="000000"/>
          <w:spacing w:val="-2"/>
          <w:sz w:val="20"/>
          <w:szCs w:val="20"/>
        </w:rPr>
        <w:t>одному для каждой из сторон.</w:t>
      </w:r>
    </w:p>
    <w:p w:rsidR="00B05A05" w:rsidRPr="00924F59" w:rsidRDefault="00B05A05" w:rsidP="00B05A05">
      <w:pPr>
        <w:shd w:val="clear" w:color="auto" w:fill="FFFFFF"/>
        <w:tabs>
          <w:tab w:val="left" w:pos="924"/>
        </w:tabs>
        <w:ind w:firstLine="556"/>
        <w:jc w:val="both"/>
        <w:rPr>
          <w:spacing w:val="-8"/>
          <w:sz w:val="20"/>
          <w:szCs w:val="20"/>
        </w:rPr>
      </w:pPr>
      <w:r w:rsidRPr="00924F59">
        <w:rPr>
          <w:spacing w:val="-8"/>
          <w:sz w:val="20"/>
          <w:szCs w:val="20"/>
        </w:rPr>
        <w:t xml:space="preserve">9.2.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B05A05" w:rsidRPr="00924F59" w:rsidRDefault="00B05A05" w:rsidP="00B05A05">
      <w:pPr>
        <w:shd w:val="clear" w:color="auto" w:fill="FFFFFF"/>
        <w:tabs>
          <w:tab w:val="left" w:pos="924"/>
        </w:tabs>
        <w:ind w:firstLine="556"/>
        <w:jc w:val="both"/>
        <w:rPr>
          <w:spacing w:val="-8"/>
          <w:sz w:val="20"/>
          <w:szCs w:val="20"/>
        </w:rPr>
      </w:pPr>
      <w:r w:rsidRPr="00924F59">
        <w:rPr>
          <w:spacing w:val="-8"/>
          <w:sz w:val="20"/>
          <w:szCs w:val="20"/>
        </w:rPr>
        <w:t xml:space="preserve"> 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Pr="00924F59">
        <w:rPr>
          <w:spacing w:val="-8"/>
          <w:sz w:val="20"/>
          <w:szCs w:val="20"/>
        </w:rPr>
        <w:t>е</w:t>
      </w:r>
      <w:r w:rsidRPr="00924F59">
        <w:rPr>
          <w:spacing w:val="-8"/>
          <w:sz w:val="20"/>
          <w:szCs w:val="20"/>
        </w:rPr>
        <w:t>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w:t>
      </w:r>
      <w:r w:rsidRPr="00924F59">
        <w:rPr>
          <w:spacing w:val="-8"/>
          <w:sz w:val="20"/>
          <w:szCs w:val="20"/>
        </w:rPr>
        <w:t>е</w:t>
      </w:r>
      <w:r w:rsidRPr="00924F59">
        <w:rPr>
          <w:spacing w:val="-8"/>
          <w:sz w:val="20"/>
          <w:szCs w:val="20"/>
        </w:rPr>
        <w:t xml:space="preserve">ния (уведомления), если более поздний срок не указан в сообщении (уведомлении). </w:t>
      </w:r>
    </w:p>
    <w:p w:rsidR="00B05A05" w:rsidRPr="00924F59" w:rsidRDefault="00B05A05" w:rsidP="00B05A05">
      <w:pPr>
        <w:shd w:val="clear" w:color="auto" w:fill="FFFFFF"/>
        <w:tabs>
          <w:tab w:val="left" w:pos="924"/>
        </w:tabs>
        <w:ind w:firstLine="556"/>
        <w:jc w:val="both"/>
        <w:rPr>
          <w:spacing w:val="-8"/>
          <w:sz w:val="20"/>
          <w:szCs w:val="20"/>
        </w:rPr>
      </w:pPr>
      <w:r w:rsidRPr="00924F59">
        <w:rPr>
          <w:spacing w:val="-8"/>
          <w:sz w:val="20"/>
          <w:szCs w:val="20"/>
        </w:rPr>
        <w:t>Неисполнение Стороной условий настоящего пункта лишает ее права ссылаться на то, что предусмотренные настоящим д</w:t>
      </w:r>
      <w:r w:rsidRPr="00924F59">
        <w:rPr>
          <w:spacing w:val="-8"/>
          <w:sz w:val="20"/>
          <w:szCs w:val="20"/>
        </w:rPr>
        <w:t>о</w:t>
      </w:r>
      <w:r w:rsidRPr="00924F59">
        <w:rPr>
          <w:spacing w:val="-8"/>
          <w:sz w:val="20"/>
          <w:szCs w:val="20"/>
        </w:rPr>
        <w:t>говором сообщение (уведомление), платеж или иная обязанность другой Стороны не были произведены надлежащим образом.</w:t>
      </w:r>
    </w:p>
    <w:p w:rsidR="00B05A05" w:rsidRPr="00924F59" w:rsidRDefault="00B05A05" w:rsidP="00B05A05">
      <w:pPr>
        <w:widowControl w:val="0"/>
        <w:numPr>
          <w:ilvl w:val="1"/>
          <w:numId w:val="46"/>
        </w:numPr>
        <w:shd w:val="clear" w:color="auto" w:fill="FFFFFF"/>
        <w:tabs>
          <w:tab w:val="left" w:pos="924"/>
        </w:tabs>
        <w:autoSpaceDE w:val="0"/>
        <w:autoSpaceDN w:val="0"/>
        <w:adjustRightInd w:val="0"/>
        <w:ind w:left="0" w:firstLine="556"/>
        <w:jc w:val="both"/>
        <w:rPr>
          <w:color w:val="000000"/>
          <w:spacing w:val="-8"/>
          <w:sz w:val="20"/>
          <w:szCs w:val="20"/>
        </w:rPr>
      </w:pPr>
      <w:r w:rsidRPr="00924F59">
        <w:rPr>
          <w:color w:val="000000"/>
          <w:spacing w:val="-1"/>
          <w:sz w:val="20"/>
          <w:szCs w:val="20"/>
        </w:rPr>
        <w:t xml:space="preserve">Право собственности на поставленный Товар переходит к Покупателю </w:t>
      </w:r>
      <w:r w:rsidRPr="00924F59">
        <w:rPr>
          <w:color w:val="000000"/>
          <w:spacing w:val="7"/>
          <w:sz w:val="20"/>
          <w:szCs w:val="20"/>
        </w:rPr>
        <w:t xml:space="preserve">с момента получения Товара </w:t>
      </w:r>
      <w:r w:rsidRPr="00924F59">
        <w:rPr>
          <w:bCs/>
          <w:sz w:val="20"/>
          <w:szCs w:val="20"/>
        </w:rPr>
        <w:t>и д</w:t>
      </w:r>
      <w:r w:rsidRPr="00924F59">
        <w:rPr>
          <w:bCs/>
          <w:sz w:val="20"/>
          <w:szCs w:val="20"/>
        </w:rPr>
        <w:t>о</w:t>
      </w:r>
      <w:r w:rsidRPr="00924F59">
        <w:rPr>
          <w:bCs/>
          <w:sz w:val="20"/>
          <w:szCs w:val="20"/>
        </w:rPr>
        <w:t>кументов, указанных в п. 2.7. настоящего договора</w:t>
      </w:r>
      <w:r w:rsidRPr="00924F59">
        <w:rPr>
          <w:color w:val="000000"/>
          <w:spacing w:val="7"/>
          <w:sz w:val="20"/>
          <w:szCs w:val="20"/>
        </w:rPr>
        <w:t xml:space="preserve"> грузополучателем от грузоперевозчика.</w:t>
      </w:r>
    </w:p>
    <w:p w:rsidR="00B05A05" w:rsidRPr="00924F59" w:rsidRDefault="00B05A05" w:rsidP="00B05A05">
      <w:pPr>
        <w:shd w:val="clear" w:color="auto" w:fill="FFFFFF"/>
        <w:tabs>
          <w:tab w:val="left" w:pos="924"/>
        </w:tabs>
        <w:ind w:firstLine="556"/>
        <w:jc w:val="both"/>
        <w:rPr>
          <w:spacing w:val="-8"/>
          <w:sz w:val="20"/>
          <w:szCs w:val="20"/>
        </w:rPr>
      </w:pPr>
      <w:r w:rsidRPr="00924F59">
        <w:rPr>
          <w:color w:val="000000"/>
          <w:spacing w:val="-1"/>
          <w:sz w:val="20"/>
          <w:szCs w:val="20"/>
        </w:rPr>
        <w:t>9.5.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w:t>
      </w:r>
      <w:r w:rsidRPr="00924F59">
        <w:rPr>
          <w:color w:val="000000"/>
          <w:spacing w:val="-1"/>
          <w:sz w:val="20"/>
          <w:szCs w:val="20"/>
        </w:rPr>
        <w:t>е</w:t>
      </w:r>
      <w:r w:rsidRPr="00924F59">
        <w:rPr>
          <w:color w:val="000000"/>
          <w:spacing w:val="-1"/>
          <w:sz w:val="20"/>
          <w:szCs w:val="20"/>
        </w:rPr>
        <w:t>нием оригиналов подписанных документов заказной почтой в течение двух рабочих дней с момента предоставления фа</w:t>
      </w:r>
      <w:r w:rsidRPr="00924F59">
        <w:rPr>
          <w:color w:val="000000"/>
          <w:spacing w:val="-1"/>
          <w:sz w:val="20"/>
          <w:szCs w:val="20"/>
        </w:rPr>
        <w:t>к</w:t>
      </w:r>
      <w:r w:rsidRPr="00924F59">
        <w:rPr>
          <w:color w:val="000000"/>
          <w:spacing w:val="-1"/>
          <w:sz w:val="20"/>
          <w:szCs w:val="20"/>
        </w:rPr>
        <w:t>совой или электронной копии документа и имеют силу до момента получения оригиналов.</w:t>
      </w:r>
    </w:p>
    <w:p w:rsidR="00B05A05" w:rsidRDefault="00B05A05" w:rsidP="00B05A05">
      <w:pPr>
        <w:shd w:val="clear" w:color="auto" w:fill="FFFFFF"/>
        <w:tabs>
          <w:tab w:val="left" w:pos="996"/>
        </w:tabs>
        <w:spacing w:before="5"/>
        <w:ind w:firstLine="556"/>
        <w:jc w:val="both"/>
        <w:rPr>
          <w:sz w:val="20"/>
          <w:szCs w:val="20"/>
        </w:rPr>
      </w:pPr>
      <w:r w:rsidRPr="00924F59">
        <w:rPr>
          <w:color w:val="000000"/>
          <w:spacing w:val="-4"/>
          <w:sz w:val="20"/>
          <w:szCs w:val="20"/>
        </w:rPr>
        <w:t xml:space="preserve"> 9.6. </w:t>
      </w:r>
      <w:r w:rsidRPr="00924F59">
        <w:rPr>
          <w:sz w:val="20"/>
          <w:szCs w:val="20"/>
        </w:rPr>
        <w:t>Не позднее 5 (пяти) календарных дней с момента заключения договора Поставщик  обязан предоставить П</w:t>
      </w:r>
      <w:r w:rsidRPr="00924F59">
        <w:rPr>
          <w:sz w:val="20"/>
          <w:szCs w:val="20"/>
        </w:rPr>
        <w:t>о</w:t>
      </w:r>
      <w:r w:rsidRPr="00924F59">
        <w:rPr>
          <w:sz w:val="20"/>
          <w:szCs w:val="20"/>
        </w:rPr>
        <w:t>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w:t>
      </w:r>
      <w:r w:rsidRPr="00924F59">
        <w:rPr>
          <w:sz w:val="20"/>
          <w:szCs w:val="20"/>
        </w:rPr>
        <w:t>е</w:t>
      </w:r>
      <w:r w:rsidRPr="00924F59">
        <w:rPr>
          <w:sz w:val="20"/>
          <w:szCs w:val="20"/>
        </w:rPr>
        <w:t>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w:t>
      </w:r>
      <w:r w:rsidRPr="00924F59">
        <w:rPr>
          <w:sz w:val="20"/>
          <w:szCs w:val="20"/>
        </w:rPr>
        <w:t>д</w:t>
      </w:r>
      <w:r w:rsidRPr="00924F59">
        <w:rPr>
          <w:sz w:val="20"/>
          <w:szCs w:val="20"/>
        </w:rPr>
        <w:t>ставление Поставщиком  указанной информации, а также ее изменений, предоставление ее с нарушением сроков, а та</w:t>
      </w:r>
      <w:r w:rsidRPr="00924F59">
        <w:rPr>
          <w:sz w:val="20"/>
          <w:szCs w:val="20"/>
        </w:rPr>
        <w:t>к</w:t>
      </w:r>
      <w:r w:rsidRPr="00924F59">
        <w:rPr>
          <w:sz w:val="20"/>
          <w:szCs w:val="20"/>
        </w:rPr>
        <w:t>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w:t>
      </w:r>
      <w:r w:rsidRPr="00924F59">
        <w:rPr>
          <w:sz w:val="20"/>
          <w:szCs w:val="20"/>
        </w:rPr>
        <w:t>о</w:t>
      </w:r>
      <w:r w:rsidRPr="00924F59">
        <w:rPr>
          <w:sz w:val="20"/>
          <w:szCs w:val="20"/>
        </w:rPr>
        <w:t>ставщиком соответствующего письменного уведомления Покупателя, если иной срок не указан в уведомлении.</w:t>
      </w:r>
    </w:p>
    <w:p w:rsidR="00B05A05" w:rsidRPr="00316F48" w:rsidRDefault="00B05A05" w:rsidP="00B05A05">
      <w:pPr>
        <w:rPr>
          <w:sz w:val="20"/>
          <w:szCs w:val="20"/>
        </w:rPr>
      </w:pPr>
      <w:r>
        <w:rPr>
          <w:sz w:val="20"/>
          <w:szCs w:val="20"/>
        </w:rPr>
        <w:t xml:space="preserve">         </w:t>
      </w:r>
      <w:r w:rsidRPr="00316F48">
        <w:rPr>
          <w:sz w:val="20"/>
          <w:szCs w:val="20"/>
        </w:rPr>
        <w:t>9.7. При заключении договора  Поставщик обязан предоставить Покупателю гарантийное письмо, предусматрив</w:t>
      </w:r>
      <w:r w:rsidRPr="00316F48">
        <w:rPr>
          <w:sz w:val="20"/>
          <w:szCs w:val="20"/>
        </w:rPr>
        <w:t>а</w:t>
      </w:r>
      <w:r w:rsidRPr="00316F48">
        <w:rPr>
          <w:sz w:val="20"/>
          <w:szCs w:val="20"/>
        </w:rPr>
        <w:t xml:space="preserve">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0"/>
          <w:szCs w:val="20"/>
        </w:rPr>
        <w:t>П</w:t>
      </w:r>
      <w:r w:rsidRPr="00316F48">
        <w:rPr>
          <w:sz w:val="20"/>
          <w:szCs w:val="20"/>
        </w:rPr>
        <w:t xml:space="preserve">риложению № </w:t>
      </w:r>
      <w:r>
        <w:rPr>
          <w:sz w:val="20"/>
          <w:szCs w:val="20"/>
        </w:rPr>
        <w:t>3</w:t>
      </w:r>
      <w:r w:rsidRPr="00316F48">
        <w:rPr>
          <w:sz w:val="20"/>
          <w:szCs w:val="20"/>
        </w:rPr>
        <w:t xml:space="preserve"> к настоящему Договору.</w:t>
      </w:r>
    </w:p>
    <w:p w:rsidR="00B05A05" w:rsidRPr="00924F59" w:rsidRDefault="00B05A05" w:rsidP="00B05A05">
      <w:pPr>
        <w:shd w:val="clear" w:color="auto" w:fill="FFFFFF"/>
        <w:tabs>
          <w:tab w:val="left" w:pos="996"/>
        </w:tabs>
        <w:spacing w:before="5"/>
        <w:ind w:firstLine="556"/>
        <w:jc w:val="both"/>
        <w:rPr>
          <w:sz w:val="20"/>
          <w:szCs w:val="20"/>
        </w:rPr>
      </w:pPr>
    </w:p>
    <w:p w:rsidR="00B05A05" w:rsidRPr="00924F59" w:rsidRDefault="00B05A05" w:rsidP="00B05A05">
      <w:pPr>
        <w:widowControl w:val="0"/>
        <w:shd w:val="clear" w:color="auto" w:fill="FFFFFF"/>
        <w:tabs>
          <w:tab w:val="left" w:pos="924"/>
        </w:tabs>
        <w:autoSpaceDE w:val="0"/>
        <w:autoSpaceDN w:val="0"/>
        <w:adjustRightInd w:val="0"/>
        <w:spacing w:line="228" w:lineRule="exact"/>
        <w:jc w:val="both"/>
        <w:rPr>
          <w:color w:val="000000"/>
          <w:spacing w:val="-7"/>
          <w:sz w:val="20"/>
          <w:szCs w:val="20"/>
        </w:rPr>
      </w:pPr>
    </w:p>
    <w:p w:rsidR="00B05A05" w:rsidRPr="00641B10" w:rsidRDefault="00B05A05" w:rsidP="00B05A05">
      <w:pPr>
        <w:shd w:val="clear" w:color="auto" w:fill="FFFFFF"/>
        <w:tabs>
          <w:tab w:val="left" w:pos="924"/>
        </w:tabs>
        <w:spacing w:line="228" w:lineRule="exact"/>
        <w:jc w:val="both"/>
        <w:rPr>
          <w:color w:val="000000"/>
          <w:spacing w:val="-7"/>
          <w:sz w:val="20"/>
          <w:szCs w:val="20"/>
        </w:rPr>
      </w:pPr>
    </w:p>
    <w:p w:rsidR="00B05A05" w:rsidRPr="00641B10" w:rsidRDefault="00B05A05" w:rsidP="00B05A05">
      <w:pPr>
        <w:jc w:val="center"/>
        <w:rPr>
          <w:b/>
          <w:i/>
          <w:sz w:val="20"/>
          <w:szCs w:val="20"/>
        </w:rPr>
      </w:pPr>
      <w:r w:rsidRPr="00641B10">
        <w:rPr>
          <w:b/>
          <w:i/>
          <w:sz w:val="20"/>
          <w:szCs w:val="20"/>
        </w:rPr>
        <w:t>10. ЮРИДИЧЕСКИЕ АДРЕСА И РЕКВИЗИТЫ СТОРОН</w:t>
      </w:r>
    </w:p>
    <w:p w:rsidR="00B05A05" w:rsidRPr="00641B10" w:rsidRDefault="00B05A05" w:rsidP="00B05A05">
      <w:pPr>
        <w:jc w:val="center"/>
        <w:rPr>
          <w:b/>
          <w:i/>
          <w:sz w:val="20"/>
          <w:szCs w:val="20"/>
        </w:rPr>
      </w:pPr>
    </w:p>
    <w:p w:rsidR="00B05A05" w:rsidRPr="00641B10" w:rsidRDefault="00B05A05" w:rsidP="00B05A05">
      <w:pPr>
        <w:shd w:val="clear" w:color="auto" w:fill="FFFFFF"/>
        <w:tabs>
          <w:tab w:val="left" w:pos="924"/>
        </w:tabs>
        <w:spacing w:after="257"/>
        <w:jc w:val="both"/>
        <w:rPr>
          <w:sz w:val="20"/>
          <w:szCs w:val="20"/>
        </w:rPr>
      </w:pPr>
      <w:r w:rsidRPr="00641B10">
        <w:rPr>
          <w:b/>
          <w:bCs/>
          <w:color w:val="000000"/>
          <w:spacing w:val="-3"/>
          <w:sz w:val="20"/>
          <w:szCs w:val="20"/>
        </w:rPr>
        <w:t xml:space="preserve">          ПОКУПАТЕЛЬ</w:t>
      </w:r>
      <w:r>
        <w:rPr>
          <w:b/>
          <w:bCs/>
          <w:color w:val="000000"/>
          <w:spacing w:val="-3"/>
          <w:sz w:val="20"/>
          <w:szCs w:val="20"/>
        </w:rPr>
        <w:t>:</w:t>
      </w:r>
      <w:r w:rsidRPr="00641B10">
        <w:rPr>
          <w:b/>
          <w:bCs/>
          <w:color w:val="000000"/>
          <w:spacing w:val="-3"/>
          <w:sz w:val="20"/>
          <w:szCs w:val="20"/>
        </w:rPr>
        <w:t xml:space="preserve">                                                                                         ПОСТАВЩИК:</w:t>
      </w:r>
    </w:p>
    <w:p w:rsidR="00E36E51" w:rsidRDefault="00427B5F" w:rsidP="00427B5F">
      <w:pPr>
        <w:tabs>
          <w:tab w:val="left" w:pos="1725"/>
        </w:tabs>
        <w:jc w:val="right"/>
        <w:rPr>
          <w:b/>
        </w:rPr>
      </w:pPr>
      <w:r>
        <w:rPr>
          <w:b/>
        </w:rPr>
        <w:lastRenderedPageBreak/>
        <w:t>Приложение №1</w:t>
      </w:r>
    </w:p>
    <w:p w:rsidR="00427B5F" w:rsidRDefault="00427B5F" w:rsidP="00427B5F"/>
    <w:p w:rsidR="00427B5F" w:rsidRPr="00706F93" w:rsidRDefault="00427B5F" w:rsidP="00427B5F">
      <w:pPr>
        <w:pStyle w:val="2"/>
        <w:jc w:val="center"/>
        <w:rPr>
          <w:sz w:val="22"/>
          <w:szCs w:val="22"/>
        </w:rPr>
      </w:pPr>
      <w:r>
        <w:rPr>
          <w:sz w:val="22"/>
          <w:szCs w:val="22"/>
        </w:rPr>
        <w:t>СПЕЦ</w:t>
      </w:r>
      <w:r w:rsidRPr="00706F93">
        <w:rPr>
          <w:sz w:val="22"/>
          <w:szCs w:val="22"/>
        </w:rPr>
        <w:t>ИФИКАЦИЯ № 1</w:t>
      </w:r>
    </w:p>
    <w:p w:rsidR="00427B5F" w:rsidRPr="00706F93" w:rsidRDefault="00427B5F" w:rsidP="00427B5F">
      <w:pPr>
        <w:ind w:right="-566"/>
        <w:jc w:val="center"/>
        <w:rPr>
          <w:color w:val="000000"/>
          <w:spacing w:val="-3"/>
          <w:sz w:val="22"/>
          <w:szCs w:val="22"/>
        </w:rPr>
      </w:pPr>
    </w:p>
    <w:p w:rsidR="00427B5F" w:rsidRPr="00706F93" w:rsidRDefault="00427B5F" w:rsidP="00427B5F">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3</w:t>
      </w:r>
      <w:r w:rsidRPr="00706F93">
        <w:rPr>
          <w:color w:val="000000"/>
          <w:spacing w:val="-2"/>
          <w:sz w:val="22"/>
          <w:szCs w:val="22"/>
        </w:rPr>
        <w:t xml:space="preserve"> года.</w:t>
      </w:r>
    </w:p>
    <w:p w:rsidR="00427B5F" w:rsidRPr="00706F93" w:rsidRDefault="00427B5F" w:rsidP="00427B5F">
      <w:pPr>
        <w:ind w:right="-566"/>
        <w:jc w:val="both"/>
        <w:rPr>
          <w:color w:val="000000"/>
          <w:spacing w:val="-3"/>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27B5F" w:rsidRPr="00706F93" w:rsidTr="00735F8D">
        <w:trPr>
          <w:trHeight w:val="711"/>
        </w:trPr>
        <w:tc>
          <w:tcPr>
            <w:tcW w:w="568" w:type="dxa"/>
            <w:vAlign w:val="center"/>
          </w:tcPr>
          <w:p w:rsidR="00427B5F" w:rsidRPr="00706F93" w:rsidRDefault="00427B5F" w:rsidP="00735F8D">
            <w:pPr>
              <w:ind w:right="-107" w:hanging="392"/>
              <w:jc w:val="center"/>
              <w:rPr>
                <w:sz w:val="22"/>
                <w:szCs w:val="22"/>
              </w:rPr>
            </w:pPr>
            <w:r>
              <w:rPr>
                <w:sz w:val="22"/>
                <w:szCs w:val="22"/>
              </w:rPr>
              <w:t xml:space="preserve">      № </w:t>
            </w:r>
            <w:proofErr w:type="gramStart"/>
            <w:r>
              <w:rPr>
                <w:sz w:val="22"/>
                <w:szCs w:val="22"/>
              </w:rPr>
              <w:t>п</w:t>
            </w:r>
            <w:proofErr w:type="gramEnd"/>
            <w:r>
              <w:rPr>
                <w:sz w:val="22"/>
                <w:szCs w:val="22"/>
              </w:rPr>
              <w:t>/п</w:t>
            </w:r>
          </w:p>
          <w:p w:rsidR="00427B5F" w:rsidRPr="00706F93" w:rsidRDefault="00427B5F" w:rsidP="00735F8D">
            <w:pPr>
              <w:ind w:hanging="391"/>
              <w:jc w:val="center"/>
              <w:rPr>
                <w:sz w:val="22"/>
                <w:szCs w:val="22"/>
              </w:rPr>
            </w:pPr>
          </w:p>
        </w:tc>
        <w:tc>
          <w:tcPr>
            <w:tcW w:w="3544" w:type="dxa"/>
          </w:tcPr>
          <w:p w:rsidR="00427B5F" w:rsidRPr="00706F93" w:rsidRDefault="00427B5F" w:rsidP="00735F8D">
            <w:pPr>
              <w:jc w:val="center"/>
              <w:rPr>
                <w:sz w:val="22"/>
                <w:szCs w:val="22"/>
              </w:rPr>
            </w:pPr>
          </w:p>
          <w:p w:rsidR="00427B5F" w:rsidRPr="00706F93" w:rsidRDefault="00427B5F" w:rsidP="00735F8D">
            <w:pPr>
              <w:pStyle w:val="30"/>
              <w:ind w:left="0"/>
              <w:jc w:val="center"/>
              <w:rPr>
                <w:sz w:val="22"/>
                <w:szCs w:val="22"/>
              </w:rPr>
            </w:pPr>
            <w:r w:rsidRPr="00706F93">
              <w:rPr>
                <w:sz w:val="22"/>
                <w:szCs w:val="22"/>
              </w:rPr>
              <w:t>Наименование</w:t>
            </w:r>
          </w:p>
        </w:tc>
        <w:tc>
          <w:tcPr>
            <w:tcW w:w="1843" w:type="dxa"/>
          </w:tcPr>
          <w:p w:rsidR="00427B5F" w:rsidRPr="00706F93" w:rsidRDefault="00427B5F" w:rsidP="00735F8D">
            <w:pPr>
              <w:jc w:val="center"/>
              <w:rPr>
                <w:sz w:val="22"/>
                <w:szCs w:val="22"/>
              </w:rPr>
            </w:pPr>
          </w:p>
          <w:p w:rsidR="00427B5F" w:rsidRPr="00706F93" w:rsidRDefault="00427B5F" w:rsidP="00735F8D">
            <w:pPr>
              <w:pStyle w:val="30"/>
              <w:ind w:left="0" w:right="-108"/>
              <w:jc w:val="center"/>
              <w:rPr>
                <w:sz w:val="22"/>
                <w:szCs w:val="22"/>
              </w:rPr>
            </w:pPr>
            <w:r w:rsidRPr="00706F93">
              <w:rPr>
                <w:sz w:val="22"/>
                <w:szCs w:val="22"/>
              </w:rPr>
              <w:t>Производитель</w:t>
            </w:r>
          </w:p>
        </w:tc>
        <w:tc>
          <w:tcPr>
            <w:tcW w:w="709" w:type="dxa"/>
          </w:tcPr>
          <w:p w:rsidR="00427B5F" w:rsidRPr="00706F93" w:rsidRDefault="00427B5F" w:rsidP="00735F8D">
            <w:pPr>
              <w:ind w:right="-108"/>
              <w:jc w:val="center"/>
              <w:rPr>
                <w:sz w:val="22"/>
                <w:szCs w:val="22"/>
              </w:rPr>
            </w:pPr>
            <w:r w:rsidRPr="00706F93">
              <w:rPr>
                <w:sz w:val="22"/>
                <w:szCs w:val="22"/>
              </w:rPr>
              <w:t>Ед.</w:t>
            </w:r>
          </w:p>
          <w:p w:rsidR="00427B5F" w:rsidRPr="00706F93" w:rsidRDefault="00427B5F" w:rsidP="00735F8D">
            <w:pPr>
              <w:ind w:right="-108"/>
              <w:jc w:val="center"/>
              <w:rPr>
                <w:sz w:val="22"/>
                <w:szCs w:val="22"/>
              </w:rPr>
            </w:pPr>
            <w:proofErr w:type="spellStart"/>
            <w:r w:rsidRPr="00706F93">
              <w:rPr>
                <w:sz w:val="22"/>
                <w:szCs w:val="22"/>
              </w:rPr>
              <w:t>и</w:t>
            </w:r>
            <w:r w:rsidRPr="00706F93">
              <w:rPr>
                <w:sz w:val="22"/>
                <w:szCs w:val="22"/>
              </w:rPr>
              <w:t>з</w:t>
            </w:r>
            <w:r w:rsidRPr="00706F93">
              <w:rPr>
                <w:sz w:val="22"/>
                <w:szCs w:val="22"/>
              </w:rPr>
              <w:t>мер</w:t>
            </w:r>
            <w:proofErr w:type="spellEnd"/>
            <w:r w:rsidRPr="00706F93">
              <w:rPr>
                <w:sz w:val="22"/>
                <w:szCs w:val="22"/>
              </w:rPr>
              <w:t>.</w:t>
            </w:r>
          </w:p>
        </w:tc>
        <w:tc>
          <w:tcPr>
            <w:tcW w:w="567" w:type="dxa"/>
          </w:tcPr>
          <w:p w:rsidR="00427B5F" w:rsidRPr="00706F93" w:rsidRDefault="00427B5F" w:rsidP="00735F8D">
            <w:pPr>
              <w:jc w:val="center"/>
              <w:rPr>
                <w:sz w:val="22"/>
                <w:szCs w:val="22"/>
              </w:rPr>
            </w:pPr>
          </w:p>
          <w:p w:rsidR="00427B5F" w:rsidRPr="00706F93" w:rsidRDefault="00427B5F" w:rsidP="00735F8D">
            <w:pPr>
              <w:ind w:right="-108"/>
              <w:jc w:val="center"/>
              <w:rPr>
                <w:sz w:val="22"/>
                <w:szCs w:val="22"/>
              </w:rPr>
            </w:pPr>
            <w:r w:rsidRPr="00706F93">
              <w:rPr>
                <w:sz w:val="22"/>
                <w:szCs w:val="22"/>
              </w:rPr>
              <w:t>Кол-во</w:t>
            </w:r>
          </w:p>
        </w:tc>
        <w:tc>
          <w:tcPr>
            <w:tcW w:w="1277" w:type="dxa"/>
            <w:vAlign w:val="bottom"/>
          </w:tcPr>
          <w:p w:rsidR="00427B5F" w:rsidRPr="00706F93" w:rsidRDefault="00427B5F" w:rsidP="00735F8D">
            <w:pPr>
              <w:pStyle w:val="af2"/>
              <w:ind w:left="0"/>
              <w:rPr>
                <w:sz w:val="22"/>
                <w:szCs w:val="22"/>
              </w:rPr>
            </w:pPr>
            <w:r w:rsidRPr="00706F93">
              <w:rPr>
                <w:sz w:val="22"/>
                <w:szCs w:val="22"/>
              </w:rPr>
              <w:t>Цена за ед.</w:t>
            </w:r>
          </w:p>
          <w:p w:rsidR="00427B5F" w:rsidRPr="00706F93" w:rsidRDefault="00427B5F" w:rsidP="00735F8D">
            <w:pPr>
              <w:pStyle w:val="af2"/>
              <w:ind w:left="0"/>
              <w:rPr>
                <w:sz w:val="22"/>
                <w:szCs w:val="22"/>
              </w:rPr>
            </w:pPr>
            <w:r w:rsidRPr="00706F93">
              <w:rPr>
                <w:sz w:val="22"/>
                <w:szCs w:val="22"/>
              </w:rPr>
              <w:t>в руб.</w:t>
            </w:r>
          </w:p>
          <w:p w:rsidR="00427B5F" w:rsidRPr="00706F93" w:rsidRDefault="00427B5F" w:rsidP="00735F8D">
            <w:pPr>
              <w:pStyle w:val="af2"/>
              <w:ind w:left="0"/>
              <w:rPr>
                <w:sz w:val="22"/>
                <w:szCs w:val="22"/>
              </w:rPr>
            </w:pPr>
            <w:r w:rsidRPr="00706F93">
              <w:rPr>
                <w:sz w:val="22"/>
                <w:szCs w:val="22"/>
              </w:rPr>
              <w:t>с НДС</w:t>
            </w:r>
          </w:p>
        </w:tc>
        <w:tc>
          <w:tcPr>
            <w:tcW w:w="1701" w:type="dxa"/>
          </w:tcPr>
          <w:p w:rsidR="00427B5F" w:rsidRPr="00706F93" w:rsidRDefault="00427B5F" w:rsidP="00735F8D">
            <w:pPr>
              <w:ind w:right="-108"/>
              <w:jc w:val="center"/>
              <w:rPr>
                <w:sz w:val="22"/>
                <w:szCs w:val="22"/>
              </w:rPr>
            </w:pPr>
            <w:r w:rsidRPr="00706F93">
              <w:rPr>
                <w:sz w:val="22"/>
                <w:szCs w:val="22"/>
              </w:rPr>
              <w:t>Всего в руб.                         с НДС,  тран</w:t>
            </w:r>
            <w:r w:rsidRPr="00706F93">
              <w:rPr>
                <w:sz w:val="22"/>
                <w:szCs w:val="22"/>
              </w:rPr>
              <w:t>с</w:t>
            </w:r>
            <w:r w:rsidRPr="00706F93">
              <w:rPr>
                <w:sz w:val="22"/>
                <w:szCs w:val="22"/>
              </w:rPr>
              <w:t>портными ра</w:t>
            </w:r>
            <w:r w:rsidRPr="00706F93">
              <w:rPr>
                <w:sz w:val="22"/>
                <w:szCs w:val="22"/>
              </w:rPr>
              <w:t>с</w:t>
            </w:r>
            <w:r w:rsidRPr="00706F93">
              <w:rPr>
                <w:sz w:val="22"/>
                <w:szCs w:val="22"/>
              </w:rPr>
              <w:t>ходами</w:t>
            </w:r>
          </w:p>
        </w:tc>
      </w:tr>
      <w:tr w:rsidR="00427B5F" w:rsidRPr="00706F93" w:rsidTr="00735F8D">
        <w:trPr>
          <w:trHeight w:val="225"/>
        </w:trPr>
        <w:tc>
          <w:tcPr>
            <w:tcW w:w="568" w:type="dxa"/>
            <w:vAlign w:val="center"/>
          </w:tcPr>
          <w:p w:rsidR="00427B5F" w:rsidRPr="00706F93" w:rsidRDefault="00427B5F" w:rsidP="00735F8D">
            <w:pPr>
              <w:ind w:hanging="391"/>
              <w:jc w:val="both"/>
              <w:rPr>
                <w:sz w:val="22"/>
                <w:szCs w:val="22"/>
              </w:rPr>
            </w:pPr>
            <w:r w:rsidRPr="00706F93">
              <w:rPr>
                <w:sz w:val="22"/>
                <w:szCs w:val="22"/>
              </w:rPr>
              <w:t>1</w:t>
            </w:r>
          </w:p>
        </w:tc>
        <w:tc>
          <w:tcPr>
            <w:tcW w:w="3544" w:type="dxa"/>
          </w:tcPr>
          <w:p w:rsidR="00427B5F" w:rsidRPr="00706F93" w:rsidRDefault="00427B5F" w:rsidP="00735F8D">
            <w:pPr>
              <w:jc w:val="both"/>
              <w:rPr>
                <w:sz w:val="22"/>
                <w:szCs w:val="22"/>
              </w:rPr>
            </w:pPr>
          </w:p>
        </w:tc>
        <w:tc>
          <w:tcPr>
            <w:tcW w:w="1843" w:type="dxa"/>
          </w:tcPr>
          <w:p w:rsidR="00427B5F" w:rsidRPr="00706F93" w:rsidRDefault="00427B5F" w:rsidP="00735F8D">
            <w:pPr>
              <w:jc w:val="both"/>
              <w:rPr>
                <w:sz w:val="22"/>
                <w:szCs w:val="22"/>
              </w:rPr>
            </w:pPr>
          </w:p>
        </w:tc>
        <w:tc>
          <w:tcPr>
            <w:tcW w:w="709" w:type="dxa"/>
          </w:tcPr>
          <w:p w:rsidR="00427B5F" w:rsidRPr="00706F93" w:rsidRDefault="00427B5F" w:rsidP="00735F8D">
            <w:pPr>
              <w:pStyle w:val="30"/>
              <w:ind w:left="0"/>
              <w:rPr>
                <w:sz w:val="22"/>
                <w:szCs w:val="22"/>
              </w:rPr>
            </w:pPr>
          </w:p>
        </w:tc>
        <w:tc>
          <w:tcPr>
            <w:tcW w:w="567" w:type="dxa"/>
          </w:tcPr>
          <w:p w:rsidR="00427B5F" w:rsidRPr="00706F93" w:rsidRDefault="00427B5F" w:rsidP="00735F8D">
            <w:pPr>
              <w:jc w:val="both"/>
              <w:rPr>
                <w:sz w:val="22"/>
                <w:szCs w:val="22"/>
              </w:rPr>
            </w:pPr>
          </w:p>
        </w:tc>
        <w:tc>
          <w:tcPr>
            <w:tcW w:w="1277" w:type="dxa"/>
            <w:vAlign w:val="bottom"/>
          </w:tcPr>
          <w:p w:rsidR="00427B5F" w:rsidRPr="00706F93" w:rsidRDefault="00427B5F" w:rsidP="00735F8D">
            <w:pPr>
              <w:pStyle w:val="af2"/>
              <w:ind w:left="0"/>
              <w:jc w:val="both"/>
              <w:rPr>
                <w:sz w:val="22"/>
                <w:szCs w:val="22"/>
              </w:rPr>
            </w:pPr>
          </w:p>
        </w:tc>
        <w:tc>
          <w:tcPr>
            <w:tcW w:w="1701" w:type="dxa"/>
          </w:tcPr>
          <w:p w:rsidR="00427B5F" w:rsidRPr="00706F93" w:rsidRDefault="00427B5F" w:rsidP="00735F8D">
            <w:pPr>
              <w:ind w:right="-108"/>
              <w:jc w:val="both"/>
              <w:rPr>
                <w:sz w:val="22"/>
                <w:szCs w:val="22"/>
              </w:rPr>
            </w:pPr>
          </w:p>
        </w:tc>
      </w:tr>
      <w:tr w:rsidR="00427B5F" w:rsidRPr="00706F93" w:rsidTr="00735F8D">
        <w:trPr>
          <w:trHeight w:val="131"/>
        </w:trPr>
        <w:tc>
          <w:tcPr>
            <w:tcW w:w="568" w:type="dxa"/>
            <w:vAlign w:val="center"/>
          </w:tcPr>
          <w:p w:rsidR="00427B5F" w:rsidRPr="00706F93" w:rsidRDefault="00427B5F" w:rsidP="00735F8D">
            <w:pPr>
              <w:ind w:hanging="391"/>
              <w:jc w:val="both"/>
              <w:rPr>
                <w:sz w:val="22"/>
                <w:szCs w:val="22"/>
              </w:rPr>
            </w:pPr>
            <w:r w:rsidRPr="00706F93">
              <w:rPr>
                <w:sz w:val="22"/>
                <w:szCs w:val="22"/>
              </w:rPr>
              <w:t>…</w:t>
            </w:r>
          </w:p>
        </w:tc>
        <w:tc>
          <w:tcPr>
            <w:tcW w:w="3544" w:type="dxa"/>
          </w:tcPr>
          <w:p w:rsidR="00427B5F" w:rsidRPr="00706F93" w:rsidRDefault="00427B5F" w:rsidP="00735F8D">
            <w:pPr>
              <w:jc w:val="both"/>
              <w:rPr>
                <w:sz w:val="22"/>
                <w:szCs w:val="22"/>
              </w:rPr>
            </w:pPr>
          </w:p>
        </w:tc>
        <w:tc>
          <w:tcPr>
            <w:tcW w:w="1843" w:type="dxa"/>
          </w:tcPr>
          <w:p w:rsidR="00427B5F" w:rsidRPr="00706F93" w:rsidRDefault="00427B5F" w:rsidP="00735F8D">
            <w:pPr>
              <w:jc w:val="both"/>
              <w:rPr>
                <w:sz w:val="22"/>
                <w:szCs w:val="22"/>
              </w:rPr>
            </w:pPr>
          </w:p>
        </w:tc>
        <w:tc>
          <w:tcPr>
            <w:tcW w:w="709" w:type="dxa"/>
          </w:tcPr>
          <w:p w:rsidR="00427B5F" w:rsidRPr="00706F93" w:rsidRDefault="00427B5F" w:rsidP="00735F8D">
            <w:pPr>
              <w:pStyle w:val="30"/>
              <w:ind w:left="0"/>
              <w:rPr>
                <w:sz w:val="22"/>
                <w:szCs w:val="22"/>
              </w:rPr>
            </w:pPr>
          </w:p>
        </w:tc>
        <w:tc>
          <w:tcPr>
            <w:tcW w:w="567" w:type="dxa"/>
          </w:tcPr>
          <w:p w:rsidR="00427B5F" w:rsidRPr="00706F93" w:rsidRDefault="00427B5F" w:rsidP="00735F8D">
            <w:pPr>
              <w:jc w:val="both"/>
              <w:rPr>
                <w:sz w:val="22"/>
                <w:szCs w:val="22"/>
              </w:rPr>
            </w:pPr>
          </w:p>
        </w:tc>
        <w:tc>
          <w:tcPr>
            <w:tcW w:w="1277" w:type="dxa"/>
            <w:vAlign w:val="bottom"/>
          </w:tcPr>
          <w:p w:rsidR="00427B5F" w:rsidRPr="00706F93" w:rsidRDefault="00427B5F" w:rsidP="00735F8D">
            <w:pPr>
              <w:pStyle w:val="af2"/>
              <w:ind w:left="0"/>
              <w:jc w:val="both"/>
              <w:rPr>
                <w:sz w:val="22"/>
                <w:szCs w:val="22"/>
              </w:rPr>
            </w:pPr>
          </w:p>
        </w:tc>
        <w:tc>
          <w:tcPr>
            <w:tcW w:w="1701" w:type="dxa"/>
          </w:tcPr>
          <w:p w:rsidR="00427B5F" w:rsidRPr="00706F93" w:rsidRDefault="00427B5F" w:rsidP="00735F8D">
            <w:pPr>
              <w:ind w:right="-108"/>
              <w:jc w:val="both"/>
              <w:rPr>
                <w:sz w:val="22"/>
                <w:szCs w:val="22"/>
              </w:rPr>
            </w:pPr>
          </w:p>
        </w:tc>
      </w:tr>
      <w:tr w:rsidR="00427B5F" w:rsidRPr="00706F93" w:rsidTr="00735F8D">
        <w:trPr>
          <w:trHeight w:val="207"/>
        </w:trPr>
        <w:tc>
          <w:tcPr>
            <w:tcW w:w="568" w:type="dxa"/>
            <w:vAlign w:val="center"/>
          </w:tcPr>
          <w:p w:rsidR="00427B5F" w:rsidRPr="00706F93" w:rsidRDefault="00427B5F" w:rsidP="00735F8D">
            <w:pPr>
              <w:ind w:hanging="391"/>
              <w:jc w:val="both"/>
              <w:rPr>
                <w:sz w:val="22"/>
                <w:szCs w:val="22"/>
              </w:rPr>
            </w:pPr>
            <w:r w:rsidRPr="00706F93">
              <w:rPr>
                <w:sz w:val="22"/>
                <w:szCs w:val="22"/>
              </w:rPr>
              <w:t>…</w:t>
            </w:r>
          </w:p>
        </w:tc>
        <w:tc>
          <w:tcPr>
            <w:tcW w:w="3544" w:type="dxa"/>
          </w:tcPr>
          <w:p w:rsidR="00427B5F" w:rsidRPr="00706F93" w:rsidRDefault="00427B5F" w:rsidP="00735F8D">
            <w:pPr>
              <w:jc w:val="both"/>
              <w:rPr>
                <w:sz w:val="22"/>
                <w:szCs w:val="22"/>
              </w:rPr>
            </w:pPr>
          </w:p>
        </w:tc>
        <w:tc>
          <w:tcPr>
            <w:tcW w:w="1843" w:type="dxa"/>
          </w:tcPr>
          <w:p w:rsidR="00427B5F" w:rsidRPr="00706F93" w:rsidRDefault="00427B5F" w:rsidP="00735F8D">
            <w:pPr>
              <w:jc w:val="both"/>
              <w:rPr>
                <w:sz w:val="22"/>
                <w:szCs w:val="22"/>
              </w:rPr>
            </w:pPr>
          </w:p>
        </w:tc>
        <w:tc>
          <w:tcPr>
            <w:tcW w:w="709" w:type="dxa"/>
          </w:tcPr>
          <w:p w:rsidR="00427B5F" w:rsidRPr="00706F93" w:rsidRDefault="00427B5F" w:rsidP="00735F8D">
            <w:pPr>
              <w:pStyle w:val="30"/>
              <w:ind w:left="0"/>
              <w:rPr>
                <w:sz w:val="22"/>
                <w:szCs w:val="22"/>
              </w:rPr>
            </w:pPr>
          </w:p>
        </w:tc>
        <w:tc>
          <w:tcPr>
            <w:tcW w:w="567" w:type="dxa"/>
          </w:tcPr>
          <w:p w:rsidR="00427B5F" w:rsidRPr="00706F93" w:rsidRDefault="00427B5F" w:rsidP="00735F8D">
            <w:pPr>
              <w:jc w:val="both"/>
              <w:rPr>
                <w:sz w:val="22"/>
                <w:szCs w:val="22"/>
              </w:rPr>
            </w:pPr>
          </w:p>
        </w:tc>
        <w:tc>
          <w:tcPr>
            <w:tcW w:w="1277" w:type="dxa"/>
            <w:vAlign w:val="bottom"/>
          </w:tcPr>
          <w:p w:rsidR="00427B5F" w:rsidRPr="00706F93" w:rsidRDefault="00427B5F" w:rsidP="00735F8D">
            <w:pPr>
              <w:pStyle w:val="af2"/>
              <w:ind w:left="0"/>
              <w:jc w:val="both"/>
              <w:rPr>
                <w:sz w:val="22"/>
                <w:szCs w:val="22"/>
              </w:rPr>
            </w:pPr>
          </w:p>
        </w:tc>
        <w:tc>
          <w:tcPr>
            <w:tcW w:w="1701" w:type="dxa"/>
          </w:tcPr>
          <w:p w:rsidR="00427B5F" w:rsidRPr="00706F93" w:rsidRDefault="00427B5F" w:rsidP="00735F8D">
            <w:pPr>
              <w:ind w:right="-108"/>
              <w:jc w:val="both"/>
              <w:rPr>
                <w:sz w:val="22"/>
                <w:szCs w:val="22"/>
              </w:rPr>
            </w:pPr>
          </w:p>
        </w:tc>
      </w:tr>
      <w:tr w:rsidR="00427B5F" w:rsidRPr="00706F93" w:rsidTr="00735F8D">
        <w:trPr>
          <w:cantSplit/>
        </w:trPr>
        <w:tc>
          <w:tcPr>
            <w:tcW w:w="568" w:type="dxa"/>
            <w:vAlign w:val="center"/>
          </w:tcPr>
          <w:p w:rsidR="00427B5F" w:rsidRPr="00706F93" w:rsidRDefault="00427B5F" w:rsidP="00735F8D">
            <w:pPr>
              <w:jc w:val="both"/>
              <w:rPr>
                <w:sz w:val="22"/>
                <w:szCs w:val="22"/>
              </w:rPr>
            </w:pPr>
          </w:p>
        </w:tc>
        <w:tc>
          <w:tcPr>
            <w:tcW w:w="7940" w:type="dxa"/>
            <w:gridSpan w:val="5"/>
          </w:tcPr>
          <w:p w:rsidR="00427B5F" w:rsidRPr="00706F93" w:rsidRDefault="00427B5F" w:rsidP="00735F8D">
            <w:pPr>
              <w:jc w:val="right"/>
              <w:rPr>
                <w:sz w:val="22"/>
                <w:szCs w:val="22"/>
              </w:rPr>
            </w:pPr>
            <w:r w:rsidRPr="00706F93">
              <w:rPr>
                <w:b/>
                <w:sz w:val="22"/>
                <w:szCs w:val="22"/>
              </w:rPr>
              <w:t>Итого с НДС 18%, транспортными расходами</w:t>
            </w:r>
          </w:p>
        </w:tc>
        <w:tc>
          <w:tcPr>
            <w:tcW w:w="1701" w:type="dxa"/>
            <w:vAlign w:val="center"/>
          </w:tcPr>
          <w:p w:rsidR="00427B5F" w:rsidRPr="00706F93" w:rsidRDefault="00427B5F" w:rsidP="00735F8D">
            <w:pPr>
              <w:jc w:val="both"/>
              <w:rPr>
                <w:b/>
                <w:sz w:val="22"/>
                <w:szCs w:val="22"/>
              </w:rPr>
            </w:pPr>
          </w:p>
        </w:tc>
      </w:tr>
      <w:tr w:rsidR="00427B5F" w:rsidRPr="00706F93" w:rsidTr="00735F8D">
        <w:trPr>
          <w:cantSplit/>
        </w:trPr>
        <w:tc>
          <w:tcPr>
            <w:tcW w:w="568" w:type="dxa"/>
            <w:vAlign w:val="center"/>
          </w:tcPr>
          <w:p w:rsidR="00427B5F" w:rsidRPr="00706F93" w:rsidRDefault="00427B5F" w:rsidP="00735F8D">
            <w:pPr>
              <w:jc w:val="both"/>
              <w:rPr>
                <w:sz w:val="22"/>
                <w:szCs w:val="22"/>
              </w:rPr>
            </w:pPr>
          </w:p>
        </w:tc>
        <w:tc>
          <w:tcPr>
            <w:tcW w:w="7940" w:type="dxa"/>
            <w:gridSpan w:val="5"/>
          </w:tcPr>
          <w:p w:rsidR="00427B5F" w:rsidRPr="00706F93" w:rsidRDefault="00427B5F" w:rsidP="00735F8D">
            <w:pPr>
              <w:jc w:val="right"/>
              <w:rPr>
                <w:b/>
                <w:sz w:val="22"/>
                <w:szCs w:val="22"/>
              </w:rPr>
            </w:pPr>
            <w:r w:rsidRPr="00706F93">
              <w:rPr>
                <w:b/>
                <w:sz w:val="22"/>
                <w:szCs w:val="22"/>
              </w:rPr>
              <w:t>В том числе НДС 18%</w:t>
            </w:r>
          </w:p>
        </w:tc>
        <w:tc>
          <w:tcPr>
            <w:tcW w:w="1701" w:type="dxa"/>
            <w:vAlign w:val="center"/>
          </w:tcPr>
          <w:p w:rsidR="00427B5F" w:rsidRPr="00706F93" w:rsidRDefault="00427B5F" w:rsidP="00735F8D">
            <w:pPr>
              <w:jc w:val="both"/>
              <w:rPr>
                <w:b/>
                <w:sz w:val="22"/>
                <w:szCs w:val="22"/>
              </w:rPr>
            </w:pPr>
          </w:p>
        </w:tc>
      </w:tr>
    </w:tbl>
    <w:p w:rsidR="00427B5F" w:rsidRPr="00706F93" w:rsidRDefault="00427B5F" w:rsidP="00427B5F">
      <w:pPr>
        <w:jc w:val="both"/>
        <w:rPr>
          <w:sz w:val="22"/>
          <w:szCs w:val="22"/>
        </w:rPr>
      </w:pPr>
    </w:p>
    <w:p w:rsidR="00427B5F" w:rsidRDefault="00427B5F" w:rsidP="00427B5F">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Pr>
          <w:bCs/>
          <w:color w:val="000000"/>
          <w:spacing w:val="-1"/>
          <w:sz w:val="22"/>
          <w:szCs w:val="22"/>
        </w:rPr>
        <w:tab/>
      </w:r>
      <w:r>
        <w:rPr>
          <w:bCs/>
          <w:color w:val="000000"/>
          <w:spacing w:val="-1"/>
          <w:sz w:val="22"/>
          <w:szCs w:val="22"/>
        </w:rPr>
        <w:tab/>
      </w:r>
    </w:p>
    <w:p w:rsidR="00427B5F" w:rsidRPr="00706F93" w:rsidRDefault="00427B5F" w:rsidP="00427B5F">
      <w:pPr>
        <w:jc w:val="both"/>
        <w:rPr>
          <w:bCs/>
          <w:color w:val="000000"/>
          <w:spacing w:val="-1"/>
          <w:sz w:val="22"/>
          <w:szCs w:val="22"/>
        </w:rPr>
      </w:pPr>
    </w:p>
    <w:p w:rsidR="00427B5F" w:rsidRPr="00706F93" w:rsidRDefault="00427B5F" w:rsidP="00427B5F">
      <w:pPr>
        <w:jc w:val="both"/>
        <w:rPr>
          <w:sz w:val="22"/>
          <w:szCs w:val="22"/>
        </w:rPr>
      </w:pPr>
      <w:r w:rsidRPr="00706F93">
        <w:rPr>
          <w:b/>
          <w:color w:val="000000"/>
          <w:spacing w:val="-1"/>
          <w:sz w:val="22"/>
          <w:szCs w:val="22"/>
        </w:rPr>
        <w:t>Отгрузочные реквизиты:</w:t>
      </w:r>
    </w:p>
    <w:p w:rsidR="00427B5F" w:rsidRPr="00706F93" w:rsidRDefault="00427B5F" w:rsidP="00427B5F">
      <w:pPr>
        <w:jc w:val="both"/>
        <w:rPr>
          <w:sz w:val="22"/>
          <w:szCs w:val="22"/>
        </w:rPr>
      </w:pPr>
    </w:p>
    <w:p w:rsidR="00427B5F" w:rsidRPr="000C6B19" w:rsidRDefault="00427B5F" w:rsidP="00427B5F">
      <w:pPr>
        <w:ind w:right="-566"/>
        <w:rPr>
          <w:color w:val="000000"/>
          <w:spacing w:val="-1"/>
          <w:sz w:val="22"/>
          <w:szCs w:val="22"/>
        </w:rPr>
      </w:pPr>
      <w:r w:rsidRPr="000C6B19">
        <w:rPr>
          <w:b/>
          <w:bCs/>
          <w:color w:val="000000"/>
          <w:spacing w:val="-1"/>
          <w:sz w:val="22"/>
          <w:szCs w:val="22"/>
        </w:rPr>
        <w:t>Реквизиты для заполнения счет</w:t>
      </w:r>
      <w:r>
        <w:rPr>
          <w:b/>
          <w:bCs/>
          <w:color w:val="000000"/>
          <w:spacing w:val="-1"/>
          <w:sz w:val="22"/>
          <w:szCs w:val="22"/>
        </w:rPr>
        <w:t xml:space="preserve">а </w:t>
      </w:r>
      <w:r w:rsidRPr="000C6B19">
        <w:rPr>
          <w:b/>
          <w:bCs/>
          <w:color w:val="000000"/>
          <w:spacing w:val="-1"/>
          <w:sz w:val="22"/>
          <w:szCs w:val="22"/>
        </w:rPr>
        <w:t>- фактуры:</w:t>
      </w:r>
    </w:p>
    <w:p w:rsidR="00427B5F" w:rsidRPr="00706F93" w:rsidRDefault="00427B5F" w:rsidP="00427B5F">
      <w:pPr>
        <w:jc w:val="both"/>
        <w:rPr>
          <w:sz w:val="22"/>
          <w:szCs w:val="22"/>
        </w:rPr>
      </w:pPr>
    </w:p>
    <w:p w:rsidR="00427B5F" w:rsidRPr="00706F93" w:rsidRDefault="00427B5F" w:rsidP="00427B5F">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27B5F" w:rsidRPr="00706F93" w:rsidTr="00735F8D">
        <w:trPr>
          <w:trHeight w:val="218"/>
        </w:trPr>
        <w:tc>
          <w:tcPr>
            <w:tcW w:w="4502" w:type="dxa"/>
          </w:tcPr>
          <w:p w:rsidR="00427B5F" w:rsidRPr="00706F93" w:rsidRDefault="00427B5F" w:rsidP="00735F8D">
            <w:pPr>
              <w:pStyle w:val="a5"/>
              <w:numPr>
                <w:ilvl w:val="12"/>
                <w:numId w:val="0"/>
              </w:numPr>
              <w:jc w:val="center"/>
              <w:rPr>
                <w:b/>
                <w:sz w:val="22"/>
                <w:szCs w:val="22"/>
              </w:rPr>
            </w:pPr>
            <w:r w:rsidRPr="00706F93">
              <w:rPr>
                <w:b/>
                <w:sz w:val="22"/>
                <w:szCs w:val="22"/>
              </w:rPr>
              <w:t>ПОСТАВЩИК</w:t>
            </w:r>
          </w:p>
          <w:p w:rsidR="00427B5F" w:rsidRPr="00706F93" w:rsidRDefault="00427B5F" w:rsidP="00735F8D">
            <w:pPr>
              <w:pStyle w:val="a5"/>
              <w:numPr>
                <w:ilvl w:val="12"/>
                <w:numId w:val="0"/>
              </w:numPr>
              <w:jc w:val="center"/>
              <w:rPr>
                <w:b/>
                <w:bCs/>
                <w:sz w:val="22"/>
                <w:szCs w:val="22"/>
              </w:rPr>
            </w:pPr>
          </w:p>
          <w:p w:rsidR="00427B5F" w:rsidRPr="00706F93" w:rsidRDefault="00427B5F" w:rsidP="00735F8D">
            <w:pPr>
              <w:pStyle w:val="a5"/>
              <w:numPr>
                <w:ilvl w:val="12"/>
                <w:numId w:val="0"/>
              </w:numPr>
              <w:jc w:val="center"/>
              <w:rPr>
                <w:b/>
                <w:sz w:val="22"/>
                <w:szCs w:val="22"/>
              </w:rPr>
            </w:pPr>
          </w:p>
        </w:tc>
        <w:tc>
          <w:tcPr>
            <w:tcW w:w="452" w:type="dxa"/>
            <w:tcBorders>
              <w:right w:val="single" w:sz="4" w:space="0" w:color="auto"/>
            </w:tcBorders>
          </w:tcPr>
          <w:p w:rsidR="00427B5F" w:rsidRPr="00706F93" w:rsidRDefault="00427B5F" w:rsidP="00735F8D">
            <w:pPr>
              <w:pStyle w:val="a5"/>
              <w:numPr>
                <w:ilvl w:val="12"/>
                <w:numId w:val="0"/>
              </w:numPr>
              <w:rPr>
                <w:sz w:val="22"/>
                <w:szCs w:val="22"/>
              </w:rPr>
            </w:pPr>
          </w:p>
        </w:tc>
        <w:tc>
          <w:tcPr>
            <w:tcW w:w="4969" w:type="dxa"/>
            <w:tcBorders>
              <w:left w:val="single" w:sz="4" w:space="0" w:color="auto"/>
            </w:tcBorders>
          </w:tcPr>
          <w:p w:rsidR="00427B5F" w:rsidRPr="00706F93" w:rsidRDefault="00427B5F" w:rsidP="00735F8D">
            <w:pPr>
              <w:pStyle w:val="a5"/>
              <w:numPr>
                <w:ilvl w:val="12"/>
                <w:numId w:val="0"/>
              </w:numPr>
              <w:jc w:val="center"/>
              <w:rPr>
                <w:b/>
                <w:sz w:val="22"/>
                <w:szCs w:val="22"/>
              </w:rPr>
            </w:pPr>
            <w:r w:rsidRPr="00706F93">
              <w:rPr>
                <w:b/>
                <w:sz w:val="22"/>
                <w:szCs w:val="22"/>
              </w:rPr>
              <w:t>ПОКУПАТЕЛЬ</w:t>
            </w:r>
          </w:p>
          <w:p w:rsidR="00427B5F" w:rsidRPr="00706F93" w:rsidRDefault="00427B5F" w:rsidP="00735F8D">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427B5F" w:rsidRPr="00706F93" w:rsidRDefault="00427B5F" w:rsidP="00735F8D">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427B5F" w:rsidRPr="00706F93" w:rsidRDefault="00427B5F" w:rsidP="00735F8D">
            <w:pPr>
              <w:pStyle w:val="a5"/>
              <w:numPr>
                <w:ilvl w:val="12"/>
                <w:numId w:val="0"/>
              </w:numPr>
              <w:jc w:val="center"/>
              <w:rPr>
                <w:sz w:val="22"/>
                <w:szCs w:val="22"/>
              </w:rPr>
            </w:pPr>
          </w:p>
        </w:tc>
      </w:tr>
      <w:tr w:rsidR="00427B5F" w:rsidRPr="00706F93" w:rsidTr="00735F8D">
        <w:trPr>
          <w:trHeight w:val="1325"/>
        </w:trPr>
        <w:tc>
          <w:tcPr>
            <w:tcW w:w="4502" w:type="dxa"/>
          </w:tcPr>
          <w:p w:rsidR="00427B5F" w:rsidRPr="00706F93" w:rsidRDefault="00427B5F" w:rsidP="00735F8D">
            <w:pPr>
              <w:pStyle w:val="a5"/>
              <w:numPr>
                <w:ilvl w:val="12"/>
                <w:numId w:val="0"/>
              </w:numPr>
              <w:jc w:val="center"/>
              <w:rPr>
                <w:b/>
                <w:sz w:val="22"/>
                <w:szCs w:val="22"/>
              </w:rPr>
            </w:pPr>
          </w:p>
          <w:p w:rsidR="00427B5F" w:rsidRPr="00706F93" w:rsidRDefault="00427B5F" w:rsidP="00735F8D">
            <w:pPr>
              <w:pStyle w:val="a5"/>
              <w:numPr>
                <w:ilvl w:val="12"/>
                <w:numId w:val="0"/>
              </w:numPr>
              <w:jc w:val="center"/>
              <w:rPr>
                <w:b/>
                <w:sz w:val="22"/>
                <w:szCs w:val="22"/>
              </w:rPr>
            </w:pPr>
          </w:p>
          <w:p w:rsidR="00427B5F" w:rsidRPr="00706F93" w:rsidRDefault="00427B5F" w:rsidP="00735F8D">
            <w:pPr>
              <w:pStyle w:val="a5"/>
              <w:numPr>
                <w:ilvl w:val="12"/>
                <w:numId w:val="0"/>
              </w:numPr>
              <w:jc w:val="center"/>
              <w:rPr>
                <w:b/>
                <w:sz w:val="22"/>
                <w:szCs w:val="22"/>
              </w:rPr>
            </w:pPr>
          </w:p>
          <w:p w:rsidR="00427B5F" w:rsidRPr="00706F93" w:rsidRDefault="00427B5F" w:rsidP="00735F8D">
            <w:pPr>
              <w:pStyle w:val="a5"/>
              <w:numPr>
                <w:ilvl w:val="12"/>
                <w:numId w:val="0"/>
              </w:numPr>
              <w:jc w:val="center"/>
              <w:rPr>
                <w:b/>
                <w:sz w:val="22"/>
                <w:szCs w:val="22"/>
              </w:rPr>
            </w:pPr>
          </w:p>
          <w:p w:rsidR="00427B5F" w:rsidRPr="00706F93" w:rsidRDefault="00427B5F" w:rsidP="00735F8D">
            <w:pPr>
              <w:pStyle w:val="a5"/>
              <w:numPr>
                <w:ilvl w:val="12"/>
                <w:numId w:val="0"/>
              </w:numPr>
              <w:jc w:val="center"/>
              <w:rPr>
                <w:b/>
                <w:sz w:val="22"/>
                <w:szCs w:val="22"/>
              </w:rPr>
            </w:pPr>
            <w:r w:rsidRPr="00706F93">
              <w:rPr>
                <w:b/>
                <w:sz w:val="22"/>
                <w:szCs w:val="22"/>
              </w:rPr>
              <w:t>____________________________</w:t>
            </w:r>
          </w:p>
        </w:tc>
        <w:tc>
          <w:tcPr>
            <w:tcW w:w="452" w:type="dxa"/>
            <w:tcBorders>
              <w:right w:val="single" w:sz="4" w:space="0" w:color="auto"/>
            </w:tcBorders>
          </w:tcPr>
          <w:p w:rsidR="00427B5F" w:rsidRPr="00706F93" w:rsidRDefault="00427B5F" w:rsidP="00735F8D">
            <w:pPr>
              <w:pStyle w:val="a5"/>
              <w:numPr>
                <w:ilvl w:val="12"/>
                <w:numId w:val="0"/>
              </w:numPr>
              <w:spacing w:line="240" w:lineRule="atLeast"/>
              <w:rPr>
                <w:sz w:val="22"/>
                <w:szCs w:val="22"/>
              </w:rPr>
            </w:pPr>
          </w:p>
        </w:tc>
        <w:tc>
          <w:tcPr>
            <w:tcW w:w="4969" w:type="dxa"/>
            <w:tcBorders>
              <w:left w:val="single" w:sz="4" w:space="0" w:color="auto"/>
            </w:tcBorders>
          </w:tcPr>
          <w:p w:rsidR="00427B5F" w:rsidRPr="00706F93" w:rsidRDefault="00427B5F" w:rsidP="00735F8D">
            <w:pPr>
              <w:pStyle w:val="a5"/>
              <w:numPr>
                <w:ilvl w:val="12"/>
                <w:numId w:val="0"/>
              </w:numPr>
              <w:jc w:val="center"/>
              <w:rPr>
                <w:sz w:val="22"/>
                <w:szCs w:val="22"/>
              </w:rPr>
            </w:pPr>
          </w:p>
        </w:tc>
      </w:tr>
    </w:tbl>
    <w:p w:rsidR="00427B5F" w:rsidRPr="00706F93" w:rsidRDefault="00427B5F" w:rsidP="00427B5F">
      <w:pPr>
        <w:pStyle w:val="2"/>
        <w:jc w:val="both"/>
        <w:rPr>
          <w:sz w:val="22"/>
          <w:szCs w:val="22"/>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sectPr w:rsidR="00427B5F" w:rsidSect="00B050D9">
          <w:pgSz w:w="11906" w:h="16838" w:code="9"/>
          <w:pgMar w:top="709" w:right="851" w:bottom="360" w:left="709" w:header="567" w:footer="567" w:gutter="0"/>
          <w:cols w:space="708"/>
          <w:docGrid w:linePitch="360"/>
        </w:sectPr>
      </w:pPr>
    </w:p>
    <w:p w:rsidR="00427B5F" w:rsidRDefault="00427B5F" w:rsidP="00427B5F">
      <w:pPr>
        <w:tabs>
          <w:tab w:val="left" w:pos="1725"/>
        </w:tabs>
        <w:jc w:val="right"/>
        <w:rPr>
          <w:b/>
        </w:rPr>
      </w:pPr>
      <w:r>
        <w:rPr>
          <w:b/>
        </w:rPr>
        <w:lastRenderedPageBreak/>
        <w:t>Приложение № 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427B5F" w:rsidTr="00735F8D">
        <w:trPr>
          <w:trHeight w:val="450"/>
        </w:trPr>
        <w:tc>
          <w:tcPr>
            <w:tcW w:w="15420" w:type="dxa"/>
            <w:gridSpan w:val="15"/>
            <w:tcBorders>
              <w:top w:val="nil"/>
              <w:left w:val="nil"/>
              <w:bottom w:val="nil"/>
              <w:right w:val="nil"/>
            </w:tcBorders>
            <w:noWrap/>
            <w:vAlign w:val="bottom"/>
          </w:tcPr>
          <w:p w:rsidR="00427B5F" w:rsidRPr="00213DE7" w:rsidRDefault="00427B5F" w:rsidP="00735F8D">
            <w:pPr>
              <w:jc w:val="center"/>
              <w:rPr>
                <w:b/>
                <w:bCs/>
              </w:rPr>
            </w:pPr>
            <w:bookmarkStart w:id="8" w:name="k"/>
            <w:r w:rsidRPr="00213DE7">
              <w:rPr>
                <w:b/>
                <w:bCs/>
              </w:rPr>
              <w:t>Информация о контрагенте</w:t>
            </w:r>
            <w:bookmarkEnd w:id="8"/>
          </w:p>
        </w:tc>
      </w:tr>
      <w:tr w:rsidR="00427B5F" w:rsidTr="00735F8D">
        <w:trPr>
          <w:trHeight w:val="349"/>
        </w:trPr>
        <w:tc>
          <w:tcPr>
            <w:tcW w:w="15420" w:type="dxa"/>
            <w:gridSpan w:val="15"/>
            <w:tcBorders>
              <w:top w:val="nil"/>
              <w:left w:val="nil"/>
              <w:bottom w:val="single" w:sz="4" w:space="0" w:color="auto"/>
              <w:right w:val="nil"/>
            </w:tcBorders>
            <w:noWrap/>
            <w:vAlign w:val="bottom"/>
          </w:tcPr>
          <w:p w:rsidR="00427B5F" w:rsidRPr="00213DE7" w:rsidRDefault="00427B5F" w:rsidP="00735F8D">
            <w:pPr>
              <w:jc w:val="center"/>
              <w:rPr>
                <w:b/>
                <w:bCs/>
              </w:rPr>
            </w:pPr>
          </w:p>
        </w:tc>
      </w:tr>
      <w:tr w:rsidR="00427B5F" w:rsidTr="00735F8D">
        <w:trPr>
          <w:trHeight w:val="264"/>
        </w:trPr>
        <w:tc>
          <w:tcPr>
            <w:tcW w:w="15420" w:type="dxa"/>
            <w:gridSpan w:val="15"/>
            <w:tcBorders>
              <w:top w:val="nil"/>
              <w:left w:val="nil"/>
              <w:bottom w:val="single" w:sz="8" w:space="0" w:color="auto"/>
              <w:right w:val="nil"/>
            </w:tcBorders>
            <w:noWrap/>
          </w:tcPr>
          <w:p w:rsidR="00427B5F" w:rsidRPr="00213DE7" w:rsidRDefault="00427B5F" w:rsidP="00735F8D">
            <w:pPr>
              <w:jc w:val="center"/>
            </w:pPr>
            <w:r>
              <w:t>Наименование контрагента</w:t>
            </w:r>
          </w:p>
        </w:tc>
      </w:tr>
      <w:tr w:rsidR="00427B5F" w:rsidRPr="00213DE7" w:rsidTr="00735F8D">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427B5F" w:rsidRPr="00213DE7" w:rsidRDefault="00427B5F" w:rsidP="00735F8D">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00" w:type="dxa"/>
            <w:gridSpan w:val="6"/>
            <w:tcBorders>
              <w:top w:val="single" w:sz="8" w:space="0" w:color="auto"/>
              <w:left w:val="nil"/>
              <w:bottom w:val="single" w:sz="4" w:space="0" w:color="auto"/>
              <w:right w:val="single" w:sz="4" w:space="0" w:color="000000"/>
            </w:tcBorders>
            <w:vAlign w:val="bottom"/>
          </w:tcPr>
          <w:p w:rsidR="00427B5F" w:rsidRPr="00213DE7" w:rsidRDefault="00427B5F" w:rsidP="00735F8D">
            <w:pPr>
              <w:jc w:val="center"/>
              <w:rPr>
                <w:sz w:val="16"/>
                <w:szCs w:val="16"/>
              </w:rPr>
            </w:pPr>
            <w:r w:rsidRPr="00213DE7">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427B5F" w:rsidRPr="00213DE7" w:rsidRDefault="00427B5F" w:rsidP="00735F8D">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427B5F" w:rsidRPr="00213DE7" w:rsidRDefault="00427B5F" w:rsidP="00735F8D">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w:t>
            </w:r>
            <w:r w:rsidRPr="00213DE7">
              <w:rPr>
                <w:sz w:val="16"/>
                <w:szCs w:val="16"/>
              </w:rPr>
              <w:t>ж</w:t>
            </w:r>
            <w:r w:rsidRPr="00213DE7">
              <w:rPr>
                <w:sz w:val="16"/>
                <w:szCs w:val="16"/>
              </w:rPr>
              <w:t>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w:t>
            </w:r>
            <w:r w:rsidRPr="00213DE7">
              <w:rPr>
                <w:sz w:val="16"/>
                <w:szCs w:val="16"/>
              </w:rPr>
              <w:t>и</w:t>
            </w:r>
            <w:r w:rsidRPr="00213DE7">
              <w:rPr>
                <w:sz w:val="16"/>
                <w:szCs w:val="16"/>
              </w:rPr>
              <w:t>зиты и т.д.)</w:t>
            </w:r>
          </w:p>
        </w:tc>
      </w:tr>
      <w:tr w:rsidR="00427B5F" w:rsidRPr="00213DE7" w:rsidTr="00735F8D">
        <w:trPr>
          <w:trHeight w:val="1590"/>
        </w:trPr>
        <w:tc>
          <w:tcPr>
            <w:tcW w:w="426" w:type="dxa"/>
            <w:vMerge/>
            <w:tcBorders>
              <w:top w:val="nil"/>
              <w:left w:val="single" w:sz="8" w:space="0" w:color="auto"/>
              <w:bottom w:val="single" w:sz="8" w:space="0" w:color="000000"/>
              <w:right w:val="single" w:sz="4" w:space="0" w:color="auto"/>
            </w:tcBorders>
            <w:vAlign w:val="center"/>
          </w:tcPr>
          <w:p w:rsidR="00427B5F" w:rsidRPr="00213DE7" w:rsidRDefault="00427B5F" w:rsidP="00735F8D">
            <w:pPr>
              <w:rPr>
                <w:sz w:val="16"/>
                <w:szCs w:val="16"/>
              </w:rPr>
            </w:pPr>
          </w:p>
        </w:tc>
        <w:tc>
          <w:tcPr>
            <w:tcW w:w="1148"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ИНН</w:t>
            </w:r>
          </w:p>
        </w:tc>
        <w:tc>
          <w:tcPr>
            <w:tcW w:w="1052"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ОГРН</w:t>
            </w:r>
          </w:p>
        </w:tc>
        <w:tc>
          <w:tcPr>
            <w:tcW w:w="1210"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Наименов</w:t>
            </w:r>
            <w:r w:rsidRPr="00213DE7">
              <w:rPr>
                <w:sz w:val="16"/>
                <w:szCs w:val="16"/>
              </w:rPr>
              <w:t>а</w:t>
            </w:r>
            <w:r w:rsidRPr="00213DE7">
              <w:rPr>
                <w:sz w:val="16"/>
                <w:szCs w:val="16"/>
              </w:rPr>
              <w:t>ние краткое</w:t>
            </w:r>
          </w:p>
        </w:tc>
        <w:tc>
          <w:tcPr>
            <w:tcW w:w="660"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Код ОКВЭД</w:t>
            </w:r>
          </w:p>
        </w:tc>
        <w:tc>
          <w:tcPr>
            <w:tcW w:w="1100" w:type="dxa"/>
            <w:tcBorders>
              <w:top w:val="nil"/>
              <w:left w:val="nil"/>
              <w:bottom w:val="single" w:sz="8" w:space="0" w:color="auto"/>
              <w:right w:val="single" w:sz="4" w:space="0" w:color="auto"/>
            </w:tcBorders>
            <w:vAlign w:val="center"/>
          </w:tcPr>
          <w:p w:rsidR="00427B5F" w:rsidRDefault="00427B5F" w:rsidP="00735F8D">
            <w:pPr>
              <w:jc w:val="center"/>
              <w:rPr>
                <w:sz w:val="16"/>
                <w:szCs w:val="16"/>
              </w:rPr>
            </w:pPr>
            <w:r w:rsidRPr="00213DE7">
              <w:rPr>
                <w:sz w:val="16"/>
                <w:szCs w:val="16"/>
              </w:rPr>
              <w:t>Фамилия, Имя, Отч</w:t>
            </w:r>
            <w:r w:rsidRPr="00213DE7">
              <w:rPr>
                <w:sz w:val="16"/>
                <w:szCs w:val="16"/>
              </w:rPr>
              <w:t>е</w:t>
            </w:r>
            <w:r w:rsidRPr="00213DE7">
              <w:rPr>
                <w:sz w:val="16"/>
                <w:szCs w:val="16"/>
              </w:rPr>
              <w:t>ство рук</w:t>
            </w:r>
            <w:r w:rsidRPr="00213DE7">
              <w:rPr>
                <w:sz w:val="16"/>
                <w:szCs w:val="16"/>
              </w:rPr>
              <w:t>о</w:t>
            </w:r>
            <w:r w:rsidRPr="00213DE7">
              <w:rPr>
                <w:sz w:val="16"/>
                <w:szCs w:val="16"/>
              </w:rPr>
              <w:t>води</w:t>
            </w:r>
          </w:p>
          <w:p w:rsidR="00427B5F" w:rsidRPr="00213DE7" w:rsidRDefault="00427B5F" w:rsidP="00735F8D">
            <w:pPr>
              <w:jc w:val="center"/>
              <w:rPr>
                <w:sz w:val="16"/>
                <w:szCs w:val="16"/>
              </w:rPr>
            </w:pPr>
            <w:r w:rsidRPr="00213DE7">
              <w:rPr>
                <w:sz w:val="16"/>
                <w:szCs w:val="16"/>
              </w:rPr>
              <w:t>теля</w:t>
            </w:r>
          </w:p>
        </w:tc>
        <w:tc>
          <w:tcPr>
            <w:tcW w:w="1030"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 xml:space="preserve">№ </w:t>
            </w:r>
          </w:p>
        </w:tc>
        <w:tc>
          <w:tcPr>
            <w:tcW w:w="1290"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 xml:space="preserve">ИНН </w:t>
            </w:r>
          </w:p>
        </w:tc>
        <w:tc>
          <w:tcPr>
            <w:tcW w:w="1210"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r w:rsidRPr="00213DE7">
              <w:rPr>
                <w:sz w:val="16"/>
                <w:szCs w:val="16"/>
              </w:rPr>
              <w:t>Адрес рег</w:t>
            </w:r>
            <w:r w:rsidRPr="00213DE7">
              <w:rPr>
                <w:sz w:val="16"/>
                <w:szCs w:val="16"/>
              </w:rPr>
              <w:t>и</w:t>
            </w:r>
            <w:r w:rsidRPr="00213DE7">
              <w:rPr>
                <w:sz w:val="16"/>
                <w:szCs w:val="16"/>
              </w:rPr>
              <w:t>страции</w:t>
            </w:r>
          </w:p>
        </w:tc>
        <w:tc>
          <w:tcPr>
            <w:tcW w:w="1049" w:type="dxa"/>
            <w:tcBorders>
              <w:top w:val="nil"/>
              <w:left w:val="nil"/>
              <w:bottom w:val="single" w:sz="8" w:space="0" w:color="auto"/>
              <w:right w:val="single" w:sz="4" w:space="0" w:color="auto"/>
            </w:tcBorders>
            <w:vAlign w:val="center"/>
          </w:tcPr>
          <w:p w:rsidR="00427B5F" w:rsidRPr="00213DE7" w:rsidRDefault="00427B5F" w:rsidP="00735F8D">
            <w:pPr>
              <w:jc w:val="center"/>
              <w:rPr>
                <w:sz w:val="16"/>
                <w:szCs w:val="16"/>
              </w:rPr>
            </w:pPr>
            <w:proofErr w:type="gramStart"/>
            <w:r w:rsidRPr="00213DE7">
              <w:rPr>
                <w:sz w:val="16"/>
                <w:szCs w:val="16"/>
              </w:rPr>
              <w:t xml:space="preserve">Серия и номер </w:t>
            </w:r>
            <w:proofErr w:type="spellStart"/>
            <w:r w:rsidRPr="00213DE7">
              <w:rPr>
                <w:sz w:val="16"/>
                <w:szCs w:val="16"/>
              </w:rPr>
              <w:t>д</w:t>
            </w:r>
            <w:r w:rsidRPr="00213DE7">
              <w:rPr>
                <w:sz w:val="16"/>
                <w:szCs w:val="16"/>
              </w:rPr>
              <w:t>о</w:t>
            </w:r>
            <w:r w:rsidRPr="00213DE7">
              <w:rPr>
                <w:sz w:val="16"/>
                <w:szCs w:val="16"/>
              </w:rPr>
              <w:t>кумен</w:t>
            </w:r>
            <w:proofErr w:type="spellEnd"/>
            <w:r>
              <w:rPr>
                <w:sz w:val="16"/>
                <w:szCs w:val="16"/>
              </w:rPr>
              <w:t>-</w:t>
            </w:r>
            <w:r w:rsidRPr="00213DE7">
              <w:rPr>
                <w:sz w:val="16"/>
                <w:szCs w:val="16"/>
              </w:rPr>
              <w:t>та, удостов</w:t>
            </w:r>
            <w:r w:rsidRPr="00213DE7">
              <w:rPr>
                <w:sz w:val="16"/>
                <w:szCs w:val="16"/>
              </w:rPr>
              <w:t>е</w:t>
            </w:r>
            <w:r w:rsidRPr="00213DE7">
              <w:rPr>
                <w:sz w:val="16"/>
                <w:szCs w:val="16"/>
              </w:rPr>
              <w:t>ряющего личность (для физ</w:t>
            </w:r>
            <w:r w:rsidRPr="00213DE7">
              <w:rPr>
                <w:sz w:val="16"/>
                <w:szCs w:val="16"/>
              </w:rPr>
              <w:t>и</w:t>
            </w:r>
            <w:r w:rsidRPr="00213DE7">
              <w:rPr>
                <w:sz w:val="16"/>
                <w:szCs w:val="16"/>
              </w:rPr>
              <w:t>ческого лица)</w:t>
            </w:r>
            <w:proofErr w:type="gramEnd"/>
          </w:p>
        </w:tc>
        <w:tc>
          <w:tcPr>
            <w:tcW w:w="993" w:type="dxa"/>
            <w:tcBorders>
              <w:top w:val="nil"/>
              <w:left w:val="nil"/>
              <w:bottom w:val="single" w:sz="8" w:space="0" w:color="auto"/>
              <w:right w:val="single" w:sz="4" w:space="0" w:color="auto"/>
            </w:tcBorders>
            <w:vAlign w:val="center"/>
          </w:tcPr>
          <w:p w:rsidR="00427B5F" w:rsidRDefault="00427B5F" w:rsidP="00735F8D">
            <w:pPr>
              <w:jc w:val="center"/>
              <w:rPr>
                <w:sz w:val="16"/>
                <w:szCs w:val="16"/>
              </w:rPr>
            </w:pPr>
            <w:r w:rsidRPr="00213DE7">
              <w:rPr>
                <w:sz w:val="16"/>
                <w:szCs w:val="16"/>
              </w:rPr>
              <w:t>Руководи</w:t>
            </w:r>
            <w:r>
              <w:rPr>
                <w:sz w:val="16"/>
                <w:szCs w:val="16"/>
              </w:rPr>
              <w:t>-</w:t>
            </w:r>
          </w:p>
          <w:p w:rsidR="00427B5F" w:rsidRDefault="00427B5F" w:rsidP="00735F8D">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427B5F" w:rsidRPr="00213DE7" w:rsidRDefault="00427B5F" w:rsidP="00735F8D">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427B5F" w:rsidRPr="00213DE7" w:rsidRDefault="00427B5F" w:rsidP="00735F8D">
            <w:pPr>
              <w:rPr>
                <w:sz w:val="16"/>
                <w:szCs w:val="16"/>
              </w:rPr>
            </w:pPr>
          </w:p>
        </w:tc>
      </w:tr>
      <w:tr w:rsidR="00427B5F" w:rsidRPr="009777B5" w:rsidTr="00735F8D">
        <w:trPr>
          <w:trHeight w:val="676"/>
        </w:trPr>
        <w:tc>
          <w:tcPr>
            <w:tcW w:w="426" w:type="dxa"/>
            <w:tcBorders>
              <w:top w:val="nil"/>
              <w:left w:val="single" w:sz="4" w:space="0" w:color="auto"/>
              <w:bottom w:val="single" w:sz="4" w:space="0" w:color="auto"/>
              <w:right w:val="single" w:sz="4" w:space="0" w:color="auto"/>
            </w:tcBorders>
            <w:noWrap/>
            <w:vAlign w:val="bottom"/>
          </w:tcPr>
          <w:p w:rsidR="00427B5F" w:rsidRPr="009777B5" w:rsidRDefault="00427B5F" w:rsidP="00735F8D">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427B5F" w:rsidRPr="009777B5" w:rsidRDefault="00427B5F" w:rsidP="00735F8D">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27B5F" w:rsidRPr="009777B5" w:rsidRDefault="00427B5F" w:rsidP="00735F8D">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427B5F" w:rsidRPr="002175B9" w:rsidRDefault="00427B5F" w:rsidP="00735F8D">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27B5F" w:rsidRPr="009777B5" w:rsidRDefault="00427B5F" w:rsidP="00735F8D">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27B5F" w:rsidRPr="009777B5" w:rsidRDefault="00427B5F" w:rsidP="00735F8D">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27B5F" w:rsidRPr="009777B5" w:rsidRDefault="00427B5F" w:rsidP="00735F8D">
            <w:pPr>
              <w:rPr>
                <w:rFonts w:ascii="Book Antiqua" w:hAnsi="Book Antiqua"/>
                <w:i/>
                <w:iCs/>
                <w:sz w:val="16"/>
                <w:szCs w:val="16"/>
              </w:rPr>
            </w:pPr>
          </w:p>
        </w:tc>
      </w:tr>
      <w:tr w:rsidR="00427B5F" w:rsidRPr="009777B5" w:rsidTr="00735F8D">
        <w:trPr>
          <w:trHeight w:val="573"/>
        </w:trPr>
        <w:tc>
          <w:tcPr>
            <w:tcW w:w="426" w:type="dxa"/>
            <w:tcBorders>
              <w:top w:val="nil"/>
              <w:left w:val="single" w:sz="4" w:space="0" w:color="auto"/>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27B5F" w:rsidRPr="009777B5" w:rsidRDefault="00427B5F" w:rsidP="00735F8D">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27B5F" w:rsidRPr="009777B5" w:rsidRDefault="00427B5F" w:rsidP="00735F8D">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27B5F" w:rsidRPr="009777B5" w:rsidRDefault="00427B5F" w:rsidP="00735F8D">
            <w:pPr>
              <w:rPr>
                <w:rFonts w:ascii="Book Antiqua" w:hAnsi="Book Antiqua"/>
                <w:i/>
                <w:iCs/>
                <w:sz w:val="16"/>
                <w:szCs w:val="16"/>
              </w:rPr>
            </w:pPr>
          </w:p>
        </w:tc>
      </w:tr>
    </w:tbl>
    <w:p w:rsidR="00427B5F" w:rsidRDefault="00427B5F" w:rsidP="00427B5F"/>
    <w:p w:rsidR="00427B5F" w:rsidRDefault="00427B5F" w:rsidP="00427B5F"/>
    <w:p w:rsidR="00427B5F" w:rsidRDefault="00427B5F" w:rsidP="00427B5F"/>
    <w:p w:rsidR="00427B5F" w:rsidRDefault="00427B5F" w:rsidP="00427B5F"/>
    <w:p w:rsidR="00427B5F" w:rsidRDefault="00427B5F" w:rsidP="00427B5F">
      <w:r>
        <w:t>ПОСТАВЩИК:</w:t>
      </w:r>
    </w:p>
    <w:p w:rsidR="00427B5F" w:rsidRDefault="00427B5F" w:rsidP="00427B5F"/>
    <w:p w:rsidR="00427B5F" w:rsidRDefault="00427B5F" w:rsidP="00427B5F"/>
    <w:p w:rsidR="00427B5F" w:rsidRPr="00341EA2" w:rsidRDefault="00427B5F" w:rsidP="00427B5F">
      <w:r>
        <w:t xml:space="preserve">_____________________ </w:t>
      </w:r>
    </w:p>
    <w:p w:rsidR="00427B5F" w:rsidRDefault="00427B5F" w:rsidP="00427B5F">
      <w:pPr>
        <w:pStyle w:val="af3"/>
        <w:ind w:left="360"/>
        <w:jc w:val="both"/>
      </w:pPr>
    </w:p>
    <w:p w:rsidR="00427B5F" w:rsidRDefault="00427B5F" w:rsidP="00427B5F"/>
    <w:p w:rsidR="00427B5F" w:rsidRDefault="00427B5F" w:rsidP="00427B5F"/>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sectPr w:rsidR="00427B5F" w:rsidSect="00427B5F">
          <w:pgSz w:w="16838" w:h="11906" w:orient="landscape" w:code="9"/>
          <w:pgMar w:top="709" w:right="709" w:bottom="851" w:left="357" w:header="567" w:footer="567" w:gutter="0"/>
          <w:cols w:space="708"/>
          <w:docGrid w:linePitch="360"/>
        </w:sectPr>
      </w:pPr>
    </w:p>
    <w:p w:rsidR="00427B5F" w:rsidRDefault="00427B5F" w:rsidP="00427B5F">
      <w:pPr>
        <w:tabs>
          <w:tab w:val="left" w:pos="1725"/>
        </w:tabs>
        <w:jc w:val="right"/>
        <w:rPr>
          <w:b/>
        </w:rPr>
      </w:pPr>
      <w:r>
        <w:rPr>
          <w:b/>
        </w:rPr>
        <w:lastRenderedPageBreak/>
        <w:t>Приложение №3</w:t>
      </w:r>
    </w:p>
    <w:p w:rsidR="00362339" w:rsidRPr="00B519DC" w:rsidRDefault="00362339" w:rsidP="00362339">
      <w:pPr>
        <w:ind w:firstLine="720"/>
        <w:jc w:val="center"/>
        <w:rPr>
          <w:b/>
          <w:bCs/>
        </w:rPr>
      </w:pPr>
      <w:r w:rsidRPr="00B519DC">
        <w:rPr>
          <w:b/>
          <w:bCs/>
        </w:rPr>
        <w:t>Гарантийное письмо</w:t>
      </w:r>
    </w:p>
    <w:p w:rsidR="00362339" w:rsidRDefault="00362339" w:rsidP="00362339">
      <w:pPr>
        <w:rPr>
          <w:bCs/>
          <w:sz w:val="22"/>
          <w:szCs w:val="22"/>
        </w:rPr>
      </w:pPr>
      <w:r w:rsidRPr="00B519DC">
        <w:rPr>
          <w:bCs/>
          <w:sz w:val="22"/>
          <w:szCs w:val="22"/>
        </w:rPr>
        <w:t xml:space="preserve">г. </w:t>
      </w:r>
      <w:r>
        <w:rPr>
          <w:bCs/>
          <w:sz w:val="22"/>
          <w:szCs w:val="22"/>
        </w:rPr>
        <w:t>Благовещенск</w:t>
      </w:r>
      <w:r w:rsidRPr="00B519DC">
        <w:rPr>
          <w:bCs/>
          <w:sz w:val="22"/>
          <w:szCs w:val="22"/>
        </w:rPr>
        <w:t xml:space="preserve">             </w:t>
      </w:r>
      <w:r w:rsidRPr="00B519DC">
        <w:rPr>
          <w:bCs/>
          <w:sz w:val="22"/>
          <w:szCs w:val="22"/>
        </w:rPr>
        <w:tab/>
      </w:r>
      <w:r w:rsidRPr="00B519DC">
        <w:rPr>
          <w:bCs/>
          <w:sz w:val="22"/>
          <w:szCs w:val="22"/>
        </w:rPr>
        <w:tab/>
      </w:r>
      <w:r w:rsidRPr="00B519DC">
        <w:rPr>
          <w:bCs/>
          <w:sz w:val="22"/>
          <w:szCs w:val="22"/>
        </w:rPr>
        <w:tab/>
      </w:r>
      <w:r w:rsidRPr="00B519DC">
        <w:rPr>
          <w:bCs/>
          <w:sz w:val="22"/>
          <w:szCs w:val="22"/>
        </w:rPr>
        <w:tab/>
        <w:t xml:space="preserve">  </w:t>
      </w:r>
      <w:r w:rsidRPr="00B519DC">
        <w:rPr>
          <w:bCs/>
          <w:sz w:val="22"/>
          <w:szCs w:val="22"/>
        </w:rPr>
        <w:tab/>
        <w:t xml:space="preserve">      </w:t>
      </w:r>
      <w:r>
        <w:rPr>
          <w:bCs/>
          <w:sz w:val="22"/>
          <w:szCs w:val="22"/>
        </w:rPr>
        <w:t xml:space="preserve">                    </w:t>
      </w:r>
      <w:r w:rsidRPr="00B519DC">
        <w:rPr>
          <w:bCs/>
          <w:sz w:val="22"/>
          <w:szCs w:val="22"/>
        </w:rPr>
        <w:t xml:space="preserve">     «___» ____________ 201__</w:t>
      </w:r>
    </w:p>
    <w:p w:rsidR="00362339" w:rsidRPr="00B519DC" w:rsidRDefault="00362339" w:rsidP="00362339">
      <w:pPr>
        <w:rPr>
          <w:sz w:val="22"/>
          <w:szCs w:val="22"/>
        </w:rPr>
      </w:pPr>
    </w:p>
    <w:p w:rsidR="00362339" w:rsidRPr="00B519DC" w:rsidRDefault="00362339" w:rsidP="00362339">
      <w:pPr>
        <w:rPr>
          <w:sz w:val="22"/>
          <w:szCs w:val="22"/>
        </w:rPr>
      </w:pPr>
      <w:proofErr w:type="gramStart"/>
      <w:r>
        <w:rPr>
          <w:spacing w:val="-1"/>
          <w:sz w:val="22"/>
          <w:szCs w:val="22"/>
        </w:rPr>
        <w:t xml:space="preserve">________________ </w:t>
      </w:r>
      <w:r w:rsidRPr="00B519DC">
        <w:rPr>
          <w:spacing w:val="-1"/>
          <w:sz w:val="22"/>
          <w:szCs w:val="22"/>
        </w:rPr>
        <w:t xml:space="preserve"> </w:t>
      </w:r>
      <w:r w:rsidRPr="00B519DC">
        <w:rPr>
          <w:sz w:val="22"/>
          <w:szCs w:val="22"/>
        </w:rPr>
        <w:t xml:space="preserve">в лице </w:t>
      </w:r>
      <w:r>
        <w:rPr>
          <w:sz w:val="22"/>
          <w:szCs w:val="22"/>
        </w:rPr>
        <w:t>______________________</w:t>
      </w:r>
      <w:r w:rsidRPr="0033441E">
        <w:rPr>
          <w:b/>
          <w:i/>
          <w:sz w:val="22"/>
          <w:szCs w:val="22"/>
        </w:rPr>
        <w:t>,</w:t>
      </w:r>
      <w:r w:rsidRPr="00B519DC">
        <w:rPr>
          <w:sz w:val="22"/>
          <w:szCs w:val="22"/>
        </w:rPr>
        <w:t xml:space="preserve"> действующего на основании </w:t>
      </w:r>
      <w:r>
        <w:rPr>
          <w:sz w:val="22"/>
          <w:szCs w:val="22"/>
        </w:rPr>
        <w:t>________________</w:t>
      </w:r>
      <w:r w:rsidRPr="00B519DC">
        <w:rPr>
          <w:sz w:val="22"/>
          <w:szCs w:val="22"/>
        </w:rPr>
        <w:t>, имен</w:t>
      </w:r>
      <w:r w:rsidRPr="00B519DC">
        <w:rPr>
          <w:sz w:val="22"/>
          <w:szCs w:val="22"/>
        </w:rPr>
        <w:t>у</w:t>
      </w:r>
      <w:r w:rsidRPr="00B519DC">
        <w:rPr>
          <w:sz w:val="22"/>
          <w:szCs w:val="22"/>
        </w:rPr>
        <w:t xml:space="preserve">емое в дальнейшем </w:t>
      </w:r>
      <w:r w:rsidRPr="00B519DC">
        <w:rPr>
          <w:i/>
          <w:sz w:val="22"/>
          <w:szCs w:val="22"/>
        </w:rPr>
        <w:t>Поставщик</w:t>
      </w:r>
      <w:r w:rsidRPr="00B519DC">
        <w:rPr>
          <w:sz w:val="22"/>
          <w:szCs w:val="22"/>
        </w:rPr>
        <w:t>, в рамках Договора от_________ № ______, принимает на себя следующие обязательства:</w:t>
      </w:r>
      <w:proofErr w:type="gramEnd"/>
    </w:p>
    <w:p w:rsidR="00362339" w:rsidRPr="00B519DC" w:rsidRDefault="00362339" w:rsidP="00362339">
      <w:pPr>
        <w:numPr>
          <w:ilvl w:val="0"/>
          <w:numId w:val="48"/>
        </w:numPr>
        <w:tabs>
          <w:tab w:val="left" w:pos="851"/>
        </w:tabs>
        <w:autoSpaceDE w:val="0"/>
        <w:autoSpaceDN w:val="0"/>
        <w:adjustRightInd w:val="0"/>
        <w:ind w:left="0" w:firstLine="567"/>
        <w:jc w:val="both"/>
        <w:rPr>
          <w:sz w:val="22"/>
          <w:szCs w:val="22"/>
        </w:rPr>
      </w:pPr>
      <w:r w:rsidRPr="00B519DC">
        <w:rPr>
          <w:sz w:val="22"/>
          <w:szCs w:val="22"/>
        </w:rPr>
        <w:t xml:space="preserve"> </w:t>
      </w:r>
      <w:proofErr w:type="gramStart"/>
      <w:r w:rsidRPr="00B519DC">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w:t>
      </w:r>
      <w:r w:rsidRPr="00B519DC">
        <w:rPr>
          <w:sz w:val="22"/>
          <w:szCs w:val="22"/>
        </w:rPr>
        <w:t>с</w:t>
      </w:r>
      <w:r w:rsidRPr="00B519DC">
        <w:rPr>
          <w:sz w:val="22"/>
          <w:szCs w:val="22"/>
        </w:rPr>
        <w:t xml:space="preserve">нованности получения налогоплательщиком налоговой выгоды», постановлениями Президиума ВАС РФ от 20.04.2010 </w:t>
      </w:r>
      <w:hyperlink r:id="rId8" w:history="1">
        <w:r w:rsidRPr="00B519DC">
          <w:rPr>
            <w:sz w:val="22"/>
            <w:szCs w:val="22"/>
          </w:rPr>
          <w:t>№ 18162/09</w:t>
        </w:r>
      </w:hyperlink>
      <w:r w:rsidRPr="00B519DC">
        <w:rPr>
          <w:sz w:val="22"/>
          <w:szCs w:val="22"/>
        </w:rPr>
        <w:t xml:space="preserve"> и от 25.05.2010 </w:t>
      </w:r>
      <w:hyperlink r:id="rId9" w:history="1">
        <w:r w:rsidRPr="00B519DC">
          <w:rPr>
            <w:sz w:val="22"/>
            <w:szCs w:val="22"/>
          </w:rPr>
          <w:t>№ 15658/09</w:t>
        </w:r>
      </w:hyperlink>
      <w:r w:rsidRPr="00B519DC">
        <w:rPr>
          <w:sz w:val="22"/>
          <w:szCs w:val="22"/>
        </w:rPr>
        <w:t>, согласно которым при оценке необоснованной налоговой выгоды необходимо учитывать</w:t>
      </w:r>
      <w:proofErr w:type="gramEnd"/>
      <w:r w:rsidRPr="00B519DC">
        <w:rPr>
          <w:sz w:val="22"/>
          <w:szCs w:val="22"/>
        </w:rPr>
        <w:t xml:space="preserve"> не только реальность совершения хозяйственных операций, но также и дел</w:t>
      </w:r>
      <w:r w:rsidRPr="00B519DC">
        <w:rPr>
          <w:sz w:val="22"/>
          <w:szCs w:val="22"/>
        </w:rPr>
        <w:t>о</w:t>
      </w:r>
      <w:r w:rsidRPr="00B519DC">
        <w:rPr>
          <w:sz w:val="22"/>
          <w:szCs w:val="22"/>
        </w:rPr>
        <w:t xml:space="preserve">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B519DC">
          <w:rPr>
            <w:rFonts w:eastAsia="Calibri"/>
            <w:sz w:val="22"/>
            <w:szCs w:val="22"/>
            <w:lang w:eastAsia="en-US"/>
          </w:rPr>
          <w:t>Критери</w:t>
        </w:r>
      </w:hyperlink>
      <w:r w:rsidRPr="00B519DC">
        <w:rPr>
          <w:rFonts w:eastAsia="Calibri"/>
          <w:sz w:val="22"/>
          <w:szCs w:val="22"/>
          <w:lang w:eastAsia="en-US"/>
        </w:rPr>
        <w:t>ям</w:t>
      </w:r>
      <w:proofErr w:type="gramEnd"/>
      <w:r w:rsidRPr="00B519DC">
        <w:rPr>
          <w:rFonts w:eastAsia="Calibri"/>
          <w:sz w:val="22"/>
          <w:szCs w:val="22"/>
          <w:lang w:eastAsia="en-US"/>
        </w:rPr>
        <w:t xml:space="preserve"> оценки рисков, и</w:t>
      </w:r>
      <w:r w:rsidRPr="00B519DC">
        <w:rPr>
          <w:rFonts w:eastAsia="Calibri"/>
          <w:sz w:val="22"/>
          <w:szCs w:val="22"/>
          <w:lang w:eastAsia="en-US"/>
        </w:rPr>
        <w:t>с</w:t>
      </w:r>
      <w:r w:rsidRPr="00B519DC">
        <w:rPr>
          <w:rFonts w:eastAsia="Calibri"/>
          <w:sz w:val="22"/>
          <w:szCs w:val="22"/>
          <w:lang w:eastAsia="en-US"/>
        </w:rPr>
        <w:t>пользуемым налоговыми органами в процессе отбора объектов для проведения выездных налоговых пров</w:t>
      </w:r>
      <w:r w:rsidRPr="00B519DC">
        <w:rPr>
          <w:rFonts w:eastAsia="Calibri"/>
          <w:sz w:val="22"/>
          <w:szCs w:val="22"/>
          <w:lang w:eastAsia="en-US"/>
        </w:rPr>
        <w:t>е</w:t>
      </w:r>
      <w:r w:rsidRPr="00B519DC">
        <w:rPr>
          <w:rFonts w:eastAsia="Calibri"/>
          <w:sz w:val="22"/>
          <w:szCs w:val="22"/>
          <w:lang w:eastAsia="en-US"/>
        </w:rPr>
        <w:t>рок  (утв. приказом ФНС России от 30.05.2007 № ММ-3-06/333@</w:t>
      </w:r>
      <w:r w:rsidRPr="00B519DC">
        <w:rPr>
          <w:sz w:val="22"/>
          <w:szCs w:val="22"/>
        </w:rPr>
        <w:t xml:space="preserve"> или заменяющий его документ). </w:t>
      </w:r>
    </w:p>
    <w:p w:rsidR="00362339" w:rsidRPr="00B519DC" w:rsidRDefault="00362339" w:rsidP="00362339">
      <w:pPr>
        <w:numPr>
          <w:ilvl w:val="0"/>
          <w:numId w:val="48"/>
        </w:numPr>
        <w:tabs>
          <w:tab w:val="left" w:pos="851"/>
        </w:tabs>
        <w:autoSpaceDE w:val="0"/>
        <w:autoSpaceDN w:val="0"/>
        <w:adjustRightInd w:val="0"/>
        <w:ind w:left="0" w:firstLine="567"/>
        <w:jc w:val="both"/>
        <w:rPr>
          <w:sz w:val="22"/>
          <w:szCs w:val="22"/>
        </w:rPr>
      </w:pPr>
      <w:r w:rsidRPr="00B519D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362339" w:rsidRPr="00B519DC" w:rsidRDefault="00362339" w:rsidP="00362339">
      <w:pPr>
        <w:numPr>
          <w:ilvl w:val="0"/>
          <w:numId w:val="48"/>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Поставщик</w:t>
      </w:r>
      <w:r w:rsidRPr="00B519DC">
        <w:rPr>
          <w:sz w:val="22"/>
          <w:szCs w:val="22"/>
        </w:rPr>
        <w:t xml:space="preserve"> подтверждает и признает, что содержащиеся в данном письме гарантии м</w:t>
      </w:r>
      <w:r w:rsidRPr="00B519DC">
        <w:rPr>
          <w:sz w:val="22"/>
          <w:szCs w:val="22"/>
        </w:rPr>
        <w:t>о</w:t>
      </w:r>
      <w:r w:rsidRPr="00B519DC">
        <w:rPr>
          <w:sz w:val="22"/>
          <w:szCs w:val="22"/>
        </w:rPr>
        <w:t>гут рассматриваться как существенные условия Договор</w:t>
      </w:r>
      <w:r>
        <w:rPr>
          <w:sz w:val="22"/>
          <w:szCs w:val="22"/>
        </w:rPr>
        <w:t>а</w:t>
      </w:r>
      <w:r w:rsidRPr="00B519DC">
        <w:rPr>
          <w:sz w:val="22"/>
          <w:szCs w:val="22"/>
        </w:rPr>
        <w:t xml:space="preserve"> со стороны </w:t>
      </w:r>
      <w:r w:rsidRPr="00B519DC">
        <w:rPr>
          <w:i/>
          <w:sz w:val="22"/>
          <w:szCs w:val="22"/>
        </w:rPr>
        <w:t>Покупателя</w:t>
      </w:r>
      <w:r w:rsidRPr="00B519DC">
        <w:rPr>
          <w:sz w:val="22"/>
          <w:szCs w:val="22"/>
        </w:rPr>
        <w:t xml:space="preserve"> и </w:t>
      </w:r>
      <w:r w:rsidRPr="00B519DC">
        <w:rPr>
          <w:i/>
          <w:sz w:val="22"/>
          <w:szCs w:val="22"/>
        </w:rPr>
        <w:t>Покупатель</w:t>
      </w:r>
      <w:r w:rsidRPr="00B519DC">
        <w:rPr>
          <w:sz w:val="22"/>
          <w:szCs w:val="22"/>
        </w:rPr>
        <w:t xml:space="preserve"> вправе и</w:t>
      </w:r>
      <w:r w:rsidRPr="00B519DC">
        <w:rPr>
          <w:sz w:val="22"/>
          <w:szCs w:val="22"/>
        </w:rPr>
        <w:t>с</w:t>
      </w:r>
      <w:r w:rsidRPr="00B519DC">
        <w:rPr>
          <w:sz w:val="22"/>
          <w:szCs w:val="22"/>
        </w:rPr>
        <w:t>ходить из них при исполнении Договора</w:t>
      </w:r>
      <w:r>
        <w:rPr>
          <w:sz w:val="22"/>
          <w:szCs w:val="22"/>
        </w:rPr>
        <w:t>.</w:t>
      </w:r>
    </w:p>
    <w:p w:rsidR="00362339" w:rsidRPr="00B519DC" w:rsidRDefault="00362339" w:rsidP="00362339">
      <w:pPr>
        <w:numPr>
          <w:ilvl w:val="0"/>
          <w:numId w:val="48"/>
        </w:numPr>
        <w:tabs>
          <w:tab w:val="left" w:pos="851"/>
        </w:tabs>
        <w:autoSpaceDE w:val="0"/>
        <w:autoSpaceDN w:val="0"/>
        <w:adjustRightInd w:val="0"/>
        <w:ind w:left="0" w:firstLine="567"/>
        <w:jc w:val="both"/>
        <w:rPr>
          <w:sz w:val="22"/>
          <w:szCs w:val="22"/>
        </w:rPr>
      </w:pPr>
      <w:r w:rsidRPr="00B519DC">
        <w:rPr>
          <w:sz w:val="22"/>
          <w:szCs w:val="22"/>
        </w:rPr>
        <w:t>В случае нарушения</w:t>
      </w:r>
      <w:r>
        <w:rPr>
          <w:sz w:val="22"/>
          <w:szCs w:val="22"/>
        </w:rPr>
        <w:t xml:space="preserve"> </w:t>
      </w:r>
      <w:r w:rsidRPr="00B519DC">
        <w:rPr>
          <w:i/>
          <w:sz w:val="22"/>
          <w:szCs w:val="22"/>
        </w:rPr>
        <w:t>Поставщиком</w:t>
      </w:r>
      <w:r w:rsidRPr="00B519DC">
        <w:rPr>
          <w:sz w:val="22"/>
          <w:szCs w:val="22"/>
        </w:rPr>
        <w:t xml:space="preserve"> обязательств, установленных в </w:t>
      </w:r>
      <w:proofErr w:type="spellStart"/>
      <w:r w:rsidRPr="00B519DC">
        <w:rPr>
          <w:sz w:val="22"/>
          <w:szCs w:val="22"/>
        </w:rPr>
        <w:t>п.п</w:t>
      </w:r>
      <w:proofErr w:type="spellEnd"/>
      <w:r w:rsidRPr="00B519DC">
        <w:rPr>
          <w:sz w:val="22"/>
          <w:szCs w:val="22"/>
        </w:rPr>
        <w:t>. 1, 2 настоящего Гарантийн</w:t>
      </w:r>
      <w:r w:rsidRPr="00B519DC">
        <w:rPr>
          <w:sz w:val="22"/>
          <w:szCs w:val="22"/>
        </w:rPr>
        <w:t>о</w:t>
      </w:r>
      <w:r w:rsidRPr="00B519DC">
        <w:rPr>
          <w:sz w:val="22"/>
          <w:szCs w:val="22"/>
        </w:rPr>
        <w:t xml:space="preserve">го письма, </w:t>
      </w:r>
      <w:r w:rsidRPr="00B519DC">
        <w:rPr>
          <w:i/>
          <w:sz w:val="22"/>
          <w:szCs w:val="22"/>
        </w:rPr>
        <w:t>Покупатель</w:t>
      </w:r>
      <w:r w:rsidRPr="00B519D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519DC">
        <w:rPr>
          <w:sz w:val="22"/>
          <w:szCs w:val="22"/>
        </w:rPr>
        <w:t>с даты получения</w:t>
      </w:r>
      <w:proofErr w:type="gramEnd"/>
      <w:r w:rsidRPr="00B519DC">
        <w:rPr>
          <w:sz w:val="22"/>
          <w:szCs w:val="22"/>
        </w:rPr>
        <w:t xml:space="preserve"> Уведомления </w:t>
      </w:r>
      <w:r w:rsidRPr="00B519DC">
        <w:rPr>
          <w:i/>
          <w:sz w:val="22"/>
          <w:szCs w:val="22"/>
        </w:rPr>
        <w:t>Поставщиком</w:t>
      </w:r>
      <w:r w:rsidRPr="00B519DC">
        <w:rPr>
          <w:sz w:val="22"/>
          <w:szCs w:val="22"/>
        </w:rPr>
        <w:t>.</w:t>
      </w:r>
    </w:p>
    <w:p w:rsidR="00362339" w:rsidRPr="00B519DC" w:rsidRDefault="00362339" w:rsidP="00362339">
      <w:pPr>
        <w:numPr>
          <w:ilvl w:val="0"/>
          <w:numId w:val="48"/>
        </w:numPr>
        <w:tabs>
          <w:tab w:val="left" w:pos="851"/>
        </w:tabs>
        <w:autoSpaceDE w:val="0"/>
        <w:autoSpaceDN w:val="0"/>
        <w:adjustRightInd w:val="0"/>
        <w:ind w:left="0" w:firstLine="567"/>
        <w:jc w:val="both"/>
        <w:rPr>
          <w:sz w:val="22"/>
          <w:szCs w:val="22"/>
        </w:rPr>
      </w:pPr>
      <w:r w:rsidRPr="00B519DC">
        <w:rPr>
          <w:sz w:val="22"/>
          <w:szCs w:val="22"/>
        </w:rPr>
        <w:t xml:space="preserve">Договор будет считаться расторгнутым с даты, указанной в Уведомлении при условии, что  </w:t>
      </w:r>
      <w:r w:rsidRPr="00B519DC">
        <w:rPr>
          <w:i/>
          <w:sz w:val="22"/>
          <w:szCs w:val="22"/>
        </w:rPr>
        <w:t>Пок</w:t>
      </w:r>
      <w:r w:rsidRPr="00B519DC">
        <w:rPr>
          <w:i/>
          <w:sz w:val="22"/>
          <w:szCs w:val="22"/>
        </w:rPr>
        <w:t>у</w:t>
      </w:r>
      <w:r w:rsidRPr="00B519DC">
        <w:rPr>
          <w:i/>
          <w:sz w:val="22"/>
          <w:szCs w:val="22"/>
        </w:rPr>
        <w:t>патель</w:t>
      </w:r>
      <w:r w:rsidRPr="00B519DC">
        <w:rPr>
          <w:sz w:val="22"/>
          <w:szCs w:val="22"/>
        </w:rPr>
        <w:t xml:space="preserve"> не отзовет указанное Уведомление по итогам рассмотрения мотивированных возражений </w:t>
      </w:r>
      <w:r w:rsidRPr="00B519DC">
        <w:rPr>
          <w:i/>
          <w:sz w:val="22"/>
          <w:szCs w:val="22"/>
        </w:rPr>
        <w:t>Поставщ</w:t>
      </w:r>
      <w:r w:rsidRPr="00B519DC">
        <w:rPr>
          <w:i/>
          <w:sz w:val="22"/>
          <w:szCs w:val="22"/>
        </w:rPr>
        <w:t>и</w:t>
      </w:r>
      <w:r w:rsidRPr="00B519DC">
        <w:rPr>
          <w:i/>
          <w:sz w:val="22"/>
          <w:szCs w:val="22"/>
        </w:rPr>
        <w:t xml:space="preserve">ка </w:t>
      </w:r>
      <w:r w:rsidRPr="00B519DC">
        <w:rPr>
          <w:sz w:val="22"/>
          <w:szCs w:val="22"/>
        </w:rPr>
        <w:t>до указанной даты расторжения.</w:t>
      </w:r>
    </w:p>
    <w:p w:rsidR="00362339" w:rsidRPr="00B519DC" w:rsidRDefault="00362339" w:rsidP="00362339">
      <w:pPr>
        <w:numPr>
          <w:ilvl w:val="0"/>
          <w:numId w:val="48"/>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 xml:space="preserve">Поставщик </w:t>
      </w:r>
      <w:r w:rsidRPr="00B519DC">
        <w:rPr>
          <w:sz w:val="22"/>
          <w:szCs w:val="22"/>
        </w:rPr>
        <w:t xml:space="preserve">принимает обязательство уплатить  </w:t>
      </w:r>
      <w:r w:rsidRPr="00B519DC">
        <w:rPr>
          <w:i/>
          <w:sz w:val="22"/>
          <w:szCs w:val="22"/>
        </w:rPr>
        <w:t xml:space="preserve"> Покупателю</w:t>
      </w:r>
      <w:r w:rsidRPr="00B519DC">
        <w:rPr>
          <w:sz w:val="22"/>
          <w:szCs w:val="22"/>
        </w:rPr>
        <w:t xml:space="preserve"> штраф в размере суммы денежных средств, перечисленной организации, отвечающей признакам недобросовестности, а также ко</w:t>
      </w:r>
      <w:r w:rsidRPr="00B519DC">
        <w:rPr>
          <w:sz w:val="22"/>
          <w:szCs w:val="22"/>
        </w:rPr>
        <w:t>м</w:t>
      </w:r>
      <w:r w:rsidRPr="00B519DC">
        <w:rPr>
          <w:sz w:val="22"/>
          <w:szCs w:val="22"/>
        </w:rPr>
        <w:t xml:space="preserve">пенсировать убытки, причиненные  </w:t>
      </w:r>
      <w:r w:rsidRPr="00B519DC">
        <w:rPr>
          <w:i/>
          <w:sz w:val="22"/>
          <w:szCs w:val="22"/>
        </w:rPr>
        <w:t xml:space="preserve"> Покупателю</w:t>
      </w:r>
      <w:r w:rsidRPr="00B519DC">
        <w:rPr>
          <w:sz w:val="22"/>
          <w:szCs w:val="22"/>
        </w:rPr>
        <w:t xml:space="preserve"> в результате нарушения обязательств, установленных в </w:t>
      </w:r>
      <w:proofErr w:type="spellStart"/>
      <w:r w:rsidRPr="00B519DC">
        <w:rPr>
          <w:sz w:val="22"/>
          <w:szCs w:val="22"/>
        </w:rPr>
        <w:t>п.п</w:t>
      </w:r>
      <w:proofErr w:type="spellEnd"/>
      <w:r w:rsidRPr="00B519DC">
        <w:rPr>
          <w:sz w:val="22"/>
          <w:szCs w:val="22"/>
        </w:rPr>
        <w:t>. 1, 2  настоящего Гарантийного письма, сверх суммы штрафа.</w:t>
      </w:r>
    </w:p>
    <w:p w:rsidR="00362339" w:rsidRPr="00B519DC" w:rsidRDefault="00362339" w:rsidP="00362339">
      <w:pPr>
        <w:numPr>
          <w:ilvl w:val="0"/>
          <w:numId w:val="48"/>
        </w:numPr>
        <w:tabs>
          <w:tab w:val="left" w:pos="851"/>
        </w:tabs>
        <w:autoSpaceDE w:val="0"/>
        <w:autoSpaceDN w:val="0"/>
        <w:adjustRightInd w:val="0"/>
        <w:ind w:left="0" w:firstLine="567"/>
        <w:jc w:val="both"/>
        <w:rPr>
          <w:sz w:val="22"/>
          <w:szCs w:val="22"/>
        </w:rPr>
      </w:pPr>
      <w:r w:rsidRPr="00B519DC">
        <w:rPr>
          <w:sz w:val="22"/>
          <w:szCs w:val="22"/>
        </w:rPr>
        <w:t>Штраф, предусмотренный п. 6 настоящего Гарантийного письма, оплачивается в течение 10 (дес</w:t>
      </w:r>
      <w:r w:rsidRPr="00B519DC">
        <w:rPr>
          <w:sz w:val="22"/>
          <w:szCs w:val="22"/>
        </w:rPr>
        <w:t>я</w:t>
      </w:r>
      <w:r w:rsidRPr="00B519DC">
        <w:rPr>
          <w:sz w:val="22"/>
          <w:szCs w:val="22"/>
        </w:rPr>
        <w:t xml:space="preserve">ти) дней </w:t>
      </w:r>
      <w:proofErr w:type="gramStart"/>
      <w:r w:rsidRPr="00B519DC">
        <w:rPr>
          <w:sz w:val="22"/>
          <w:szCs w:val="22"/>
        </w:rPr>
        <w:t>с даты получения</w:t>
      </w:r>
      <w:proofErr w:type="gramEnd"/>
      <w:r w:rsidRPr="00B519DC">
        <w:rPr>
          <w:sz w:val="22"/>
          <w:szCs w:val="22"/>
        </w:rPr>
        <w:t xml:space="preserve"> соответствующего требования. </w:t>
      </w:r>
      <w:r w:rsidRPr="00B519DC">
        <w:rPr>
          <w:i/>
          <w:sz w:val="22"/>
          <w:szCs w:val="22"/>
        </w:rPr>
        <w:t>Покупатель</w:t>
      </w:r>
      <w:r w:rsidRPr="00B519D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62339" w:rsidRPr="00B519DC" w:rsidRDefault="00362339" w:rsidP="00362339">
      <w:pPr>
        <w:numPr>
          <w:ilvl w:val="0"/>
          <w:numId w:val="48"/>
        </w:numPr>
        <w:tabs>
          <w:tab w:val="left" w:pos="567"/>
          <w:tab w:val="left" w:pos="851"/>
        </w:tabs>
        <w:autoSpaceDE w:val="0"/>
        <w:autoSpaceDN w:val="0"/>
        <w:adjustRightInd w:val="0"/>
        <w:ind w:left="0" w:firstLine="567"/>
        <w:jc w:val="both"/>
        <w:rPr>
          <w:sz w:val="22"/>
          <w:szCs w:val="22"/>
        </w:rPr>
      </w:pPr>
      <w:r w:rsidRPr="00B519DC">
        <w:rPr>
          <w:i/>
          <w:sz w:val="22"/>
          <w:szCs w:val="22"/>
        </w:rPr>
        <w:t>Покупатель</w:t>
      </w:r>
      <w:r>
        <w:rPr>
          <w:i/>
          <w:sz w:val="22"/>
          <w:szCs w:val="22"/>
        </w:rPr>
        <w:t xml:space="preserve"> </w:t>
      </w:r>
      <w:r w:rsidRPr="00B519DC">
        <w:rPr>
          <w:sz w:val="22"/>
          <w:szCs w:val="22"/>
        </w:rPr>
        <w:t xml:space="preserve">вправе приостановить осуществление платежей, причитающихся  </w:t>
      </w:r>
      <w:r w:rsidRPr="00B519DC">
        <w:rPr>
          <w:i/>
          <w:sz w:val="22"/>
          <w:szCs w:val="22"/>
        </w:rPr>
        <w:t>Поставщик,</w:t>
      </w:r>
      <w:r w:rsidRPr="00B519DC">
        <w:rPr>
          <w:sz w:val="22"/>
          <w:szCs w:val="22"/>
        </w:rPr>
        <w:t xml:space="preserve"> </w:t>
      </w:r>
      <w:r>
        <w:rPr>
          <w:sz w:val="22"/>
          <w:szCs w:val="22"/>
        </w:rPr>
        <w:t>н</w:t>
      </w:r>
      <w:r w:rsidRPr="00B519DC">
        <w:rPr>
          <w:sz w:val="22"/>
          <w:szCs w:val="22"/>
        </w:rPr>
        <w:t>езав</w:t>
      </w:r>
      <w:r w:rsidRPr="00B519DC">
        <w:rPr>
          <w:sz w:val="22"/>
          <w:szCs w:val="22"/>
        </w:rPr>
        <w:t>и</w:t>
      </w:r>
      <w:r w:rsidRPr="00B519DC">
        <w:rPr>
          <w:sz w:val="22"/>
          <w:szCs w:val="22"/>
        </w:rPr>
        <w:t>симо от наличия</w:t>
      </w:r>
      <w:r w:rsidRPr="004F5A7B">
        <w:t xml:space="preserve"> </w:t>
      </w:r>
      <w:r w:rsidRPr="00D82AF3">
        <w:rPr>
          <w:sz w:val="22"/>
          <w:szCs w:val="22"/>
        </w:rPr>
        <w:t>оснований и наступления сроков таких платежей, до уплаты штрафа, предусмотренного п. 7 настоящего Гарантийного письма, при этом</w:t>
      </w:r>
      <w:r w:rsidRPr="00B519DC">
        <w:rPr>
          <w:sz w:val="22"/>
          <w:szCs w:val="22"/>
        </w:rPr>
        <w:t xml:space="preserve"> </w:t>
      </w:r>
      <w:r w:rsidRPr="00B519DC">
        <w:rPr>
          <w:i/>
          <w:sz w:val="22"/>
          <w:szCs w:val="22"/>
        </w:rPr>
        <w:t>Покупатель</w:t>
      </w:r>
      <w:r w:rsidRPr="00B519DC">
        <w:rPr>
          <w:sz w:val="22"/>
          <w:szCs w:val="22"/>
        </w:rPr>
        <w:t xml:space="preserve"> не будет считаться просрочившим и/или наруши</w:t>
      </w:r>
      <w:r w:rsidRPr="00B519DC">
        <w:rPr>
          <w:sz w:val="22"/>
          <w:szCs w:val="22"/>
        </w:rPr>
        <w:t>в</w:t>
      </w:r>
      <w:r w:rsidRPr="00B519DC">
        <w:rPr>
          <w:sz w:val="22"/>
          <w:szCs w:val="22"/>
        </w:rPr>
        <w:t>шим свои обязательства по Договору.</w:t>
      </w:r>
    </w:p>
    <w:p w:rsidR="00362339" w:rsidRPr="00B519DC" w:rsidRDefault="00362339" w:rsidP="00362339">
      <w:pPr>
        <w:numPr>
          <w:ilvl w:val="0"/>
          <w:numId w:val="48"/>
        </w:numPr>
        <w:tabs>
          <w:tab w:val="left" w:pos="567"/>
          <w:tab w:val="left" w:pos="851"/>
        </w:tabs>
        <w:autoSpaceDE w:val="0"/>
        <w:autoSpaceDN w:val="0"/>
        <w:adjustRightInd w:val="0"/>
        <w:ind w:left="0" w:firstLine="567"/>
        <w:jc w:val="both"/>
        <w:rPr>
          <w:sz w:val="22"/>
          <w:szCs w:val="22"/>
        </w:rPr>
      </w:pPr>
      <w:r w:rsidRPr="00B519DC">
        <w:rPr>
          <w:sz w:val="22"/>
          <w:szCs w:val="22"/>
        </w:rPr>
        <w:t xml:space="preserve">Обязательства </w:t>
      </w:r>
      <w:r w:rsidRPr="00B519DC">
        <w:rPr>
          <w:i/>
          <w:sz w:val="22"/>
          <w:szCs w:val="22"/>
        </w:rPr>
        <w:t>Поставщика</w:t>
      </w:r>
      <w:r>
        <w:rPr>
          <w:i/>
          <w:sz w:val="22"/>
          <w:szCs w:val="22"/>
        </w:rPr>
        <w:t xml:space="preserve"> </w:t>
      </w:r>
      <w:r w:rsidRPr="00B519DC">
        <w:rPr>
          <w:sz w:val="22"/>
          <w:szCs w:val="22"/>
        </w:rPr>
        <w:t xml:space="preserve">по настоящему Гарантийному письму вступают в силу с даты его </w:t>
      </w:r>
      <w:proofErr w:type="gramStart"/>
      <w:r w:rsidRPr="00B519DC">
        <w:rPr>
          <w:sz w:val="22"/>
          <w:szCs w:val="22"/>
        </w:rPr>
        <w:t>по</w:t>
      </w:r>
      <w:r w:rsidRPr="00B519DC">
        <w:rPr>
          <w:sz w:val="22"/>
          <w:szCs w:val="22"/>
        </w:rPr>
        <w:t>д</w:t>
      </w:r>
      <w:r w:rsidRPr="00B519DC">
        <w:rPr>
          <w:sz w:val="22"/>
          <w:szCs w:val="22"/>
        </w:rPr>
        <w:t>писании</w:t>
      </w:r>
      <w:proofErr w:type="gramEnd"/>
      <w:r w:rsidRPr="00B519DC">
        <w:rPr>
          <w:sz w:val="22"/>
          <w:szCs w:val="22"/>
        </w:rPr>
        <w:t>, действуют до полного исполнения Договора  и не могут быть прекращены иначе, чем путем внес</w:t>
      </w:r>
      <w:r w:rsidRPr="00B519DC">
        <w:rPr>
          <w:sz w:val="22"/>
          <w:szCs w:val="22"/>
        </w:rPr>
        <w:t>е</w:t>
      </w:r>
      <w:r w:rsidRPr="00B519DC">
        <w:rPr>
          <w:sz w:val="22"/>
          <w:szCs w:val="22"/>
        </w:rPr>
        <w:t>ния соответствующих изменений в Договор. Обязательства по пунктам 6, 7 продолжают действовать в теч</w:t>
      </w:r>
      <w:r w:rsidRPr="00B519DC">
        <w:rPr>
          <w:sz w:val="22"/>
          <w:szCs w:val="22"/>
        </w:rPr>
        <w:t>е</w:t>
      </w:r>
      <w:r w:rsidRPr="00B519DC">
        <w:rPr>
          <w:sz w:val="22"/>
          <w:szCs w:val="22"/>
        </w:rPr>
        <w:t xml:space="preserve">ние 4 (четырех) лет после окончания срока действия договора.  </w:t>
      </w:r>
    </w:p>
    <w:p w:rsidR="00362339" w:rsidRPr="00B519DC" w:rsidRDefault="00362339" w:rsidP="00362339">
      <w:pPr>
        <w:numPr>
          <w:ilvl w:val="0"/>
          <w:numId w:val="48"/>
        </w:numPr>
        <w:tabs>
          <w:tab w:val="left" w:pos="567"/>
          <w:tab w:val="left" w:pos="993"/>
        </w:tabs>
        <w:autoSpaceDE w:val="0"/>
        <w:autoSpaceDN w:val="0"/>
        <w:adjustRightInd w:val="0"/>
        <w:ind w:left="0" w:firstLine="567"/>
        <w:jc w:val="both"/>
        <w:rPr>
          <w:sz w:val="22"/>
          <w:szCs w:val="22"/>
        </w:rPr>
      </w:pPr>
      <w:r w:rsidRPr="00B519DC">
        <w:rPr>
          <w:sz w:val="22"/>
          <w:szCs w:val="22"/>
        </w:rPr>
        <w:t xml:space="preserve">Настоящее Гарантийное письмо составлено в одном оригинальном экземпляре, </w:t>
      </w:r>
      <w:proofErr w:type="gramStart"/>
      <w:r w:rsidRPr="00B519DC">
        <w:rPr>
          <w:sz w:val="22"/>
          <w:szCs w:val="22"/>
        </w:rPr>
        <w:t>передаваемым</w:t>
      </w:r>
      <w:proofErr w:type="gramEnd"/>
      <w:r w:rsidRPr="00B519DC">
        <w:rPr>
          <w:sz w:val="22"/>
          <w:szCs w:val="22"/>
        </w:rPr>
        <w:t xml:space="preserve"> </w:t>
      </w:r>
      <w:r w:rsidRPr="00B519DC">
        <w:rPr>
          <w:i/>
          <w:sz w:val="22"/>
          <w:szCs w:val="22"/>
        </w:rPr>
        <w:t>П</w:t>
      </w:r>
      <w:r w:rsidRPr="00B519DC">
        <w:rPr>
          <w:i/>
          <w:sz w:val="22"/>
          <w:szCs w:val="22"/>
        </w:rPr>
        <w:t>о</w:t>
      </w:r>
      <w:r w:rsidRPr="00B519DC">
        <w:rPr>
          <w:i/>
          <w:sz w:val="22"/>
          <w:szCs w:val="22"/>
        </w:rPr>
        <w:t>купателю</w:t>
      </w:r>
      <w:r w:rsidRPr="00B519DC">
        <w:rPr>
          <w:sz w:val="22"/>
          <w:szCs w:val="22"/>
        </w:rPr>
        <w:t xml:space="preserve">. Копия такого экземпляра с отметкой </w:t>
      </w:r>
      <w:r>
        <w:rPr>
          <w:sz w:val="22"/>
          <w:szCs w:val="22"/>
        </w:rPr>
        <w:t xml:space="preserve"> </w:t>
      </w:r>
      <w:r w:rsidRPr="00B519DC">
        <w:rPr>
          <w:i/>
          <w:sz w:val="22"/>
          <w:szCs w:val="22"/>
        </w:rPr>
        <w:t>Покупателя</w:t>
      </w:r>
      <w:r w:rsidRPr="00B519DC">
        <w:rPr>
          <w:sz w:val="22"/>
          <w:szCs w:val="22"/>
        </w:rPr>
        <w:t xml:space="preserve"> в получении имеет равную с оригиналом юр</w:t>
      </w:r>
      <w:r w:rsidRPr="00B519DC">
        <w:rPr>
          <w:sz w:val="22"/>
          <w:szCs w:val="22"/>
        </w:rPr>
        <w:t>и</w:t>
      </w:r>
      <w:r w:rsidRPr="00B519DC">
        <w:rPr>
          <w:sz w:val="22"/>
          <w:szCs w:val="22"/>
        </w:rPr>
        <w:t xml:space="preserve">дическую силу. </w:t>
      </w:r>
    </w:p>
    <w:p w:rsidR="00362339" w:rsidRDefault="00362339" w:rsidP="00362339">
      <w:pPr>
        <w:rPr>
          <w:sz w:val="22"/>
          <w:szCs w:val="22"/>
        </w:rPr>
      </w:pPr>
    </w:p>
    <w:p w:rsidR="00427B5F" w:rsidRDefault="00427B5F" w:rsidP="00427B5F">
      <w:pPr>
        <w:tabs>
          <w:tab w:val="left" w:pos="1725"/>
        </w:tabs>
        <w:jc w:val="right"/>
        <w:rPr>
          <w:b/>
        </w:rPr>
      </w:pPr>
    </w:p>
    <w:p w:rsidR="00362339" w:rsidRDefault="00362339" w:rsidP="00362339">
      <w:pPr>
        <w:tabs>
          <w:tab w:val="left" w:pos="1725"/>
        </w:tabs>
        <w:rPr>
          <w:b/>
        </w:rPr>
      </w:pPr>
    </w:p>
    <w:p w:rsidR="00362339" w:rsidRDefault="00362339" w:rsidP="00362339">
      <w:pPr>
        <w:tabs>
          <w:tab w:val="left" w:pos="1725"/>
        </w:tabs>
        <w:rPr>
          <w:b/>
        </w:rPr>
      </w:pPr>
      <w:r>
        <w:rPr>
          <w:b/>
        </w:rPr>
        <w:t>Должность                 ____________________________________ ФИО</w:t>
      </w:r>
    </w:p>
    <w:sectPr w:rsidR="00362339" w:rsidSect="00427B5F">
      <w:pgSz w:w="11906" w:h="16838" w:code="9"/>
      <w:pgMar w:top="709" w:right="851" w:bottom="357" w:left="709"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2144592"/>
    <w:lvl w:ilvl="0">
      <w:start w:val="1"/>
      <w:numFmt w:val="decimal"/>
      <w:lvlText w:val="%1."/>
      <w:lvlJc w:val="left"/>
      <w:pPr>
        <w:tabs>
          <w:tab w:val="num" w:pos="360"/>
        </w:tabs>
        <w:ind w:left="360" w:hanging="360"/>
      </w:p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6BE6162"/>
    <w:multiLevelType w:val="hybridMultilevel"/>
    <w:tmpl w:val="A258AA5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8901F11"/>
    <w:multiLevelType w:val="hybridMultilevel"/>
    <w:tmpl w:val="67221B1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BE74D5"/>
    <w:multiLevelType w:val="hybridMultilevel"/>
    <w:tmpl w:val="4E34B9D8"/>
    <w:lvl w:ilvl="0" w:tplc="9F8649A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F529F0"/>
    <w:multiLevelType w:val="hybridMultilevel"/>
    <w:tmpl w:val="A3C089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A6206B"/>
    <w:multiLevelType w:val="hybridMultilevel"/>
    <w:tmpl w:val="9F364DD4"/>
    <w:lvl w:ilvl="0" w:tplc="66CE7E38">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A91AA0"/>
    <w:multiLevelType w:val="multilevel"/>
    <w:tmpl w:val="9132C5B8"/>
    <w:lvl w:ilvl="0">
      <w:start w:val="9"/>
      <w:numFmt w:val="decimal"/>
      <w:lvlText w:val="%1."/>
      <w:lvlJc w:val="left"/>
      <w:pPr>
        <w:ind w:left="360"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1858" w:hanging="720"/>
      </w:pPr>
      <w:rPr>
        <w:rFonts w:hint="default"/>
      </w:rPr>
    </w:lvl>
    <w:lvl w:ilvl="3">
      <w:start w:val="1"/>
      <w:numFmt w:val="decimal"/>
      <w:lvlText w:val="%1.%2.%3.%4."/>
      <w:lvlJc w:val="left"/>
      <w:pPr>
        <w:ind w:left="2427" w:hanging="72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494" w:hanging="108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5992" w:hanging="1440"/>
      </w:pPr>
      <w:rPr>
        <w:rFonts w:hint="default"/>
      </w:rPr>
    </w:lvl>
  </w:abstractNum>
  <w:abstractNum w:abstractNumId="9">
    <w:nsid w:val="0EF03B79"/>
    <w:multiLevelType w:val="hybridMultilevel"/>
    <w:tmpl w:val="258856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5045D90"/>
    <w:multiLevelType w:val="hybridMultilevel"/>
    <w:tmpl w:val="48AE9370"/>
    <w:lvl w:ilvl="0" w:tplc="FBDE29C2">
      <w:start w:val="7"/>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16BB3BA3"/>
    <w:multiLevelType w:val="hybridMultilevel"/>
    <w:tmpl w:val="2E780A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7B11E88"/>
    <w:multiLevelType w:val="hybridMultilevel"/>
    <w:tmpl w:val="53CC17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14">
    <w:nsid w:val="1A697743"/>
    <w:multiLevelType w:val="hybridMultilevel"/>
    <w:tmpl w:val="7B7CD5B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C3D1711"/>
    <w:multiLevelType w:val="hybridMultilevel"/>
    <w:tmpl w:val="1E6674C0"/>
    <w:lvl w:ilvl="0" w:tplc="4E487990">
      <w:start w:val="2"/>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6">
    <w:nsid w:val="20521399"/>
    <w:multiLevelType w:val="hybridMultilevel"/>
    <w:tmpl w:val="950434AC"/>
    <w:lvl w:ilvl="0" w:tplc="67FA3F08">
      <w:start w:val="3"/>
      <w:numFmt w:val="decimal"/>
      <w:lvlText w:val="%1."/>
      <w:lvlJc w:val="left"/>
      <w:pPr>
        <w:tabs>
          <w:tab w:val="num" w:pos="600"/>
        </w:tabs>
        <w:ind w:left="600" w:hanging="36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7">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8">
    <w:nsid w:val="242440FC"/>
    <w:multiLevelType w:val="hybridMultilevel"/>
    <w:tmpl w:val="3D6010A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5126656"/>
    <w:multiLevelType w:val="hybridMultilevel"/>
    <w:tmpl w:val="A0AA450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819704E"/>
    <w:multiLevelType w:val="hybridMultilevel"/>
    <w:tmpl w:val="2B084DF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9C06D83"/>
    <w:multiLevelType w:val="hybridMultilevel"/>
    <w:tmpl w:val="57D018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3">
    <w:nsid w:val="351B0A2B"/>
    <w:multiLevelType w:val="hybridMultilevel"/>
    <w:tmpl w:val="E5F442B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76F5D61"/>
    <w:multiLevelType w:val="hybridMultilevel"/>
    <w:tmpl w:val="F0EAC7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9761356"/>
    <w:multiLevelType w:val="hybridMultilevel"/>
    <w:tmpl w:val="73AE4AB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2DD588A"/>
    <w:multiLevelType w:val="hybridMultilevel"/>
    <w:tmpl w:val="A71EC206"/>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6625850"/>
    <w:multiLevelType w:val="hybridMultilevel"/>
    <w:tmpl w:val="D0943DB2"/>
    <w:lvl w:ilvl="0" w:tplc="8FEE431A">
      <w:start w:val="6"/>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0">
    <w:nsid w:val="4FC91372"/>
    <w:multiLevelType w:val="hybridMultilevel"/>
    <w:tmpl w:val="D1462870"/>
    <w:lvl w:ilvl="0" w:tplc="6FEE9F60">
      <w:start w:val="4"/>
      <w:numFmt w:val="decimal"/>
      <w:lvlText w:val="%1."/>
      <w:lvlJc w:val="left"/>
      <w:pPr>
        <w:tabs>
          <w:tab w:val="num" w:pos="720"/>
        </w:tabs>
        <w:ind w:left="720" w:hanging="360"/>
      </w:pPr>
      <w:rPr>
        <w:rFonts w:hint="default"/>
        <w:b w:val="0"/>
        <w:sz w:val="22"/>
      </w:rPr>
    </w:lvl>
    <w:lvl w:ilvl="1" w:tplc="98601F22" w:tentative="1">
      <w:start w:val="1"/>
      <w:numFmt w:val="lowerLetter"/>
      <w:lvlText w:val="%2."/>
      <w:lvlJc w:val="left"/>
      <w:pPr>
        <w:tabs>
          <w:tab w:val="num" w:pos="1440"/>
        </w:tabs>
        <w:ind w:left="1440" w:hanging="360"/>
      </w:pPr>
    </w:lvl>
    <w:lvl w:ilvl="2" w:tplc="A938704C" w:tentative="1">
      <w:start w:val="1"/>
      <w:numFmt w:val="lowerRoman"/>
      <w:lvlText w:val="%3."/>
      <w:lvlJc w:val="right"/>
      <w:pPr>
        <w:tabs>
          <w:tab w:val="num" w:pos="2160"/>
        </w:tabs>
        <w:ind w:left="2160" w:hanging="180"/>
      </w:pPr>
    </w:lvl>
    <w:lvl w:ilvl="3" w:tplc="6DE09D9C" w:tentative="1">
      <w:start w:val="1"/>
      <w:numFmt w:val="decimal"/>
      <w:lvlText w:val="%4."/>
      <w:lvlJc w:val="left"/>
      <w:pPr>
        <w:tabs>
          <w:tab w:val="num" w:pos="2880"/>
        </w:tabs>
        <w:ind w:left="2880" w:hanging="360"/>
      </w:pPr>
    </w:lvl>
    <w:lvl w:ilvl="4" w:tplc="FE2693AA" w:tentative="1">
      <w:start w:val="1"/>
      <w:numFmt w:val="lowerLetter"/>
      <w:lvlText w:val="%5."/>
      <w:lvlJc w:val="left"/>
      <w:pPr>
        <w:tabs>
          <w:tab w:val="num" w:pos="3600"/>
        </w:tabs>
        <w:ind w:left="3600" w:hanging="360"/>
      </w:pPr>
    </w:lvl>
    <w:lvl w:ilvl="5" w:tplc="4AAAD3BC" w:tentative="1">
      <w:start w:val="1"/>
      <w:numFmt w:val="lowerRoman"/>
      <w:lvlText w:val="%6."/>
      <w:lvlJc w:val="right"/>
      <w:pPr>
        <w:tabs>
          <w:tab w:val="num" w:pos="4320"/>
        </w:tabs>
        <w:ind w:left="4320" w:hanging="180"/>
      </w:pPr>
    </w:lvl>
    <w:lvl w:ilvl="6" w:tplc="5A68BD04" w:tentative="1">
      <w:start w:val="1"/>
      <w:numFmt w:val="decimal"/>
      <w:lvlText w:val="%7."/>
      <w:lvlJc w:val="left"/>
      <w:pPr>
        <w:tabs>
          <w:tab w:val="num" w:pos="5040"/>
        </w:tabs>
        <w:ind w:left="5040" w:hanging="360"/>
      </w:pPr>
    </w:lvl>
    <w:lvl w:ilvl="7" w:tplc="CCB84AB2" w:tentative="1">
      <w:start w:val="1"/>
      <w:numFmt w:val="lowerLetter"/>
      <w:lvlText w:val="%8."/>
      <w:lvlJc w:val="left"/>
      <w:pPr>
        <w:tabs>
          <w:tab w:val="num" w:pos="5760"/>
        </w:tabs>
        <w:ind w:left="5760" w:hanging="360"/>
      </w:pPr>
    </w:lvl>
    <w:lvl w:ilvl="8" w:tplc="F8A68B0C" w:tentative="1">
      <w:start w:val="1"/>
      <w:numFmt w:val="lowerRoman"/>
      <w:lvlText w:val="%9."/>
      <w:lvlJc w:val="right"/>
      <w:pPr>
        <w:tabs>
          <w:tab w:val="num" w:pos="6480"/>
        </w:tabs>
        <w:ind w:left="6480" w:hanging="180"/>
      </w:pPr>
    </w:lvl>
  </w:abstractNum>
  <w:abstractNum w:abstractNumId="31">
    <w:nsid w:val="54FE4B00"/>
    <w:multiLevelType w:val="multilevel"/>
    <w:tmpl w:val="02A239B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6763894"/>
    <w:multiLevelType w:val="hybridMultilevel"/>
    <w:tmpl w:val="13E0E22C"/>
    <w:lvl w:ilvl="0" w:tplc="6570F260">
      <w:start w:val="2"/>
      <w:numFmt w:val="decimal"/>
      <w:lvlText w:val="%1."/>
      <w:lvlJc w:val="left"/>
      <w:pPr>
        <w:tabs>
          <w:tab w:val="num" w:pos="720"/>
        </w:tabs>
        <w:ind w:left="720" w:hanging="360"/>
      </w:pPr>
      <w:rPr>
        <w:rFonts w:hint="default"/>
      </w:rPr>
    </w:lvl>
    <w:lvl w:ilvl="1" w:tplc="0732774C" w:tentative="1">
      <w:start w:val="1"/>
      <w:numFmt w:val="lowerLetter"/>
      <w:lvlText w:val="%2."/>
      <w:lvlJc w:val="left"/>
      <w:pPr>
        <w:tabs>
          <w:tab w:val="num" w:pos="1440"/>
        </w:tabs>
        <w:ind w:left="1440" w:hanging="360"/>
      </w:pPr>
    </w:lvl>
    <w:lvl w:ilvl="2" w:tplc="20189B36" w:tentative="1">
      <w:start w:val="1"/>
      <w:numFmt w:val="lowerRoman"/>
      <w:lvlText w:val="%3."/>
      <w:lvlJc w:val="right"/>
      <w:pPr>
        <w:tabs>
          <w:tab w:val="num" w:pos="2160"/>
        </w:tabs>
        <w:ind w:left="2160" w:hanging="180"/>
      </w:pPr>
    </w:lvl>
    <w:lvl w:ilvl="3" w:tplc="CB8A25F8" w:tentative="1">
      <w:start w:val="1"/>
      <w:numFmt w:val="decimal"/>
      <w:lvlText w:val="%4."/>
      <w:lvlJc w:val="left"/>
      <w:pPr>
        <w:tabs>
          <w:tab w:val="num" w:pos="2880"/>
        </w:tabs>
        <w:ind w:left="2880" w:hanging="360"/>
      </w:pPr>
    </w:lvl>
    <w:lvl w:ilvl="4" w:tplc="039847FC" w:tentative="1">
      <w:start w:val="1"/>
      <w:numFmt w:val="lowerLetter"/>
      <w:lvlText w:val="%5."/>
      <w:lvlJc w:val="left"/>
      <w:pPr>
        <w:tabs>
          <w:tab w:val="num" w:pos="3600"/>
        </w:tabs>
        <w:ind w:left="3600" w:hanging="360"/>
      </w:pPr>
    </w:lvl>
    <w:lvl w:ilvl="5" w:tplc="F8CC3AF0" w:tentative="1">
      <w:start w:val="1"/>
      <w:numFmt w:val="lowerRoman"/>
      <w:lvlText w:val="%6."/>
      <w:lvlJc w:val="right"/>
      <w:pPr>
        <w:tabs>
          <w:tab w:val="num" w:pos="4320"/>
        </w:tabs>
        <w:ind w:left="4320" w:hanging="180"/>
      </w:pPr>
    </w:lvl>
    <w:lvl w:ilvl="6" w:tplc="8D626B44" w:tentative="1">
      <w:start w:val="1"/>
      <w:numFmt w:val="decimal"/>
      <w:lvlText w:val="%7."/>
      <w:lvlJc w:val="left"/>
      <w:pPr>
        <w:tabs>
          <w:tab w:val="num" w:pos="5040"/>
        </w:tabs>
        <w:ind w:left="5040" w:hanging="360"/>
      </w:pPr>
    </w:lvl>
    <w:lvl w:ilvl="7" w:tplc="8658633A" w:tentative="1">
      <w:start w:val="1"/>
      <w:numFmt w:val="lowerLetter"/>
      <w:lvlText w:val="%8."/>
      <w:lvlJc w:val="left"/>
      <w:pPr>
        <w:tabs>
          <w:tab w:val="num" w:pos="5760"/>
        </w:tabs>
        <w:ind w:left="5760" w:hanging="360"/>
      </w:pPr>
    </w:lvl>
    <w:lvl w:ilvl="8" w:tplc="353C87AC" w:tentative="1">
      <w:start w:val="1"/>
      <w:numFmt w:val="lowerRoman"/>
      <w:lvlText w:val="%9."/>
      <w:lvlJc w:val="right"/>
      <w:pPr>
        <w:tabs>
          <w:tab w:val="num" w:pos="6480"/>
        </w:tabs>
        <w:ind w:left="6480" w:hanging="180"/>
      </w:pPr>
    </w:lvl>
  </w:abstractNum>
  <w:abstractNum w:abstractNumId="33">
    <w:nsid w:val="5AC464D5"/>
    <w:multiLevelType w:val="hybridMultilevel"/>
    <w:tmpl w:val="0582A288"/>
    <w:lvl w:ilvl="0" w:tplc="C1044464">
      <w:start w:val="7"/>
      <w:numFmt w:val="decimal"/>
      <w:lvlText w:val="%1."/>
      <w:lvlJc w:val="left"/>
      <w:pPr>
        <w:tabs>
          <w:tab w:val="num" w:pos="600"/>
        </w:tabs>
        <w:ind w:left="600" w:hanging="360"/>
      </w:pPr>
      <w:rPr>
        <w:rFonts w:hint="default"/>
      </w:rPr>
    </w:lvl>
    <w:lvl w:ilvl="1" w:tplc="0B9CE540" w:tentative="1">
      <w:start w:val="1"/>
      <w:numFmt w:val="lowerLetter"/>
      <w:lvlText w:val="%2."/>
      <w:lvlJc w:val="left"/>
      <w:pPr>
        <w:tabs>
          <w:tab w:val="num" w:pos="1320"/>
        </w:tabs>
        <w:ind w:left="1320" w:hanging="360"/>
      </w:pPr>
    </w:lvl>
    <w:lvl w:ilvl="2" w:tplc="7646CA48" w:tentative="1">
      <w:start w:val="1"/>
      <w:numFmt w:val="lowerRoman"/>
      <w:lvlText w:val="%3."/>
      <w:lvlJc w:val="right"/>
      <w:pPr>
        <w:tabs>
          <w:tab w:val="num" w:pos="2040"/>
        </w:tabs>
        <w:ind w:left="2040" w:hanging="180"/>
      </w:pPr>
    </w:lvl>
    <w:lvl w:ilvl="3" w:tplc="A04400A0" w:tentative="1">
      <w:start w:val="1"/>
      <w:numFmt w:val="decimal"/>
      <w:lvlText w:val="%4."/>
      <w:lvlJc w:val="left"/>
      <w:pPr>
        <w:tabs>
          <w:tab w:val="num" w:pos="2760"/>
        </w:tabs>
        <w:ind w:left="2760" w:hanging="360"/>
      </w:pPr>
    </w:lvl>
    <w:lvl w:ilvl="4" w:tplc="4524CE7E" w:tentative="1">
      <w:start w:val="1"/>
      <w:numFmt w:val="lowerLetter"/>
      <w:lvlText w:val="%5."/>
      <w:lvlJc w:val="left"/>
      <w:pPr>
        <w:tabs>
          <w:tab w:val="num" w:pos="3480"/>
        </w:tabs>
        <w:ind w:left="3480" w:hanging="360"/>
      </w:pPr>
    </w:lvl>
    <w:lvl w:ilvl="5" w:tplc="72521950" w:tentative="1">
      <w:start w:val="1"/>
      <w:numFmt w:val="lowerRoman"/>
      <w:lvlText w:val="%6."/>
      <w:lvlJc w:val="right"/>
      <w:pPr>
        <w:tabs>
          <w:tab w:val="num" w:pos="4200"/>
        </w:tabs>
        <w:ind w:left="4200" w:hanging="180"/>
      </w:pPr>
    </w:lvl>
    <w:lvl w:ilvl="6" w:tplc="8B187936" w:tentative="1">
      <w:start w:val="1"/>
      <w:numFmt w:val="decimal"/>
      <w:lvlText w:val="%7."/>
      <w:lvlJc w:val="left"/>
      <w:pPr>
        <w:tabs>
          <w:tab w:val="num" w:pos="4920"/>
        </w:tabs>
        <w:ind w:left="4920" w:hanging="360"/>
      </w:pPr>
    </w:lvl>
    <w:lvl w:ilvl="7" w:tplc="8884A864" w:tentative="1">
      <w:start w:val="1"/>
      <w:numFmt w:val="lowerLetter"/>
      <w:lvlText w:val="%8."/>
      <w:lvlJc w:val="left"/>
      <w:pPr>
        <w:tabs>
          <w:tab w:val="num" w:pos="5640"/>
        </w:tabs>
        <w:ind w:left="5640" w:hanging="360"/>
      </w:pPr>
    </w:lvl>
    <w:lvl w:ilvl="8" w:tplc="706419E0" w:tentative="1">
      <w:start w:val="1"/>
      <w:numFmt w:val="lowerRoman"/>
      <w:lvlText w:val="%9."/>
      <w:lvlJc w:val="right"/>
      <w:pPr>
        <w:tabs>
          <w:tab w:val="num" w:pos="6360"/>
        </w:tabs>
        <w:ind w:left="6360" w:hanging="180"/>
      </w:pPr>
    </w:lvl>
  </w:abstractNum>
  <w:abstractNum w:abstractNumId="34">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35">
    <w:nsid w:val="5F034C15"/>
    <w:multiLevelType w:val="hybridMultilevel"/>
    <w:tmpl w:val="BB066972"/>
    <w:lvl w:ilvl="0" w:tplc="B7BE79AE">
      <w:start w:val="8"/>
      <w:numFmt w:val="decimal"/>
      <w:lvlText w:val="%1."/>
      <w:lvlJc w:val="left"/>
      <w:pPr>
        <w:tabs>
          <w:tab w:val="num" w:pos="720"/>
        </w:tabs>
        <w:ind w:left="720" w:hanging="360"/>
      </w:pPr>
      <w:rPr>
        <w:rFonts w:hint="default"/>
      </w:rPr>
    </w:lvl>
    <w:lvl w:ilvl="1" w:tplc="8826B110" w:tentative="1">
      <w:start w:val="1"/>
      <w:numFmt w:val="lowerLetter"/>
      <w:lvlText w:val="%2."/>
      <w:lvlJc w:val="left"/>
      <w:pPr>
        <w:tabs>
          <w:tab w:val="num" w:pos="1440"/>
        </w:tabs>
        <w:ind w:left="1440" w:hanging="360"/>
      </w:pPr>
    </w:lvl>
    <w:lvl w:ilvl="2" w:tplc="4C4C711E" w:tentative="1">
      <w:start w:val="1"/>
      <w:numFmt w:val="lowerRoman"/>
      <w:lvlText w:val="%3."/>
      <w:lvlJc w:val="right"/>
      <w:pPr>
        <w:tabs>
          <w:tab w:val="num" w:pos="2160"/>
        </w:tabs>
        <w:ind w:left="2160" w:hanging="180"/>
      </w:pPr>
    </w:lvl>
    <w:lvl w:ilvl="3" w:tplc="0648402A" w:tentative="1">
      <w:start w:val="1"/>
      <w:numFmt w:val="decimal"/>
      <w:lvlText w:val="%4."/>
      <w:lvlJc w:val="left"/>
      <w:pPr>
        <w:tabs>
          <w:tab w:val="num" w:pos="2880"/>
        </w:tabs>
        <w:ind w:left="2880" w:hanging="360"/>
      </w:pPr>
    </w:lvl>
    <w:lvl w:ilvl="4" w:tplc="FBBAC696" w:tentative="1">
      <w:start w:val="1"/>
      <w:numFmt w:val="lowerLetter"/>
      <w:lvlText w:val="%5."/>
      <w:lvlJc w:val="left"/>
      <w:pPr>
        <w:tabs>
          <w:tab w:val="num" w:pos="3600"/>
        </w:tabs>
        <w:ind w:left="3600" w:hanging="360"/>
      </w:pPr>
    </w:lvl>
    <w:lvl w:ilvl="5" w:tplc="07A2287C" w:tentative="1">
      <w:start w:val="1"/>
      <w:numFmt w:val="lowerRoman"/>
      <w:lvlText w:val="%6."/>
      <w:lvlJc w:val="right"/>
      <w:pPr>
        <w:tabs>
          <w:tab w:val="num" w:pos="4320"/>
        </w:tabs>
        <w:ind w:left="4320" w:hanging="180"/>
      </w:pPr>
    </w:lvl>
    <w:lvl w:ilvl="6" w:tplc="A95E249C" w:tentative="1">
      <w:start w:val="1"/>
      <w:numFmt w:val="decimal"/>
      <w:lvlText w:val="%7."/>
      <w:lvlJc w:val="left"/>
      <w:pPr>
        <w:tabs>
          <w:tab w:val="num" w:pos="5040"/>
        </w:tabs>
        <w:ind w:left="5040" w:hanging="360"/>
      </w:pPr>
    </w:lvl>
    <w:lvl w:ilvl="7" w:tplc="F260FC32" w:tentative="1">
      <w:start w:val="1"/>
      <w:numFmt w:val="lowerLetter"/>
      <w:lvlText w:val="%8."/>
      <w:lvlJc w:val="left"/>
      <w:pPr>
        <w:tabs>
          <w:tab w:val="num" w:pos="5760"/>
        </w:tabs>
        <w:ind w:left="5760" w:hanging="360"/>
      </w:pPr>
    </w:lvl>
    <w:lvl w:ilvl="8" w:tplc="D12AC942" w:tentative="1">
      <w:start w:val="1"/>
      <w:numFmt w:val="lowerRoman"/>
      <w:lvlText w:val="%9."/>
      <w:lvlJc w:val="right"/>
      <w:pPr>
        <w:tabs>
          <w:tab w:val="num" w:pos="6480"/>
        </w:tabs>
        <w:ind w:left="6480" w:hanging="180"/>
      </w:pPr>
    </w:lvl>
  </w:abstractNum>
  <w:abstractNum w:abstractNumId="36">
    <w:nsid w:val="5F453646"/>
    <w:multiLevelType w:val="multilevel"/>
    <w:tmpl w:val="8E98C398"/>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03172B7"/>
    <w:multiLevelType w:val="hybridMultilevel"/>
    <w:tmpl w:val="901E4802"/>
    <w:lvl w:ilvl="0" w:tplc="E8049F86">
      <w:start w:val="9"/>
      <w:numFmt w:val="decimal"/>
      <w:lvlText w:val="%1."/>
      <w:lvlJc w:val="left"/>
      <w:pPr>
        <w:tabs>
          <w:tab w:val="num" w:pos="720"/>
        </w:tabs>
        <w:ind w:left="720" w:hanging="360"/>
      </w:pPr>
      <w:rPr>
        <w:rFonts w:hint="default"/>
      </w:rPr>
    </w:lvl>
    <w:lvl w:ilvl="1" w:tplc="4BC2E730" w:tentative="1">
      <w:start w:val="1"/>
      <w:numFmt w:val="lowerLetter"/>
      <w:lvlText w:val="%2."/>
      <w:lvlJc w:val="left"/>
      <w:pPr>
        <w:tabs>
          <w:tab w:val="num" w:pos="1440"/>
        </w:tabs>
        <w:ind w:left="1440" w:hanging="360"/>
      </w:pPr>
    </w:lvl>
    <w:lvl w:ilvl="2" w:tplc="E39EA6B8" w:tentative="1">
      <w:start w:val="1"/>
      <w:numFmt w:val="lowerRoman"/>
      <w:lvlText w:val="%3."/>
      <w:lvlJc w:val="right"/>
      <w:pPr>
        <w:tabs>
          <w:tab w:val="num" w:pos="2160"/>
        </w:tabs>
        <w:ind w:left="2160" w:hanging="180"/>
      </w:pPr>
    </w:lvl>
    <w:lvl w:ilvl="3" w:tplc="4A004A4C" w:tentative="1">
      <w:start w:val="1"/>
      <w:numFmt w:val="decimal"/>
      <w:lvlText w:val="%4."/>
      <w:lvlJc w:val="left"/>
      <w:pPr>
        <w:tabs>
          <w:tab w:val="num" w:pos="2880"/>
        </w:tabs>
        <w:ind w:left="2880" w:hanging="360"/>
      </w:pPr>
    </w:lvl>
    <w:lvl w:ilvl="4" w:tplc="AA10B810" w:tentative="1">
      <w:start w:val="1"/>
      <w:numFmt w:val="lowerLetter"/>
      <w:lvlText w:val="%5."/>
      <w:lvlJc w:val="left"/>
      <w:pPr>
        <w:tabs>
          <w:tab w:val="num" w:pos="3600"/>
        </w:tabs>
        <w:ind w:left="3600" w:hanging="360"/>
      </w:pPr>
    </w:lvl>
    <w:lvl w:ilvl="5" w:tplc="E756817E" w:tentative="1">
      <w:start w:val="1"/>
      <w:numFmt w:val="lowerRoman"/>
      <w:lvlText w:val="%6."/>
      <w:lvlJc w:val="right"/>
      <w:pPr>
        <w:tabs>
          <w:tab w:val="num" w:pos="4320"/>
        </w:tabs>
        <w:ind w:left="4320" w:hanging="180"/>
      </w:pPr>
    </w:lvl>
    <w:lvl w:ilvl="6" w:tplc="3D3221BC" w:tentative="1">
      <w:start w:val="1"/>
      <w:numFmt w:val="decimal"/>
      <w:lvlText w:val="%7."/>
      <w:lvlJc w:val="left"/>
      <w:pPr>
        <w:tabs>
          <w:tab w:val="num" w:pos="5040"/>
        </w:tabs>
        <w:ind w:left="5040" w:hanging="360"/>
      </w:pPr>
    </w:lvl>
    <w:lvl w:ilvl="7" w:tplc="AEB6184E" w:tentative="1">
      <w:start w:val="1"/>
      <w:numFmt w:val="lowerLetter"/>
      <w:lvlText w:val="%8."/>
      <w:lvlJc w:val="left"/>
      <w:pPr>
        <w:tabs>
          <w:tab w:val="num" w:pos="5760"/>
        </w:tabs>
        <w:ind w:left="5760" w:hanging="360"/>
      </w:pPr>
    </w:lvl>
    <w:lvl w:ilvl="8" w:tplc="B286646A" w:tentative="1">
      <w:start w:val="1"/>
      <w:numFmt w:val="lowerRoman"/>
      <w:lvlText w:val="%9."/>
      <w:lvlJc w:val="right"/>
      <w:pPr>
        <w:tabs>
          <w:tab w:val="num" w:pos="6480"/>
        </w:tabs>
        <w:ind w:left="6480" w:hanging="180"/>
      </w:pPr>
    </w:lvl>
  </w:abstractNum>
  <w:abstractNum w:abstractNumId="38">
    <w:nsid w:val="611954CD"/>
    <w:multiLevelType w:val="hybridMultilevel"/>
    <w:tmpl w:val="DD0C9C28"/>
    <w:lvl w:ilvl="0" w:tplc="37A06DB0">
      <w:start w:val="1"/>
      <w:numFmt w:val="bullet"/>
      <w:lvlText w:val=""/>
      <w:lvlJc w:val="left"/>
      <w:pPr>
        <w:tabs>
          <w:tab w:val="num" w:pos="720"/>
        </w:tabs>
        <w:ind w:left="720" w:hanging="360"/>
      </w:pPr>
      <w:rPr>
        <w:rFonts w:ascii="Symbol" w:hAnsi="Symbol" w:hint="default"/>
      </w:rPr>
    </w:lvl>
    <w:lvl w:ilvl="1" w:tplc="73726B42" w:tentative="1">
      <w:start w:val="1"/>
      <w:numFmt w:val="bullet"/>
      <w:lvlText w:val="o"/>
      <w:lvlJc w:val="left"/>
      <w:pPr>
        <w:tabs>
          <w:tab w:val="num" w:pos="1440"/>
        </w:tabs>
        <w:ind w:left="1440" w:hanging="360"/>
      </w:pPr>
      <w:rPr>
        <w:rFonts w:ascii="Courier New" w:hAnsi="Courier New" w:cs="Courier New" w:hint="default"/>
      </w:rPr>
    </w:lvl>
    <w:lvl w:ilvl="2" w:tplc="49BE87EE" w:tentative="1">
      <w:start w:val="1"/>
      <w:numFmt w:val="bullet"/>
      <w:lvlText w:val=""/>
      <w:lvlJc w:val="left"/>
      <w:pPr>
        <w:tabs>
          <w:tab w:val="num" w:pos="2160"/>
        </w:tabs>
        <w:ind w:left="2160" w:hanging="360"/>
      </w:pPr>
      <w:rPr>
        <w:rFonts w:ascii="Wingdings" w:hAnsi="Wingdings" w:hint="default"/>
      </w:rPr>
    </w:lvl>
    <w:lvl w:ilvl="3" w:tplc="2AEC2736" w:tentative="1">
      <w:start w:val="1"/>
      <w:numFmt w:val="bullet"/>
      <w:lvlText w:val=""/>
      <w:lvlJc w:val="left"/>
      <w:pPr>
        <w:tabs>
          <w:tab w:val="num" w:pos="2880"/>
        </w:tabs>
        <w:ind w:left="2880" w:hanging="360"/>
      </w:pPr>
      <w:rPr>
        <w:rFonts w:ascii="Symbol" w:hAnsi="Symbol" w:hint="default"/>
      </w:rPr>
    </w:lvl>
    <w:lvl w:ilvl="4" w:tplc="AF34D0F8" w:tentative="1">
      <w:start w:val="1"/>
      <w:numFmt w:val="bullet"/>
      <w:lvlText w:val="o"/>
      <w:lvlJc w:val="left"/>
      <w:pPr>
        <w:tabs>
          <w:tab w:val="num" w:pos="3600"/>
        </w:tabs>
        <w:ind w:left="3600" w:hanging="360"/>
      </w:pPr>
      <w:rPr>
        <w:rFonts w:ascii="Courier New" w:hAnsi="Courier New" w:cs="Courier New" w:hint="default"/>
      </w:rPr>
    </w:lvl>
    <w:lvl w:ilvl="5" w:tplc="6EC264BA" w:tentative="1">
      <w:start w:val="1"/>
      <w:numFmt w:val="bullet"/>
      <w:lvlText w:val=""/>
      <w:lvlJc w:val="left"/>
      <w:pPr>
        <w:tabs>
          <w:tab w:val="num" w:pos="4320"/>
        </w:tabs>
        <w:ind w:left="4320" w:hanging="360"/>
      </w:pPr>
      <w:rPr>
        <w:rFonts w:ascii="Wingdings" w:hAnsi="Wingdings" w:hint="default"/>
      </w:rPr>
    </w:lvl>
    <w:lvl w:ilvl="6" w:tplc="AD38BB08" w:tentative="1">
      <w:start w:val="1"/>
      <w:numFmt w:val="bullet"/>
      <w:lvlText w:val=""/>
      <w:lvlJc w:val="left"/>
      <w:pPr>
        <w:tabs>
          <w:tab w:val="num" w:pos="5040"/>
        </w:tabs>
        <w:ind w:left="5040" w:hanging="360"/>
      </w:pPr>
      <w:rPr>
        <w:rFonts w:ascii="Symbol" w:hAnsi="Symbol" w:hint="default"/>
      </w:rPr>
    </w:lvl>
    <w:lvl w:ilvl="7" w:tplc="A852DF0A" w:tentative="1">
      <w:start w:val="1"/>
      <w:numFmt w:val="bullet"/>
      <w:lvlText w:val="o"/>
      <w:lvlJc w:val="left"/>
      <w:pPr>
        <w:tabs>
          <w:tab w:val="num" w:pos="5760"/>
        </w:tabs>
        <w:ind w:left="5760" w:hanging="360"/>
      </w:pPr>
      <w:rPr>
        <w:rFonts w:ascii="Courier New" w:hAnsi="Courier New" w:cs="Courier New" w:hint="default"/>
      </w:rPr>
    </w:lvl>
    <w:lvl w:ilvl="8" w:tplc="1288471A" w:tentative="1">
      <w:start w:val="1"/>
      <w:numFmt w:val="bullet"/>
      <w:lvlText w:val=""/>
      <w:lvlJc w:val="left"/>
      <w:pPr>
        <w:tabs>
          <w:tab w:val="num" w:pos="6480"/>
        </w:tabs>
        <w:ind w:left="6480" w:hanging="360"/>
      </w:pPr>
      <w:rPr>
        <w:rFonts w:ascii="Wingdings" w:hAnsi="Wingdings" w:hint="default"/>
      </w:rPr>
    </w:lvl>
  </w:abstractNum>
  <w:abstractNum w:abstractNumId="39">
    <w:nsid w:val="614A22A2"/>
    <w:multiLevelType w:val="hybridMultilevel"/>
    <w:tmpl w:val="92CAFB86"/>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nsid w:val="6293780B"/>
    <w:multiLevelType w:val="hybridMultilevel"/>
    <w:tmpl w:val="970888E0"/>
    <w:lvl w:ilvl="0" w:tplc="EBB66550">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6094203"/>
    <w:multiLevelType w:val="multilevel"/>
    <w:tmpl w:val="4972311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855"/>
        </w:tabs>
        <w:ind w:left="855" w:hanging="36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2700"/>
        </w:tabs>
        <w:ind w:left="2700" w:hanging="72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050"/>
        </w:tabs>
        <w:ind w:left="4050" w:hanging="1080"/>
      </w:pPr>
      <w:rPr>
        <w:rFonts w:hint="default"/>
      </w:rPr>
    </w:lvl>
    <w:lvl w:ilvl="7">
      <w:start w:val="1"/>
      <w:numFmt w:val="decimal"/>
      <w:lvlText w:val="%1.%2.%3.%4.%5.%6.%7.%8."/>
      <w:lvlJc w:val="left"/>
      <w:pPr>
        <w:tabs>
          <w:tab w:val="num" w:pos="4545"/>
        </w:tabs>
        <w:ind w:left="4545" w:hanging="1080"/>
      </w:pPr>
      <w:rPr>
        <w:rFonts w:hint="default"/>
      </w:rPr>
    </w:lvl>
    <w:lvl w:ilvl="8">
      <w:start w:val="1"/>
      <w:numFmt w:val="decimal"/>
      <w:lvlText w:val="%1.%2.%3.%4.%5.%6.%7.%8.%9."/>
      <w:lvlJc w:val="left"/>
      <w:pPr>
        <w:tabs>
          <w:tab w:val="num" w:pos="5400"/>
        </w:tabs>
        <w:ind w:left="5400" w:hanging="1440"/>
      </w:pPr>
      <w:rPr>
        <w:rFonts w:hint="default"/>
      </w:rPr>
    </w:lvl>
  </w:abstractNum>
  <w:abstractNum w:abstractNumId="43">
    <w:nsid w:val="70F24431"/>
    <w:multiLevelType w:val="multilevel"/>
    <w:tmpl w:val="4A368232"/>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84ECB"/>
    <w:multiLevelType w:val="hybridMultilevel"/>
    <w:tmpl w:val="0736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090F05"/>
    <w:multiLevelType w:val="hybridMultilevel"/>
    <w:tmpl w:val="3B105C7C"/>
    <w:lvl w:ilvl="0" w:tplc="0E1E13F8">
      <w:start w:val="7"/>
      <w:numFmt w:val="decimal"/>
      <w:lvlText w:val="%1."/>
      <w:lvlJc w:val="left"/>
      <w:pPr>
        <w:tabs>
          <w:tab w:val="num" w:pos="720"/>
        </w:tabs>
        <w:ind w:left="720" w:hanging="360"/>
      </w:pPr>
      <w:rPr>
        <w:rFonts w:hint="default"/>
      </w:rPr>
    </w:lvl>
    <w:lvl w:ilvl="1" w:tplc="76EC97A6" w:tentative="1">
      <w:start w:val="1"/>
      <w:numFmt w:val="lowerLetter"/>
      <w:lvlText w:val="%2."/>
      <w:lvlJc w:val="left"/>
      <w:pPr>
        <w:tabs>
          <w:tab w:val="num" w:pos="1440"/>
        </w:tabs>
        <w:ind w:left="1440" w:hanging="360"/>
      </w:pPr>
    </w:lvl>
    <w:lvl w:ilvl="2" w:tplc="409031E8" w:tentative="1">
      <w:start w:val="1"/>
      <w:numFmt w:val="lowerRoman"/>
      <w:lvlText w:val="%3."/>
      <w:lvlJc w:val="right"/>
      <w:pPr>
        <w:tabs>
          <w:tab w:val="num" w:pos="2160"/>
        </w:tabs>
        <w:ind w:left="2160" w:hanging="180"/>
      </w:pPr>
    </w:lvl>
    <w:lvl w:ilvl="3" w:tplc="1914537A" w:tentative="1">
      <w:start w:val="1"/>
      <w:numFmt w:val="decimal"/>
      <w:lvlText w:val="%4."/>
      <w:lvlJc w:val="left"/>
      <w:pPr>
        <w:tabs>
          <w:tab w:val="num" w:pos="2880"/>
        </w:tabs>
        <w:ind w:left="2880" w:hanging="360"/>
      </w:pPr>
    </w:lvl>
    <w:lvl w:ilvl="4" w:tplc="CF9AD586" w:tentative="1">
      <w:start w:val="1"/>
      <w:numFmt w:val="lowerLetter"/>
      <w:lvlText w:val="%5."/>
      <w:lvlJc w:val="left"/>
      <w:pPr>
        <w:tabs>
          <w:tab w:val="num" w:pos="3600"/>
        </w:tabs>
        <w:ind w:left="3600" w:hanging="360"/>
      </w:pPr>
    </w:lvl>
    <w:lvl w:ilvl="5" w:tplc="266EB648" w:tentative="1">
      <w:start w:val="1"/>
      <w:numFmt w:val="lowerRoman"/>
      <w:lvlText w:val="%6."/>
      <w:lvlJc w:val="right"/>
      <w:pPr>
        <w:tabs>
          <w:tab w:val="num" w:pos="4320"/>
        </w:tabs>
        <w:ind w:left="4320" w:hanging="180"/>
      </w:pPr>
    </w:lvl>
    <w:lvl w:ilvl="6" w:tplc="872C4048" w:tentative="1">
      <w:start w:val="1"/>
      <w:numFmt w:val="decimal"/>
      <w:lvlText w:val="%7."/>
      <w:lvlJc w:val="left"/>
      <w:pPr>
        <w:tabs>
          <w:tab w:val="num" w:pos="5040"/>
        </w:tabs>
        <w:ind w:left="5040" w:hanging="360"/>
      </w:pPr>
    </w:lvl>
    <w:lvl w:ilvl="7" w:tplc="8EE8FD6C" w:tentative="1">
      <w:start w:val="1"/>
      <w:numFmt w:val="lowerLetter"/>
      <w:lvlText w:val="%8."/>
      <w:lvlJc w:val="left"/>
      <w:pPr>
        <w:tabs>
          <w:tab w:val="num" w:pos="5760"/>
        </w:tabs>
        <w:ind w:left="5760" w:hanging="360"/>
      </w:pPr>
    </w:lvl>
    <w:lvl w:ilvl="8" w:tplc="BCCECD30" w:tentative="1">
      <w:start w:val="1"/>
      <w:numFmt w:val="lowerRoman"/>
      <w:lvlText w:val="%9."/>
      <w:lvlJc w:val="right"/>
      <w:pPr>
        <w:tabs>
          <w:tab w:val="num" w:pos="6480"/>
        </w:tabs>
        <w:ind w:left="6480" w:hanging="180"/>
      </w:pPr>
    </w:lvl>
  </w:abstractNum>
  <w:abstractNum w:abstractNumId="46">
    <w:nsid w:val="793B2C07"/>
    <w:multiLevelType w:val="hybridMultilevel"/>
    <w:tmpl w:val="7682BFF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47">
    <w:nsid w:val="7BDE4E6B"/>
    <w:multiLevelType w:val="multilevel"/>
    <w:tmpl w:val="477CDCD2"/>
    <w:lvl w:ilvl="0">
      <w:start w:val="3"/>
      <w:numFmt w:val="decimal"/>
      <w:lvlText w:val="%1."/>
      <w:lvlJc w:val="left"/>
      <w:pPr>
        <w:tabs>
          <w:tab w:val="num" w:pos="540"/>
        </w:tabs>
        <w:ind w:left="540" w:hanging="540"/>
      </w:pPr>
      <w:rPr>
        <w:rFonts w:hint="default"/>
        <w:b/>
        <w:i/>
      </w:rPr>
    </w:lvl>
    <w:lvl w:ilvl="1">
      <w:start w:val="3"/>
      <w:numFmt w:val="decimal"/>
      <w:lvlText w:val="%1.%2."/>
      <w:lvlJc w:val="left"/>
      <w:pPr>
        <w:tabs>
          <w:tab w:val="num" w:pos="540"/>
        </w:tabs>
        <w:ind w:left="540" w:hanging="540"/>
      </w:pPr>
      <w:rPr>
        <w:rFonts w:hint="default"/>
        <w:b/>
        <w:i/>
      </w:rPr>
    </w:lvl>
    <w:lvl w:ilvl="2">
      <w:start w:val="3"/>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num w:numId="1">
    <w:abstractNumId w:val="0"/>
  </w:num>
  <w:num w:numId="2">
    <w:abstractNumId w:val="25"/>
  </w:num>
  <w:num w:numId="3">
    <w:abstractNumId w:val="45"/>
  </w:num>
  <w:num w:numId="4">
    <w:abstractNumId w:val="37"/>
  </w:num>
  <w:num w:numId="5">
    <w:abstractNumId w:val="23"/>
  </w:num>
  <w:num w:numId="6">
    <w:abstractNumId w:val="5"/>
  </w:num>
  <w:num w:numId="7">
    <w:abstractNumId w:val="2"/>
  </w:num>
  <w:num w:numId="8">
    <w:abstractNumId w:val="33"/>
  </w:num>
  <w:num w:numId="9">
    <w:abstractNumId w:val="40"/>
  </w:num>
  <w:num w:numId="10">
    <w:abstractNumId w:val="28"/>
  </w:num>
  <w:num w:numId="11">
    <w:abstractNumId w:val="10"/>
  </w:num>
  <w:num w:numId="12">
    <w:abstractNumId w:val="29"/>
  </w:num>
  <w:num w:numId="13">
    <w:abstractNumId w:val="39"/>
  </w:num>
  <w:num w:numId="14">
    <w:abstractNumId w:val="24"/>
  </w:num>
  <w:num w:numId="15">
    <w:abstractNumId w:val="38"/>
  </w:num>
  <w:num w:numId="16">
    <w:abstractNumId w:val="12"/>
  </w:num>
  <w:num w:numId="17">
    <w:abstractNumId w:val="46"/>
  </w:num>
  <w:num w:numId="18">
    <w:abstractNumId w:val="9"/>
  </w:num>
  <w:num w:numId="19">
    <w:abstractNumId w:val="7"/>
  </w:num>
  <w:num w:numId="20">
    <w:abstractNumId w:val="32"/>
  </w:num>
  <w:num w:numId="21">
    <w:abstractNumId w:val="15"/>
  </w:num>
  <w:num w:numId="22">
    <w:abstractNumId w:val="21"/>
  </w:num>
  <w:num w:numId="23">
    <w:abstractNumId w:val="35"/>
  </w:num>
  <w:num w:numId="24">
    <w:abstractNumId w:val="16"/>
  </w:num>
  <w:num w:numId="25">
    <w:abstractNumId w:val="11"/>
  </w:num>
  <w:num w:numId="26">
    <w:abstractNumId w:val="4"/>
  </w:num>
  <w:num w:numId="27">
    <w:abstractNumId w:val="20"/>
  </w:num>
  <w:num w:numId="28">
    <w:abstractNumId w:val="30"/>
  </w:num>
  <w:num w:numId="29">
    <w:abstractNumId w:val="18"/>
  </w:num>
  <w:num w:numId="30">
    <w:abstractNumId w:val="14"/>
  </w:num>
  <w:num w:numId="31">
    <w:abstractNumId w:val="1"/>
  </w:num>
  <w:num w:numId="32">
    <w:abstractNumId w:val="6"/>
  </w:num>
  <w:num w:numId="33">
    <w:abstractNumId w:val="27"/>
  </w:num>
  <w:num w:numId="34">
    <w:abstractNumId w:val="17"/>
  </w:num>
  <w:num w:numId="35">
    <w:abstractNumId w:val="3"/>
  </w:num>
  <w:num w:numId="36">
    <w:abstractNumId w:val="13"/>
  </w:num>
  <w:num w:numId="37">
    <w:abstractNumId w:val="34"/>
  </w:num>
  <w:num w:numId="38">
    <w:abstractNumId w:val="26"/>
  </w:num>
  <w:num w:numId="39">
    <w:abstractNumId w:val="42"/>
  </w:num>
  <w:num w:numId="40">
    <w:abstractNumId w:val="19"/>
  </w:num>
  <w:num w:numId="41">
    <w:abstractNumId w:val="43"/>
  </w:num>
  <w:num w:numId="42">
    <w:abstractNumId w:val="36"/>
  </w:num>
  <w:num w:numId="43">
    <w:abstractNumId w:val="47"/>
  </w:num>
  <w:num w:numId="44">
    <w:abstractNumId w:val="31"/>
  </w:num>
  <w:num w:numId="45">
    <w:abstractNumId w:val="8"/>
  </w:num>
  <w:num w:numId="46">
    <w:abstractNumId w:val="22"/>
  </w:num>
  <w:num w:numId="47">
    <w:abstractNumId w:val="4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2E"/>
    <w:rsid w:val="00002308"/>
    <w:rsid w:val="000027A2"/>
    <w:rsid w:val="00010D15"/>
    <w:rsid w:val="000111E9"/>
    <w:rsid w:val="00045DC2"/>
    <w:rsid w:val="000610AA"/>
    <w:rsid w:val="00070B1D"/>
    <w:rsid w:val="000713C0"/>
    <w:rsid w:val="000849E1"/>
    <w:rsid w:val="000959B4"/>
    <w:rsid w:val="000A3C1D"/>
    <w:rsid w:val="000B3D69"/>
    <w:rsid w:val="000C1536"/>
    <w:rsid w:val="000E3C59"/>
    <w:rsid w:val="00113E39"/>
    <w:rsid w:val="00116360"/>
    <w:rsid w:val="00164875"/>
    <w:rsid w:val="0019223B"/>
    <w:rsid w:val="00195F94"/>
    <w:rsid w:val="001A129E"/>
    <w:rsid w:val="001B247D"/>
    <w:rsid w:val="001B43B9"/>
    <w:rsid w:val="001C23EF"/>
    <w:rsid w:val="001C3C7B"/>
    <w:rsid w:val="001C6714"/>
    <w:rsid w:val="001C71C0"/>
    <w:rsid w:val="001E651D"/>
    <w:rsid w:val="001F156C"/>
    <w:rsid w:val="00200845"/>
    <w:rsid w:val="00210426"/>
    <w:rsid w:val="002229DB"/>
    <w:rsid w:val="00222E10"/>
    <w:rsid w:val="002409A2"/>
    <w:rsid w:val="00277F59"/>
    <w:rsid w:val="002A1832"/>
    <w:rsid w:val="002B0FDF"/>
    <w:rsid w:val="002C0FA5"/>
    <w:rsid w:val="002D5CB7"/>
    <w:rsid w:val="002E2041"/>
    <w:rsid w:val="003254F4"/>
    <w:rsid w:val="00326CEA"/>
    <w:rsid w:val="00343F31"/>
    <w:rsid w:val="00343F4E"/>
    <w:rsid w:val="00356EC9"/>
    <w:rsid w:val="00362339"/>
    <w:rsid w:val="00362C35"/>
    <w:rsid w:val="00363E35"/>
    <w:rsid w:val="003655F6"/>
    <w:rsid w:val="0037041A"/>
    <w:rsid w:val="003C498F"/>
    <w:rsid w:val="003D2A76"/>
    <w:rsid w:val="003F2FF0"/>
    <w:rsid w:val="003F78A8"/>
    <w:rsid w:val="00406C8F"/>
    <w:rsid w:val="00414A94"/>
    <w:rsid w:val="00427B5F"/>
    <w:rsid w:val="004A3BFD"/>
    <w:rsid w:val="004B6797"/>
    <w:rsid w:val="004C14F1"/>
    <w:rsid w:val="004C607A"/>
    <w:rsid w:val="004D45EA"/>
    <w:rsid w:val="004D691F"/>
    <w:rsid w:val="004E0A1D"/>
    <w:rsid w:val="004E5FE0"/>
    <w:rsid w:val="004F6699"/>
    <w:rsid w:val="00510897"/>
    <w:rsid w:val="005166B3"/>
    <w:rsid w:val="0052243A"/>
    <w:rsid w:val="0055785F"/>
    <w:rsid w:val="005726D1"/>
    <w:rsid w:val="0057436F"/>
    <w:rsid w:val="005A07E8"/>
    <w:rsid w:val="005B2633"/>
    <w:rsid w:val="005C1BAA"/>
    <w:rsid w:val="005F1AF4"/>
    <w:rsid w:val="005F58DD"/>
    <w:rsid w:val="006170B2"/>
    <w:rsid w:val="00620F3F"/>
    <w:rsid w:val="006315C3"/>
    <w:rsid w:val="0063269F"/>
    <w:rsid w:val="00641B10"/>
    <w:rsid w:val="00651C4C"/>
    <w:rsid w:val="00653A0C"/>
    <w:rsid w:val="006729B6"/>
    <w:rsid w:val="00684262"/>
    <w:rsid w:val="006934DA"/>
    <w:rsid w:val="00693C20"/>
    <w:rsid w:val="006C0700"/>
    <w:rsid w:val="006C3CAF"/>
    <w:rsid w:val="006D3892"/>
    <w:rsid w:val="006D3E5C"/>
    <w:rsid w:val="006D7A57"/>
    <w:rsid w:val="0071166A"/>
    <w:rsid w:val="007415BA"/>
    <w:rsid w:val="007602F4"/>
    <w:rsid w:val="00762130"/>
    <w:rsid w:val="00770984"/>
    <w:rsid w:val="00787E8A"/>
    <w:rsid w:val="007A7F97"/>
    <w:rsid w:val="007C5045"/>
    <w:rsid w:val="007D64D6"/>
    <w:rsid w:val="007F0F95"/>
    <w:rsid w:val="007F7453"/>
    <w:rsid w:val="007F763E"/>
    <w:rsid w:val="00803E39"/>
    <w:rsid w:val="00823AEE"/>
    <w:rsid w:val="008311EC"/>
    <w:rsid w:val="00837AB0"/>
    <w:rsid w:val="008516FD"/>
    <w:rsid w:val="00864ACA"/>
    <w:rsid w:val="0087635F"/>
    <w:rsid w:val="00891F40"/>
    <w:rsid w:val="008B25F3"/>
    <w:rsid w:val="008C50A9"/>
    <w:rsid w:val="008D3A07"/>
    <w:rsid w:val="008E095C"/>
    <w:rsid w:val="008F10F8"/>
    <w:rsid w:val="00952B71"/>
    <w:rsid w:val="0096122E"/>
    <w:rsid w:val="009706A1"/>
    <w:rsid w:val="009B1AF0"/>
    <w:rsid w:val="009C7AA3"/>
    <w:rsid w:val="00A118F8"/>
    <w:rsid w:val="00A13B2C"/>
    <w:rsid w:val="00A220CC"/>
    <w:rsid w:val="00A70406"/>
    <w:rsid w:val="00A8159E"/>
    <w:rsid w:val="00A84BB8"/>
    <w:rsid w:val="00AA288A"/>
    <w:rsid w:val="00AA66CC"/>
    <w:rsid w:val="00AD07E5"/>
    <w:rsid w:val="00AE44CA"/>
    <w:rsid w:val="00AE5737"/>
    <w:rsid w:val="00AE5932"/>
    <w:rsid w:val="00B050D9"/>
    <w:rsid w:val="00B05A05"/>
    <w:rsid w:val="00B456BF"/>
    <w:rsid w:val="00B67215"/>
    <w:rsid w:val="00B71D77"/>
    <w:rsid w:val="00B73E2E"/>
    <w:rsid w:val="00BA1055"/>
    <w:rsid w:val="00BA4410"/>
    <w:rsid w:val="00BA6297"/>
    <w:rsid w:val="00BD703F"/>
    <w:rsid w:val="00BE529D"/>
    <w:rsid w:val="00BE76B8"/>
    <w:rsid w:val="00C05743"/>
    <w:rsid w:val="00C05A6D"/>
    <w:rsid w:val="00C17DC5"/>
    <w:rsid w:val="00C20DB2"/>
    <w:rsid w:val="00C22830"/>
    <w:rsid w:val="00C23147"/>
    <w:rsid w:val="00C43BF9"/>
    <w:rsid w:val="00C5269D"/>
    <w:rsid w:val="00C81B63"/>
    <w:rsid w:val="00C9253B"/>
    <w:rsid w:val="00C96705"/>
    <w:rsid w:val="00CA2193"/>
    <w:rsid w:val="00D037ED"/>
    <w:rsid w:val="00D04826"/>
    <w:rsid w:val="00D27514"/>
    <w:rsid w:val="00D41884"/>
    <w:rsid w:val="00D424F6"/>
    <w:rsid w:val="00D57F84"/>
    <w:rsid w:val="00D657A6"/>
    <w:rsid w:val="00D9231A"/>
    <w:rsid w:val="00D928D0"/>
    <w:rsid w:val="00D93878"/>
    <w:rsid w:val="00DA0D0A"/>
    <w:rsid w:val="00DC226F"/>
    <w:rsid w:val="00DC4809"/>
    <w:rsid w:val="00DC56AE"/>
    <w:rsid w:val="00DC6D8F"/>
    <w:rsid w:val="00DD6348"/>
    <w:rsid w:val="00DF1011"/>
    <w:rsid w:val="00DF1027"/>
    <w:rsid w:val="00DF63C1"/>
    <w:rsid w:val="00E04D61"/>
    <w:rsid w:val="00E1658C"/>
    <w:rsid w:val="00E2517E"/>
    <w:rsid w:val="00E26023"/>
    <w:rsid w:val="00E27496"/>
    <w:rsid w:val="00E352C8"/>
    <w:rsid w:val="00E36E51"/>
    <w:rsid w:val="00E54574"/>
    <w:rsid w:val="00E62A3F"/>
    <w:rsid w:val="00E64CC8"/>
    <w:rsid w:val="00E67229"/>
    <w:rsid w:val="00E77FB1"/>
    <w:rsid w:val="00E94AAB"/>
    <w:rsid w:val="00EA0EA7"/>
    <w:rsid w:val="00EB4F0C"/>
    <w:rsid w:val="00EE17C0"/>
    <w:rsid w:val="00EE30F7"/>
    <w:rsid w:val="00F06D3F"/>
    <w:rsid w:val="00F31B53"/>
    <w:rsid w:val="00F33CD9"/>
    <w:rsid w:val="00F34915"/>
    <w:rsid w:val="00F44A94"/>
    <w:rsid w:val="00F45283"/>
    <w:rsid w:val="00F5685F"/>
    <w:rsid w:val="00F5783C"/>
    <w:rsid w:val="00F76325"/>
    <w:rsid w:val="00F95EF8"/>
    <w:rsid w:val="00FA3FAF"/>
    <w:rsid w:val="00FB2577"/>
    <w:rsid w:val="00FC0BC1"/>
    <w:rsid w:val="00FD50E8"/>
    <w:rsid w:val="00FE0DC1"/>
    <w:rsid w:val="00FE394B"/>
    <w:rsid w:val="00FE42A6"/>
    <w:rsid w:val="00FE508C"/>
    <w:rsid w:val="00FE6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link w:val="af0"/>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1">
    <w:name w:val="FollowedHyperlink"/>
    <w:uiPriority w:val="99"/>
    <w:unhideWhenUsed/>
    <w:rsid w:val="00C81B63"/>
    <w:rPr>
      <w:color w:val="800080"/>
      <w:u w:val="single"/>
    </w:rPr>
  </w:style>
  <w:style w:type="paragraph" w:styleId="af2">
    <w:name w:val="Block Text"/>
    <w:basedOn w:val="a"/>
    <w:rsid w:val="00E36E51"/>
    <w:pPr>
      <w:widowControl w:val="0"/>
      <w:autoSpaceDE w:val="0"/>
      <w:autoSpaceDN w:val="0"/>
      <w:adjustRightInd w:val="0"/>
      <w:ind w:left="-108" w:right="-108"/>
      <w:jc w:val="center"/>
    </w:pPr>
    <w:rPr>
      <w:sz w:val="20"/>
      <w:szCs w:val="20"/>
    </w:rPr>
  </w:style>
  <w:style w:type="character" w:customStyle="1" w:styleId="af0">
    <w:name w:val="Таблица текст Знак"/>
    <w:basedOn w:val="a0"/>
    <w:link w:val="af"/>
    <w:rsid w:val="00B67215"/>
    <w:rPr>
      <w:snapToGrid w:val="0"/>
      <w:sz w:val="24"/>
    </w:rPr>
  </w:style>
  <w:style w:type="paragraph" w:styleId="af3">
    <w:name w:val="Title"/>
    <w:basedOn w:val="a"/>
    <w:link w:val="af4"/>
    <w:qFormat/>
    <w:rsid w:val="00427B5F"/>
    <w:pPr>
      <w:autoSpaceDE w:val="0"/>
      <w:autoSpaceDN w:val="0"/>
      <w:jc w:val="center"/>
    </w:pPr>
    <w:rPr>
      <w:b/>
      <w:bCs/>
      <w:sz w:val="20"/>
    </w:rPr>
  </w:style>
  <w:style w:type="character" w:customStyle="1" w:styleId="af4">
    <w:name w:val="Название Знак"/>
    <w:basedOn w:val="a0"/>
    <w:link w:val="af3"/>
    <w:rsid w:val="00427B5F"/>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link w:val="af0"/>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1">
    <w:name w:val="FollowedHyperlink"/>
    <w:uiPriority w:val="99"/>
    <w:unhideWhenUsed/>
    <w:rsid w:val="00C81B63"/>
    <w:rPr>
      <w:color w:val="800080"/>
      <w:u w:val="single"/>
    </w:rPr>
  </w:style>
  <w:style w:type="paragraph" w:styleId="af2">
    <w:name w:val="Block Text"/>
    <w:basedOn w:val="a"/>
    <w:rsid w:val="00E36E51"/>
    <w:pPr>
      <w:widowControl w:val="0"/>
      <w:autoSpaceDE w:val="0"/>
      <w:autoSpaceDN w:val="0"/>
      <w:adjustRightInd w:val="0"/>
      <w:ind w:left="-108" w:right="-108"/>
      <w:jc w:val="center"/>
    </w:pPr>
    <w:rPr>
      <w:sz w:val="20"/>
      <w:szCs w:val="20"/>
    </w:rPr>
  </w:style>
  <w:style w:type="character" w:customStyle="1" w:styleId="af0">
    <w:name w:val="Таблица текст Знак"/>
    <w:basedOn w:val="a0"/>
    <w:link w:val="af"/>
    <w:rsid w:val="00B67215"/>
    <w:rPr>
      <w:snapToGrid w:val="0"/>
      <w:sz w:val="24"/>
    </w:rPr>
  </w:style>
  <w:style w:type="paragraph" w:styleId="af3">
    <w:name w:val="Title"/>
    <w:basedOn w:val="a"/>
    <w:link w:val="af4"/>
    <w:qFormat/>
    <w:rsid w:val="00427B5F"/>
    <w:pPr>
      <w:autoSpaceDE w:val="0"/>
      <w:autoSpaceDN w:val="0"/>
      <w:jc w:val="center"/>
    </w:pPr>
    <w:rPr>
      <w:b/>
      <w:bCs/>
      <w:sz w:val="20"/>
    </w:rPr>
  </w:style>
  <w:style w:type="character" w:customStyle="1" w:styleId="af4">
    <w:name w:val="Название Знак"/>
    <w:basedOn w:val="a0"/>
    <w:link w:val="af3"/>
    <w:rsid w:val="00427B5F"/>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72013">
      <w:bodyDiv w:val="1"/>
      <w:marLeft w:val="0"/>
      <w:marRight w:val="0"/>
      <w:marTop w:val="0"/>
      <w:marBottom w:val="0"/>
      <w:divBdr>
        <w:top w:val="none" w:sz="0" w:space="0" w:color="auto"/>
        <w:left w:val="none" w:sz="0" w:space="0" w:color="auto"/>
        <w:bottom w:val="none" w:sz="0" w:space="0" w:color="auto"/>
        <w:right w:val="none" w:sz="0" w:space="0" w:color="auto"/>
      </w:divBdr>
    </w:div>
    <w:div w:id="198863795">
      <w:bodyDiv w:val="1"/>
      <w:marLeft w:val="0"/>
      <w:marRight w:val="0"/>
      <w:marTop w:val="0"/>
      <w:marBottom w:val="0"/>
      <w:divBdr>
        <w:top w:val="none" w:sz="0" w:space="0" w:color="auto"/>
        <w:left w:val="none" w:sz="0" w:space="0" w:color="auto"/>
        <w:bottom w:val="none" w:sz="0" w:space="0" w:color="auto"/>
        <w:right w:val="none" w:sz="0" w:space="0" w:color="auto"/>
      </w:divBdr>
    </w:div>
    <w:div w:id="203712121">
      <w:bodyDiv w:val="1"/>
      <w:marLeft w:val="0"/>
      <w:marRight w:val="0"/>
      <w:marTop w:val="0"/>
      <w:marBottom w:val="0"/>
      <w:divBdr>
        <w:top w:val="none" w:sz="0" w:space="0" w:color="auto"/>
        <w:left w:val="none" w:sz="0" w:space="0" w:color="auto"/>
        <w:bottom w:val="none" w:sz="0" w:space="0" w:color="auto"/>
        <w:right w:val="none" w:sz="0" w:space="0" w:color="auto"/>
      </w:divBdr>
    </w:div>
    <w:div w:id="245188101">
      <w:bodyDiv w:val="1"/>
      <w:marLeft w:val="0"/>
      <w:marRight w:val="0"/>
      <w:marTop w:val="0"/>
      <w:marBottom w:val="0"/>
      <w:divBdr>
        <w:top w:val="none" w:sz="0" w:space="0" w:color="auto"/>
        <w:left w:val="none" w:sz="0" w:space="0" w:color="auto"/>
        <w:bottom w:val="none" w:sz="0" w:space="0" w:color="auto"/>
        <w:right w:val="none" w:sz="0" w:space="0" w:color="auto"/>
      </w:divBdr>
    </w:div>
    <w:div w:id="297805504">
      <w:bodyDiv w:val="1"/>
      <w:marLeft w:val="0"/>
      <w:marRight w:val="0"/>
      <w:marTop w:val="0"/>
      <w:marBottom w:val="0"/>
      <w:divBdr>
        <w:top w:val="none" w:sz="0" w:space="0" w:color="auto"/>
        <w:left w:val="none" w:sz="0" w:space="0" w:color="auto"/>
        <w:bottom w:val="none" w:sz="0" w:space="0" w:color="auto"/>
        <w:right w:val="none" w:sz="0" w:space="0" w:color="auto"/>
      </w:divBdr>
    </w:div>
    <w:div w:id="301274883">
      <w:bodyDiv w:val="1"/>
      <w:marLeft w:val="0"/>
      <w:marRight w:val="0"/>
      <w:marTop w:val="0"/>
      <w:marBottom w:val="0"/>
      <w:divBdr>
        <w:top w:val="none" w:sz="0" w:space="0" w:color="auto"/>
        <w:left w:val="none" w:sz="0" w:space="0" w:color="auto"/>
        <w:bottom w:val="none" w:sz="0" w:space="0" w:color="auto"/>
        <w:right w:val="none" w:sz="0" w:space="0" w:color="auto"/>
      </w:divBdr>
    </w:div>
    <w:div w:id="364715946">
      <w:bodyDiv w:val="1"/>
      <w:marLeft w:val="0"/>
      <w:marRight w:val="0"/>
      <w:marTop w:val="0"/>
      <w:marBottom w:val="0"/>
      <w:divBdr>
        <w:top w:val="none" w:sz="0" w:space="0" w:color="auto"/>
        <w:left w:val="none" w:sz="0" w:space="0" w:color="auto"/>
        <w:bottom w:val="none" w:sz="0" w:space="0" w:color="auto"/>
        <w:right w:val="none" w:sz="0" w:space="0" w:color="auto"/>
      </w:divBdr>
    </w:div>
    <w:div w:id="417602581">
      <w:bodyDiv w:val="1"/>
      <w:marLeft w:val="0"/>
      <w:marRight w:val="0"/>
      <w:marTop w:val="0"/>
      <w:marBottom w:val="0"/>
      <w:divBdr>
        <w:top w:val="none" w:sz="0" w:space="0" w:color="auto"/>
        <w:left w:val="none" w:sz="0" w:space="0" w:color="auto"/>
        <w:bottom w:val="none" w:sz="0" w:space="0" w:color="auto"/>
        <w:right w:val="none" w:sz="0" w:space="0" w:color="auto"/>
      </w:divBdr>
    </w:div>
    <w:div w:id="436605556">
      <w:bodyDiv w:val="1"/>
      <w:marLeft w:val="0"/>
      <w:marRight w:val="0"/>
      <w:marTop w:val="0"/>
      <w:marBottom w:val="0"/>
      <w:divBdr>
        <w:top w:val="none" w:sz="0" w:space="0" w:color="auto"/>
        <w:left w:val="none" w:sz="0" w:space="0" w:color="auto"/>
        <w:bottom w:val="none" w:sz="0" w:space="0" w:color="auto"/>
        <w:right w:val="none" w:sz="0" w:space="0" w:color="auto"/>
      </w:divBdr>
    </w:div>
    <w:div w:id="495263006">
      <w:bodyDiv w:val="1"/>
      <w:marLeft w:val="0"/>
      <w:marRight w:val="0"/>
      <w:marTop w:val="0"/>
      <w:marBottom w:val="0"/>
      <w:divBdr>
        <w:top w:val="none" w:sz="0" w:space="0" w:color="auto"/>
        <w:left w:val="none" w:sz="0" w:space="0" w:color="auto"/>
        <w:bottom w:val="none" w:sz="0" w:space="0" w:color="auto"/>
        <w:right w:val="none" w:sz="0" w:space="0" w:color="auto"/>
      </w:divBdr>
    </w:div>
    <w:div w:id="564999156">
      <w:bodyDiv w:val="1"/>
      <w:marLeft w:val="0"/>
      <w:marRight w:val="0"/>
      <w:marTop w:val="0"/>
      <w:marBottom w:val="0"/>
      <w:divBdr>
        <w:top w:val="none" w:sz="0" w:space="0" w:color="auto"/>
        <w:left w:val="none" w:sz="0" w:space="0" w:color="auto"/>
        <w:bottom w:val="none" w:sz="0" w:space="0" w:color="auto"/>
        <w:right w:val="none" w:sz="0" w:space="0" w:color="auto"/>
      </w:divBdr>
    </w:div>
    <w:div w:id="601764835">
      <w:bodyDiv w:val="1"/>
      <w:marLeft w:val="0"/>
      <w:marRight w:val="0"/>
      <w:marTop w:val="0"/>
      <w:marBottom w:val="0"/>
      <w:divBdr>
        <w:top w:val="none" w:sz="0" w:space="0" w:color="auto"/>
        <w:left w:val="none" w:sz="0" w:space="0" w:color="auto"/>
        <w:bottom w:val="none" w:sz="0" w:space="0" w:color="auto"/>
        <w:right w:val="none" w:sz="0" w:space="0" w:color="auto"/>
      </w:divBdr>
    </w:div>
    <w:div w:id="663973544">
      <w:bodyDiv w:val="1"/>
      <w:marLeft w:val="0"/>
      <w:marRight w:val="0"/>
      <w:marTop w:val="0"/>
      <w:marBottom w:val="0"/>
      <w:divBdr>
        <w:top w:val="none" w:sz="0" w:space="0" w:color="auto"/>
        <w:left w:val="none" w:sz="0" w:space="0" w:color="auto"/>
        <w:bottom w:val="none" w:sz="0" w:space="0" w:color="auto"/>
        <w:right w:val="none" w:sz="0" w:space="0" w:color="auto"/>
      </w:divBdr>
    </w:div>
    <w:div w:id="745886402">
      <w:bodyDiv w:val="1"/>
      <w:marLeft w:val="0"/>
      <w:marRight w:val="0"/>
      <w:marTop w:val="0"/>
      <w:marBottom w:val="0"/>
      <w:divBdr>
        <w:top w:val="none" w:sz="0" w:space="0" w:color="auto"/>
        <w:left w:val="none" w:sz="0" w:space="0" w:color="auto"/>
        <w:bottom w:val="none" w:sz="0" w:space="0" w:color="auto"/>
        <w:right w:val="none" w:sz="0" w:space="0" w:color="auto"/>
      </w:divBdr>
    </w:div>
    <w:div w:id="886723033">
      <w:bodyDiv w:val="1"/>
      <w:marLeft w:val="0"/>
      <w:marRight w:val="0"/>
      <w:marTop w:val="0"/>
      <w:marBottom w:val="0"/>
      <w:divBdr>
        <w:top w:val="none" w:sz="0" w:space="0" w:color="auto"/>
        <w:left w:val="none" w:sz="0" w:space="0" w:color="auto"/>
        <w:bottom w:val="none" w:sz="0" w:space="0" w:color="auto"/>
        <w:right w:val="none" w:sz="0" w:space="0" w:color="auto"/>
      </w:divBdr>
    </w:div>
    <w:div w:id="933245792">
      <w:bodyDiv w:val="1"/>
      <w:marLeft w:val="0"/>
      <w:marRight w:val="0"/>
      <w:marTop w:val="0"/>
      <w:marBottom w:val="0"/>
      <w:divBdr>
        <w:top w:val="none" w:sz="0" w:space="0" w:color="auto"/>
        <w:left w:val="none" w:sz="0" w:space="0" w:color="auto"/>
        <w:bottom w:val="none" w:sz="0" w:space="0" w:color="auto"/>
        <w:right w:val="none" w:sz="0" w:space="0" w:color="auto"/>
      </w:divBdr>
    </w:div>
    <w:div w:id="966469246">
      <w:bodyDiv w:val="1"/>
      <w:marLeft w:val="0"/>
      <w:marRight w:val="0"/>
      <w:marTop w:val="0"/>
      <w:marBottom w:val="0"/>
      <w:divBdr>
        <w:top w:val="none" w:sz="0" w:space="0" w:color="auto"/>
        <w:left w:val="none" w:sz="0" w:space="0" w:color="auto"/>
        <w:bottom w:val="none" w:sz="0" w:space="0" w:color="auto"/>
        <w:right w:val="none" w:sz="0" w:space="0" w:color="auto"/>
      </w:divBdr>
    </w:div>
    <w:div w:id="972100785">
      <w:bodyDiv w:val="1"/>
      <w:marLeft w:val="0"/>
      <w:marRight w:val="0"/>
      <w:marTop w:val="0"/>
      <w:marBottom w:val="0"/>
      <w:divBdr>
        <w:top w:val="none" w:sz="0" w:space="0" w:color="auto"/>
        <w:left w:val="none" w:sz="0" w:space="0" w:color="auto"/>
        <w:bottom w:val="none" w:sz="0" w:space="0" w:color="auto"/>
        <w:right w:val="none" w:sz="0" w:space="0" w:color="auto"/>
      </w:divBdr>
    </w:div>
    <w:div w:id="1014459603">
      <w:bodyDiv w:val="1"/>
      <w:marLeft w:val="0"/>
      <w:marRight w:val="0"/>
      <w:marTop w:val="0"/>
      <w:marBottom w:val="0"/>
      <w:divBdr>
        <w:top w:val="none" w:sz="0" w:space="0" w:color="auto"/>
        <w:left w:val="none" w:sz="0" w:space="0" w:color="auto"/>
        <w:bottom w:val="none" w:sz="0" w:space="0" w:color="auto"/>
        <w:right w:val="none" w:sz="0" w:space="0" w:color="auto"/>
      </w:divBdr>
    </w:div>
    <w:div w:id="1069765902">
      <w:bodyDiv w:val="1"/>
      <w:marLeft w:val="0"/>
      <w:marRight w:val="0"/>
      <w:marTop w:val="0"/>
      <w:marBottom w:val="0"/>
      <w:divBdr>
        <w:top w:val="none" w:sz="0" w:space="0" w:color="auto"/>
        <w:left w:val="none" w:sz="0" w:space="0" w:color="auto"/>
        <w:bottom w:val="none" w:sz="0" w:space="0" w:color="auto"/>
        <w:right w:val="none" w:sz="0" w:space="0" w:color="auto"/>
      </w:divBdr>
    </w:div>
    <w:div w:id="1072234530">
      <w:bodyDiv w:val="1"/>
      <w:marLeft w:val="0"/>
      <w:marRight w:val="0"/>
      <w:marTop w:val="0"/>
      <w:marBottom w:val="0"/>
      <w:divBdr>
        <w:top w:val="none" w:sz="0" w:space="0" w:color="auto"/>
        <w:left w:val="none" w:sz="0" w:space="0" w:color="auto"/>
        <w:bottom w:val="none" w:sz="0" w:space="0" w:color="auto"/>
        <w:right w:val="none" w:sz="0" w:space="0" w:color="auto"/>
      </w:divBdr>
    </w:div>
    <w:div w:id="1074930227">
      <w:bodyDiv w:val="1"/>
      <w:marLeft w:val="0"/>
      <w:marRight w:val="0"/>
      <w:marTop w:val="0"/>
      <w:marBottom w:val="0"/>
      <w:divBdr>
        <w:top w:val="none" w:sz="0" w:space="0" w:color="auto"/>
        <w:left w:val="none" w:sz="0" w:space="0" w:color="auto"/>
        <w:bottom w:val="none" w:sz="0" w:space="0" w:color="auto"/>
        <w:right w:val="none" w:sz="0" w:space="0" w:color="auto"/>
      </w:divBdr>
    </w:div>
    <w:div w:id="1084111458">
      <w:bodyDiv w:val="1"/>
      <w:marLeft w:val="0"/>
      <w:marRight w:val="0"/>
      <w:marTop w:val="0"/>
      <w:marBottom w:val="0"/>
      <w:divBdr>
        <w:top w:val="none" w:sz="0" w:space="0" w:color="auto"/>
        <w:left w:val="none" w:sz="0" w:space="0" w:color="auto"/>
        <w:bottom w:val="none" w:sz="0" w:space="0" w:color="auto"/>
        <w:right w:val="none" w:sz="0" w:space="0" w:color="auto"/>
      </w:divBdr>
    </w:div>
    <w:div w:id="1160461863">
      <w:bodyDiv w:val="1"/>
      <w:marLeft w:val="0"/>
      <w:marRight w:val="0"/>
      <w:marTop w:val="0"/>
      <w:marBottom w:val="0"/>
      <w:divBdr>
        <w:top w:val="none" w:sz="0" w:space="0" w:color="auto"/>
        <w:left w:val="none" w:sz="0" w:space="0" w:color="auto"/>
        <w:bottom w:val="none" w:sz="0" w:space="0" w:color="auto"/>
        <w:right w:val="none" w:sz="0" w:space="0" w:color="auto"/>
      </w:divBdr>
    </w:div>
    <w:div w:id="1226641045">
      <w:bodyDiv w:val="1"/>
      <w:marLeft w:val="0"/>
      <w:marRight w:val="0"/>
      <w:marTop w:val="0"/>
      <w:marBottom w:val="0"/>
      <w:divBdr>
        <w:top w:val="none" w:sz="0" w:space="0" w:color="auto"/>
        <w:left w:val="none" w:sz="0" w:space="0" w:color="auto"/>
        <w:bottom w:val="none" w:sz="0" w:space="0" w:color="auto"/>
        <w:right w:val="none" w:sz="0" w:space="0" w:color="auto"/>
      </w:divBdr>
    </w:div>
    <w:div w:id="1343822223">
      <w:bodyDiv w:val="1"/>
      <w:marLeft w:val="0"/>
      <w:marRight w:val="0"/>
      <w:marTop w:val="0"/>
      <w:marBottom w:val="0"/>
      <w:divBdr>
        <w:top w:val="none" w:sz="0" w:space="0" w:color="auto"/>
        <w:left w:val="none" w:sz="0" w:space="0" w:color="auto"/>
        <w:bottom w:val="none" w:sz="0" w:space="0" w:color="auto"/>
        <w:right w:val="none" w:sz="0" w:space="0" w:color="auto"/>
      </w:divBdr>
    </w:div>
    <w:div w:id="1364866622">
      <w:bodyDiv w:val="1"/>
      <w:marLeft w:val="0"/>
      <w:marRight w:val="0"/>
      <w:marTop w:val="0"/>
      <w:marBottom w:val="0"/>
      <w:divBdr>
        <w:top w:val="none" w:sz="0" w:space="0" w:color="auto"/>
        <w:left w:val="none" w:sz="0" w:space="0" w:color="auto"/>
        <w:bottom w:val="none" w:sz="0" w:space="0" w:color="auto"/>
        <w:right w:val="none" w:sz="0" w:space="0" w:color="auto"/>
      </w:divBdr>
    </w:div>
    <w:div w:id="1379934409">
      <w:bodyDiv w:val="1"/>
      <w:marLeft w:val="0"/>
      <w:marRight w:val="0"/>
      <w:marTop w:val="0"/>
      <w:marBottom w:val="0"/>
      <w:divBdr>
        <w:top w:val="none" w:sz="0" w:space="0" w:color="auto"/>
        <w:left w:val="none" w:sz="0" w:space="0" w:color="auto"/>
        <w:bottom w:val="none" w:sz="0" w:space="0" w:color="auto"/>
        <w:right w:val="none" w:sz="0" w:space="0" w:color="auto"/>
      </w:divBdr>
    </w:div>
    <w:div w:id="1387414681">
      <w:bodyDiv w:val="1"/>
      <w:marLeft w:val="0"/>
      <w:marRight w:val="0"/>
      <w:marTop w:val="0"/>
      <w:marBottom w:val="0"/>
      <w:divBdr>
        <w:top w:val="none" w:sz="0" w:space="0" w:color="auto"/>
        <w:left w:val="none" w:sz="0" w:space="0" w:color="auto"/>
        <w:bottom w:val="none" w:sz="0" w:space="0" w:color="auto"/>
        <w:right w:val="none" w:sz="0" w:space="0" w:color="auto"/>
      </w:divBdr>
    </w:div>
    <w:div w:id="1450469242">
      <w:bodyDiv w:val="1"/>
      <w:marLeft w:val="0"/>
      <w:marRight w:val="0"/>
      <w:marTop w:val="0"/>
      <w:marBottom w:val="0"/>
      <w:divBdr>
        <w:top w:val="none" w:sz="0" w:space="0" w:color="auto"/>
        <w:left w:val="none" w:sz="0" w:space="0" w:color="auto"/>
        <w:bottom w:val="none" w:sz="0" w:space="0" w:color="auto"/>
        <w:right w:val="none" w:sz="0" w:space="0" w:color="auto"/>
      </w:divBdr>
    </w:div>
    <w:div w:id="1507089352">
      <w:bodyDiv w:val="1"/>
      <w:marLeft w:val="0"/>
      <w:marRight w:val="0"/>
      <w:marTop w:val="0"/>
      <w:marBottom w:val="0"/>
      <w:divBdr>
        <w:top w:val="none" w:sz="0" w:space="0" w:color="auto"/>
        <w:left w:val="none" w:sz="0" w:space="0" w:color="auto"/>
        <w:bottom w:val="none" w:sz="0" w:space="0" w:color="auto"/>
        <w:right w:val="none" w:sz="0" w:space="0" w:color="auto"/>
      </w:divBdr>
    </w:div>
    <w:div w:id="1636061173">
      <w:bodyDiv w:val="1"/>
      <w:marLeft w:val="0"/>
      <w:marRight w:val="0"/>
      <w:marTop w:val="0"/>
      <w:marBottom w:val="0"/>
      <w:divBdr>
        <w:top w:val="none" w:sz="0" w:space="0" w:color="auto"/>
        <w:left w:val="none" w:sz="0" w:space="0" w:color="auto"/>
        <w:bottom w:val="none" w:sz="0" w:space="0" w:color="auto"/>
        <w:right w:val="none" w:sz="0" w:space="0" w:color="auto"/>
      </w:divBdr>
    </w:div>
    <w:div w:id="1638140366">
      <w:bodyDiv w:val="1"/>
      <w:marLeft w:val="0"/>
      <w:marRight w:val="0"/>
      <w:marTop w:val="0"/>
      <w:marBottom w:val="0"/>
      <w:divBdr>
        <w:top w:val="none" w:sz="0" w:space="0" w:color="auto"/>
        <w:left w:val="none" w:sz="0" w:space="0" w:color="auto"/>
        <w:bottom w:val="none" w:sz="0" w:space="0" w:color="auto"/>
        <w:right w:val="none" w:sz="0" w:space="0" w:color="auto"/>
      </w:divBdr>
    </w:div>
    <w:div w:id="1716004278">
      <w:bodyDiv w:val="1"/>
      <w:marLeft w:val="0"/>
      <w:marRight w:val="0"/>
      <w:marTop w:val="0"/>
      <w:marBottom w:val="0"/>
      <w:divBdr>
        <w:top w:val="none" w:sz="0" w:space="0" w:color="auto"/>
        <w:left w:val="none" w:sz="0" w:space="0" w:color="auto"/>
        <w:bottom w:val="none" w:sz="0" w:space="0" w:color="auto"/>
        <w:right w:val="none" w:sz="0" w:space="0" w:color="auto"/>
      </w:divBdr>
    </w:div>
    <w:div w:id="1776091373">
      <w:bodyDiv w:val="1"/>
      <w:marLeft w:val="0"/>
      <w:marRight w:val="0"/>
      <w:marTop w:val="0"/>
      <w:marBottom w:val="0"/>
      <w:divBdr>
        <w:top w:val="none" w:sz="0" w:space="0" w:color="auto"/>
        <w:left w:val="none" w:sz="0" w:space="0" w:color="auto"/>
        <w:bottom w:val="none" w:sz="0" w:space="0" w:color="auto"/>
        <w:right w:val="none" w:sz="0" w:space="0" w:color="auto"/>
      </w:divBdr>
    </w:div>
    <w:div w:id="1807619084">
      <w:bodyDiv w:val="1"/>
      <w:marLeft w:val="0"/>
      <w:marRight w:val="0"/>
      <w:marTop w:val="0"/>
      <w:marBottom w:val="0"/>
      <w:divBdr>
        <w:top w:val="none" w:sz="0" w:space="0" w:color="auto"/>
        <w:left w:val="none" w:sz="0" w:space="0" w:color="auto"/>
        <w:bottom w:val="none" w:sz="0" w:space="0" w:color="auto"/>
        <w:right w:val="none" w:sz="0" w:space="0" w:color="auto"/>
      </w:divBdr>
    </w:div>
    <w:div w:id="1808281545">
      <w:bodyDiv w:val="1"/>
      <w:marLeft w:val="0"/>
      <w:marRight w:val="0"/>
      <w:marTop w:val="0"/>
      <w:marBottom w:val="0"/>
      <w:divBdr>
        <w:top w:val="none" w:sz="0" w:space="0" w:color="auto"/>
        <w:left w:val="none" w:sz="0" w:space="0" w:color="auto"/>
        <w:bottom w:val="none" w:sz="0" w:space="0" w:color="auto"/>
        <w:right w:val="none" w:sz="0" w:space="0" w:color="auto"/>
      </w:divBdr>
    </w:div>
    <w:div w:id="1855529671">
      <w:bodyDiv w:val="1"/>
      <w:marLeft w:val="0"/>
      <w:marRight w:val="0"/>
      <w:marTop w:val="0"/>
      <w:marBottom w:val="0"/>
      <w:divBdr>
        <w:top w:val="none" w:sz="0" w:space="0" w:color="auto"/>
        <w:left w:val="none" w:sz="0" w:space="0" w:color="auto"/>
        <w:bottom w:val="none" w:sz="0" w:space="0" w:color="auto"/>
        <w:right w:val="none" w:sz="0" w:space="0" w:color="auto"/>
      </w:divBdr>
    </w:div>
    <w:div w:id="2063018421">
      <w:bodyDiv w:val="1"/>
      <w:marLeft w:val="0"/>
      <w:marRight w:val="0"/>
      <w:marTop w:val="0"/>
      <w:marBottom w:val="0"/>
      <w:divBdr>
        <w:top w:val="none" w:sz="0" w:space="0" w:color="auto"/>
        <w:left w:val="none" w:sz="0" w:space="0" w:color="auto"/>
        <w:bottom w:val="none" w:sz="0" w:space="0" w:color="auto"/>
        <w:right w:val="none" w:sz="0" w:space="0" w:color="auto"/>
      </w:divBdr>
    </w:div>
    <w:div w:id="21185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hyperlink" Target="mailto:mto7@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to7@drsk.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3080</Words>
  <Characters>17560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О Т К Р Ы Т О Е    А К Ц И О Н Е Р Н О Е     О Б Щ Е С Т В О</vt:lpstr>
    </vt:vector>
  </TitlesOfParts>
  <Company>ОАО Амурэнерго</Company>
  <LinksUpToDate>false</LinksUpToDate>
  <CharactersWithSpaces>20599</CharactersWithSpaces>
  <SharedDoc>false</SharedDoc>
  <HLinks>
    <vt:vector size="12" baseType="variant">
      <vt:variant>
        <vt:i4>4915248</vt:i4>
      </vt:variant>
      <vt:variant>
        <vt:i4>3</vt:i4>
      </vt:variant>
      <vt:variant>
        <vt:i4>0</vt:i4>
      </vt:variant>
      <vt:variant>
        <vt:i4>5</vt:i4>
      </vt:variant>
      <vt:variant>
        <vt:lpwstr>mailto:mto7@drsk.ru</vt:lpwstr>
      </vt:variant>
      <vt:variant>
        <vt:lpwstr/>
      </vt:variant>
      <vt:variant>
        <vt:i4>4915248</vt:i4>
      </vt:variant>
      <vt:variant>
        <vt:i4>0</vt:i4>
      </vt:variant>
      <vt:variant>
        <vt:i4>0</vt:i4>
      </vt:variant>
      <vt:variant>
        <vt:i4>5</vt:i4>
      </vt:variant>
      <vt:variant>
        <vt:lpwstr>mailto:mto7@drsk.ru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 К Р Ы Т О Е    А К Ц И О Н Е Р Н О Е     О Б Щ Е С Т В О</dc:title>
  <dc:creator>user1</dc:creator>
  <cp:lastModifiedBy>Терешкина</cp:lastModifiedBy>
  <cp:revision>8</cp:revision>
  <cp:lastPrinted>2013-09-18T01:31:00Z</cp:lastPrinted>
  <dcterms:created xsi:type="dcterms:W3CDTF">2013-08-29T01:06:00Z</dcterms:created>
  <dcterms:modified xsi:type="dcterms:W3CDTF">2013-09-19T03:06:00Z</dcterms:modified>
</cp:coreProperties>
</file>