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95B" w:rsidRPr="00CE5F3E" w:rsidRDefault="00C3795B" w:rsidP="00C3795B">
      <w:pPr>
        <w:ind w:firstLine="708"/>
        <w:jc w:val="right"/>
        <w:rPr>
          <w:b/>
          <w:caps/>
          <w:sz w:val="26"/>
          <w:szCs w:val="26"/>
        </w:rPr>
      </w:pPr>
      <w:r w:rsidRPr="00CE5F3E">
        <w:rPr>
          <w:b/>
          <w:caps/>
          <w:sz w:val="26"/>
          <w:szCs w:val="26"/>
        </w:rPr>
        <w:t xml:space="preserve">«Утверждаю» </w:t>
      </w:r>
    </w:p>
    <w:p w:rsidR="00C3795B" w:rsidRPr="00CE5F3E" w:rsidRDefault="00DC112D" w:rsidP="00C3795B">
      <w:pPr>
        <w:ind w:firstLine="708"/>
        <w:jc w:val="right"/>
        <w:rPr>
          <w:sz w:val="26"/>
          <w:szCs w:val="26"/>
        </w:rPr>
      </w:pPr>
      <w:r>
        <w:rPr>
          <w:sz w:val="26"/>
          <w:szCs w:val="26"/>
        </w:rPr>
        <w:t>Начальник департамента</w:t>
      </w:r>
      <w:r w:rsidR="00C3795B" w:rsidRPr="00CE5F3E">
        <w:rPr>
          <w:sz w:val="26"/>
          <w:szCs w:val="26"/>
        </w:rPr>
        <w:t xml:space="preserve"> </w:t>
      </w:r>
      <w:proofErr w:type="gramStart"/>
      <w:r w:rsidR="00C3795B" w:rsidRPr="00CE5F3E">
        <w:rPr>
          <w:sz w:val="26"/>
          <w:szCs w:val="26"/>
        </w:rPr>
        <w:t>ИТ</w:t>
      </w:r>
      <w:proofErr w:type="gramEnd"/>
    </w:p>
    <w:p w:rsidR="00C3795B" w:rsidRPr="00CE5F3E" w:rsidRDefault="00C3795B" w:rsidP="00C3795B">
      <w:pPr>
        <w:ind w:firstLine="708"/>
        <w:jc w:val="right"/>
        <w:rPr>
          <w:sz w:val="26"/>
          <w:szCs w:val="26"/>
        </w:rPr>
      </w:pPr>
      <w:r w:rsidRPr="00CE5F3E">
        <w:rPr>
          <w:sz w:val="26"/>
          <w:szCs w:val="26"/>
        </w:rPr>
        <w:t>__________________ Артемов Н.С.</w:t>
      </w:r>
    </w:p>
    <w:p w:rsidR="00C3795B" w:rsidRPr="00CE5F3E" w:rsidRDefault="004B67B9" w:rsidP="00C3795B">
      <w:pPr>
        <w:ind w:firstLine="708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06.09</w:t>
      </w:r>
      <w:r w:rsidR="00C3795B" w:rsidRPr="00CE5F3E">
        <w:rPr>
          <w:sz w:val="26"/>
          <w:szCs w:val="26"/>
        </w:rPr>
        <w:t>.201</w:t>
      </w:r>
      <w:r w:rsidR="002F68C9">
        <w:rPr>
          <w:sz w:val="26"/>
          <w:szCs w:val="26"/>
        </w:rPr>
        <w:t>3</w:t>
      </w:r>
      <w:r w:rsidR="00C3795B" w:rsidRPr="00CE5F3E">
        <w:rPr>
          <w:sz w:val="26"/>
          <w:szCs w:val="26"/>
        </w:rPr>
        <w:t xml:space="preserve"> </w:t>
      </w:r>
    </w:p>
    <w:p w:rsidR="00C3795B" w:rsidRPr="008B3BEA" w:rsidRDefault="00C3795B" w:rsidP="00C3795B">
      <w:pPr>
        <w:tabs>
          <w:tab w:val="left" w:pos="709"/>
        </w:tabs>
        <w:jc w:val="center"/>
        <w:rPr>
          <w:b/>
          <w:szCs w:val="28"/>
        </w:rPr>
      </w:pPr>
      <w:r w:rsidRPr="008B3BEA">
        <w:rPr>
          <w:b/>
          <w:szCs w:val="28"/>
        </w:rPr>
        <w:t>ТЕХНИЧЕСКОЕ ЗАДАНИЕ</w:t>
      </w:r>
    </w:p>
    <w:p w:rsidR="003B0E39" w:rsidRDefault="00C3795B" w:rsidP="00670AC1">
      <w:pPr>
        <w:jc w:val="center"/>
        <w:rPr>
          <w:b/>
          <w:szCs w:val="28"/>
        </w:rPr>
      </w:pPr>
      <w:r w:rsidRPr="008B3BEA">
        <w:rPr>
          <w:b/>
          <w:szCs w:val="28"/>
        </w:rPr>
        <w:t xml:space="preserve">на проведение </w:t>
      </w:r>
      <w:r w:rsidRPr="006A1740">
        <w:rPr>
          <w:b/>
          <w:szCs w:val="28"/>
        </w:rPr>
        <w:t xml:space="preserve">открытого запроса </w:t>
      </w:r>
      <w:proofErr w:type="gramStart"/>
      <w:r w:rsidRPr="006A1740">
        <w:rPr>
          <w:b/>
          <w:szCs w:val="28"/>
        </w:rPr>
        <w:t>предложений</w:t>
      </w:r>
      <w:proofErr w:type="gramEnd"/>
      <w:r w:rsidRPr="006A1740">
        <w:rPr>
          <w:b/>
          <w:szCs w:val="28"/>
        </w:rPr>
        <w:t xml:space="preserve"> на право заключения договора на поставку </w:t>
      </w:r>
      <w:r w:rsidR="002F68C9" w:rsidRPr="002F68C9">
        <w:rPr>
          <w:b/>
          <w:szCs w:val="28"/>
        </w:rPr>
        <w:t xml:space="preserve">лицензионного </w:t>
      </w:r>
      <w:r w:rsidRPr="00670AC1">
        <w:rPr>
          <w:b/>
          <w:szCs w:val="28"/>
        </w:rPr>
        <w:t xml:space="preserve">программного обеспечения </w:t>
      </w:r>
      <w:r w:rsidR="00DC112D" w:rsidRPr="00DC112D">
        <w:rPr>
          <w:b/>
          <w:szCs w:val="28"/>
        </w:rPr>
        <w:t xml:space="preserve">ПО </w:t>
      </w:r>
      <w:proofErr w:type="spellStart"/>
      <w:r w:rsidR="00DC112D" w:rsidRPr="00DC112D">
        <w:rPr>
          <w:b/>
          <w:szCs w:val="28"/>
        </w:rPr>
        <w:t>LanDocs</w:t>
      </w:r>
      <w:proofErr w:type="spellEnd"/>
      <w:r w:rsidR="00DC112D" w:rsidRPr="00DC112D">
        <w:rPr>
          <w:b/>
          <w:szCs w:val="28"/>
        </w:rPr>
        <w:t xml:space="preserve"> </w:t>
      </w:r>
      <w:r w:rsidRPr="008B3BEA">
        <w:rPr>
          <w:b/>
          <w:szCs w:val="28"/>
        </w:rPr>
        <w:t xml:space="preserve">для нужд </w:t>
      </w:r>
    </w:p>
    <w:p w:rsidR="00C3795B" w:rsidRPr="008B3BEA" w:rsidRDefault="00C3795B" w:rsidP="00670AC1">
      <w:pPr>
        <w:jc w:val="center"/>
        <w:rPr>
          <w:b/>
          <w:szCs w:val="28"/>
        </w:rPr>
      </w:pPr>
      <w:r w:rsidRPr="008B3BEA">
        <w:rPr>
          <w:b/>
          <w:szCs w:val="28"/>
        </w:rPr>
        <w:t>ОАО "</w:t>
      </w:r>
      <w:r>
        <w:rPr>
          <w:b/>
          <w:szCs w:val="28"/>
        </w:rPr>
        <w:t>Дальневосточная распределительная сетевая компания</w:t>
      </w:r>
      <w:r w:rsidRPr="008B3BEA">
        <w:rPr>
          <w:b/>
          <w:szCs w:val="28"/>
        </w:rPr>
        <w:t>"</w:t>
      </w:r>
    </w:p>
    <w:p w:rsidR="00C3795B" w:rsidRDefault="00C3795B" w:rsidP="00C3795B">
      <w:pPr>
        <w:tabs>
          <w:tab w:val="left" w:pos="709"/>
        </w:tabs>
        <w:jc w:val="center"/>
        <w:rPr>
          <w:b/>
          <w:sz w:val="20"/>
        </w:rPr>
      </w:pPr>
    </w:p>
    <w:p w:rsidR="00C3795B" w:rsidRPr="002140A9" w:rsidRDefault="00C3795B" w:rsidP="00C3795B">
      <w:pPr>
        <w:numPr>
          <w:ilvl w:val="0"/>
          <w:numId w:val="1"/>
        </w:numPr>
        <w:tabs>
          <w:tab w:val="left" w:pos="709"/>
        </w:tabs>
        <w:ind w:left="284" w:hanging="284"/>
        <w:jc w:val="both"/>
        <w:rPr>
          <w:sz w:val="22"/>
        </w:rPr>
      </w:pPr>
      <w:r w:rsidRPr="002140A9">
        <w:rPr>
          <w:b/>
          <w:sz w:val="22"/>
        </w:rPr>
        <w:t>Заказчик</w:t>
      </w:r>
      <w:r w:rsidRPr="002140A9">
        <w:rPr>
          <w:sz w:val="22"/>
        </w:rPr>
        <w:t xml:space="preserve">: </w:t>
      </w:r>
      <w:r w:rsidRPr="006E635A">
        <w:rPr>
          <w:b/>
          <w:sz w:val="22"/>
        </w:rPr>
        <w:t>ОАО</w:t>
      </w:r>
      <w:r w:rsidRPr="002140A9">
        <w:rPr>
          <w:sz w:val="22"/>
        </w:rPr>
        <w:t xml:space="preserve"> «</w:t>
      </w:r>
      <w:r>
        <w:rPr>
          <w:b/>
          <w:szCs w:val="28"/>
        </w:rPr>
        <w:t>ДРСК</w:t>
      </w:r>
      <w:r w:rsidRPr="002140A9">
        <w:rPr>
          <w:sz w:val="22"/>
        </w:rPr>
        <w:t>».</w:t>
      </w:r>
    </w:p>
    <w:p w:rsidR="00C3795B" w:rsidRPr="002140A9" w:rsidRDefault="00C3795B" w:rsidP="00C3795B">
      <w:pPr>
        <w:tabs>
          <w:tab w:val="left" w:pos="709"/>
        </w:tabs>
        <w:ind w:left="927"/>
        <w:rPr>
          <w:sz w:val="22"/>
        </w:rPr>
      </w:pPr>
    </w:p>
    <w:p w:rsidR="00C3795B" w:rsidRPr="002665B9" w:rsidRDefault="00C3795B" w:rsidP="00277B20">
      <w:pPr>
        <w:jc w:val="both"/>
        <w:rPr>
          <w:sz w:val="22"/>
        </w:rPr>
      </w:pPr>
      <w:r w:rsidRPr="002140A9">
        <w:rPr>
          <w:sz w:val="22"/>
        </w:rPr>
        <w:t xml:space="preserve">2. </w:t>
      </w:r>
      <w:r w:rsidRPr="002140A9">
        <w:rPr>
          <w:b/>
          <w:sz w:val="22"/>
        </w:rPr>
        <w:t xml:space="preserve">Вид и предмет </w:t>
      </w:r>
      <w:r w:rsidRPr="004B0883">
        <w:rPr>
          <w:b/>
          <w:sz w:val="22"/>
        </w:rPr>
        <w:t>конкурса</w:t>
      </w:r>
      <w:r w:rsidRPr="004B0883">
        <w:rPr>
          <w:sz w:val="22"/>
        </w:rPr>
        <w:t xml:space="preserve">: Открытый </w:t>
      </w:r>
      <w:r w:rsidRPr="006A1740">
        <w:rPr>
          <w:sz w:val="22"/>
        </w:rPr>
        <w:t xml:space="preserve">запрос предложений на право заключения договора на поставку </w:t>
      </w:r>
      <w:r w:rsidR="002F68C9" w:rsidRPr="002F68C9">
        <w:rPr>
          <w:sz w:val="22"/>
        </w:rPr>
        <w:t xml:space="preserve">лицензионного программного обеспечения </w:t>
      </w:r>
      <w:r w:rsidR="00332D64" w:rsidRPr="00332D64">
        <w:rPr>
          <w:sz w:val="22"/>
        </w:rPr>
        <w:t xml:space="preserve"> </w:t>
      </w:r>
      <w:r w:rsidR="00DC112D" w:rsidRPr="00DC112D">
        <w:rPr>
          <w:sz w:val="22"/>
        </w:rPr>
        <w:t xml:space="preserve">ПО </w:t>
      </w:r>
      <w:proofErr w:type="spellStart"/>
      <w:r w:rsidR="00DC112D" w:rsidRPr="00DC112D">
        <w:rPr>
          <w:sz w:val="22"/>
        </w:rPr>
        <w:t>LanDocs</w:t>
      </w:r>
      <w:proofErr w:type="spellEnd"/>
      <w:r w:rsidR="00DC112D" w:rsidRPr="00DC112D">
        <w:rPr>
          <w:sz w:val="22"/>
        </w:rPr>
        <w:t xml:space="preserve"> </w:t>
      </w:r>
      <w:r w:rsidRPr="00352CB3">
        <w:rPr>
          <w:sz w:val="22"/>
        </w:rPr>
        <w:t>- для нужд ОАО "</w:t>
      </w:r>
      <w:r>
        <w:rPr>
          <w:sz w:val="22"/>
        </w:rPr>
        <w:t>ДРСК</w:t>
      </w:r>
      <w:r w:rsidRPr="00352CB3">
        <w:rPr>
          <w:sz w:val="22"/>
        </w:rPr>
        <w:t xml:space="preserve"> </w:t>
      </w:r>
      <w:r w:rsidRPr="002140A9">
        <w:rPr>
          <w:sz w:val="22"/>
        </w:rPr>
        <w:t>".</w:t>
      </w:r>
      <w:r w:rsidRPr="002665B9">
        <w:rPr>
          <w:sz w:val="22"/>
        </w:rPr>
        <w:t xml:space="preserve"> </w:t>
      </w:r>
      <w:r>
        <w:rPr>
          <w:sz w:val="22"/>
        </w:rPr>
        <w:t>Состав продуктов приведен в Приложении.</w:t>
      </w:r>
    </w:p>
    <w:p w:rsidR="00DD169A" w:rsidRDefault="00DD169A" w:rsidP="00DD169A">
      <w:pPr>
        <w:pStyle w:val="12"/>
        <w:spacing w:before="0" w:after="0"/>
        <w:rPr>
          <w:b/>
          <w:sz w:val="22"/>
        </w:rPr>
      </w:pPr>
    </w:p>
    <w:p w:rsidR="00DD169A" w:rsidRDefault="00DD169A" w:rsidP="00DD169A">
      <w:pPr>
        <w:pStyle w:val="12"/>
        <w:spacing w:before="0" w:after="0"/>
        <w:rPr>
          <w:b/>
          <w:sz w:val="22"/>
        </w:rPr>
      </w:pPr>
    </w:p>
    <w:p w:rsidR="00C3795B" w:rsidRPr="00366D6D" w:rsidRDefault="00DD169A" w:rsidP="00DD169A">
      <w:pPr>
        <w:pStyle w:val="a8"/>
        <w:numPr>
          <w:ilvl w:val="0"/>
          <w:numId w:val="3"/>
        </w:numPr>
        <w:tabs>
          <w:tab w:val="left" w:pos="709"/>
        </w:tabs>
        <w:spacing w:line="240" w:lineRule="auto"/>
        <w:ind w:left="284" w:hanging="284"/>
        <w:rPr>
          <w:b/>
          <w:sz w:val="22"/>
        </w:rPr>
      </w:pPr>
      <w:r w:rsidRPr="00366D6D">
        <w:rPr>
          <w:b/>
          <w:sz w:val="22"/>
        </w:rPr>
        <w:t>Сроки поставки</w:t>
      </w:r>
      <w:r w:rsidRPr="00366D6D">
        <w:rPr>
          <w:sz w:val="22"/>
        </w:rPr>
        <w:t>:  передача прав должна быть осуществлена</w:t>
      </w:r>
      <w:r w:rsidRPr="00366D6D">
        <w:rPr>
          <w:b/>
          <w:sz w:val="22"/>
        </w:rPr>
        <w:t xml:space="preserve"> в срок до </w:t>
      </w:r>
      <w:r w:rsidR="00006996">
        <w:rPr>
          <w:b/>
          <w:sz w:val="22"/>
        </w:rPr>
        <w:t>3</w:t>
      </w:r>
      <w:r w:rsidR="00456173" w:rsidRPr="00456173">
        <w:rPr>
          <w:b/>
          <w:sz w:val="22"/>
        </w:rPr>
        <w:t>0</w:t>
      </w:r>
      <w:r w:rsidRPr="00366D6D">
        <w:rPr>
          <w:b/>
          <w:sz w:val="22"/>
        </w:rPr>
        <w:t xml:space="preserve"> </w:t>
      </w:r>
      <w:r w:rsidR="00456173">
        <w:rPr>
          <w:b/>
          <w:sz w:val="22"/>
        </w:rPr>
        <w:t>сентября</w:t>
      </w:r>
      <w:r w:rsidRPr="00366D6D">
        <w:rPr>
          <w:b/>
          <w:sz w:val="22"/>
        </w:rPr>
        <w:t xml:space="preserve"> 201</w:t>
      </w:r>
      <w:r>
        <w:rPr>
          <w:b/>
          <w:sz w:val="22"/>
        </w:rPr>
        <w:t>3</w:t>
      </w:r>
      <w:r w:rsidRPr="00366D6D">
        <w:rPr>
          <w:b/>
          <w:sz w:val="22"/>
        </w:rPr>
        <w:t xml:space="preserve"> г</w:t>
      </w:r>
      <w:r w:rsidRPr="00BC2D10">
        <w:rPr>
          <w:sz w:val="22"/>
        </w:rPr>
        <w:t xml:space="preserve">. </w:t>
      </w:r>
      <w:r w:rsidRPr="00BC2D10">
        <w:rPr>
          <w:sz w:val="22"/>
          <w:szCs w:val="22"/>
        </w:rPr>
        <w:t>Стоимость лицензионного программного обеспечения не должна превышать</w:t>
      </w:r>
      <w:r w:rsidRPr="00DD169A">
        <w:rPr>
          <w:b/>
          <w:sz w:val="22"/>
          <w:szCs w:val="22"/>
        </w:rPr>
        <w:t xml:space="preserve"> </w:t>
      </w:r>
      <w:r w:rsidR="00332D64">
        <w:rPr>
          <w:b/>
          <w:sz w:val="22"/>
          <w:szCs w:val="22"/>
        </w:rPr>
        <w:t>1</w:t>
      </w:r>
      <w:r w:rsidRPr="00DD169A">
        <w:rPr>
          <w:b/>
          <w:sz w:val="22"/>
          <w:szCs w:val="22"/>
        </w:rPr>
        <w:t> </w:t>
      </w:r>
      <w:r w:rsidR="00DC112D">
        <w:rPr>
          <w:b/>
          <w:sz w:val="22"/>
          <w:szCs w:val="22"/>
        </w:rPr>
        <w:t>15</w:t>
      </w:r>
      <w:r w:rsidRPr="00DD169A">
        <w:rPr>
          <w:b/>
          <w:sz w:val="22"/>
          <w:szCs w:val="22"/>
        </w:rPr>
        <w:t>0 000</w:t>
      </w:r>
      <w:r w:rsidR="00332D64">
        <w:rPr>
          <w:b/>
          <w:sz w:val="22"/>
          <w:szCs w:val="22"/>
        </w:rPr>
        <w:t>,00 российских рублей 00 копеек, без НДС.</w:t>
      </w:r>
    </w:p>
    <w:p w:rsidR="00C3795B" w:rsidRPr="00366D6D" w:rsidRDefault="00C3795B" w:rsidP="00C3795B">
      <w:pPr>
        <w:pStyle w:val="a8"/>
        <w:tabs>
          <w:tab w:val="left" w:pos="709"/>
        </w:tabs>
        <w:snapToGrid w:val="0"/>
        <w:spacing w:line="240" w:lineRule="auto"/>
        <w:ind w:left="927" w:firstLine="0"/>
        <w:rPr>
          <w:b/>
          <w:sz w:val="22"/>
        </w:rPr>
      </w:pPr>
    </w:p>
    <w:p w:rsidR="00C3795B" w:rsidRPr="002140A9" w:rsidRDefault="00C3795B" w:rsidP="00C3795B">
      <w:pPr>
        <w:tabs>
          <w:tab w:val="left" w:pos="709"/>
        </w:tabs>
        <w:rPr>
          <w:sz w:val="22"/>
        </w:rPr>
      </w:pPr>
      <w:r w:rsidRPr="002140A9">
        <w:rPr>
          <w:sz w:val="22"/>
        </w:rPr>
        <w:t xml:space="preserve">4. </w:t>
      </w:r>
      <w:r w:rsidRPr="002140A9">
        <w:rPr>
          <w:b/>
          <w:sz w:val="22"/>
        </w:rPr>
        <w:t>Место поставки</w:t>
      </w:r>
      <w:r w:rsidRPr="002140A9">
        <w:rPr>
          <w:sz w:val="22"/>
        </w:rPr>
        <w:t>: г.</w:t>
      </w:r>
      <w:r>
        <w:rPr>
          <w:sz w:val="22"/>
        </w:rPr>
        <w:t xml:space="preserve"> Благовещенск, ул. Шевченко, 28</w:t>
      </w:r>
      <w:r w:rsidRPr="002140A9">
        <w:rPr>
          <w:sz w:val="22"/>
        </w:rPr>
        <w:t>;</w:t>
      </w:r>
    </w:p>
    <w:p w:rsidR="00C3795B" w:rsidRPr="002140A9" w:rsidRDefault="00C3795B" w:rsidP="00C3795B">
      <w:pPr>
        <w:tabs>
          <w:tab w:val="left" w:pos="709"/>
        </w:tabs>
        <w:rPr>
          <w:sz w:val="22"/>
        </w:rPr>
      </w:pPr>
    </w:p>
    <w:p w:rsidR="00C3795B" w:rsidRPr="002140A9" w:rsidRDefault="00C3795B" w:rsidP="00C3795B">
      <w:pPr>
        <w:tabs>
          <w:tab w:val="left" w:pos="709"/>
        </w:tabs>
        <w:rPr>
          <w:sz w:val="22"/>
        </w:rPr>
      </w:pPr>
      <w:r w:rsidRPr="002140A9">
        <w:rPr>
          <w:sz w:val="22"/>
        </w:rPr>
        <w:t xml:space="preserve">5. </w:t>
      </w:r>
      <w:r w:rsidRPr="002140A9">
        <w:rPr>
          <w:b/>
          <w:sz w:val="22"/>
        </w:rPr>
        <w:t>Требования к продукции</w:t>
      </w:r>
      <w:r w:rsidRPr="002140A9">
        <w:rPr>
          <w:sz w:val="22"/>
        </w:rPr>
        <w:t xml:space="preserve">: </w:t>
      </w:r>
    </w:p>
    <w:p w:rsidR="00C3795B" w:rsidRDefault="00C3795B" w:rsidP="00C3795B">
      <w:pPr>
        <w:tabs>
          <w:tab w:val="left" w:pos="709"/>
        </w:tabs>
        <w:rPr>
          <w:sz w:val="22"/>
        </w:rPr>
      </w:pPr>
      <w:r w:rsidRPr="002140A9">
        <w:rPr>
          <w:sz w:val="22"/>
        </w:rPr>
        <w:t>5.1.  Продукция должна поставляться в полной комплектации в соответствии с перечнем необходимого программного обеспечения, представленным в Приложении;</w:t>
      </w:r>
    </w:p>
    <w:p w:rsidR="00C3795B" w:rsidRDefault="00C3795B" w:rsidP="00C3795B">
      <w:pPr>
        <w:tabs>
          <w:tab w:val="left" w:pos="709"/>
        </w:tabs>
        <w:rPr>
          <w:sz w:val="22"/>
        </w:rPr>
      </w:pPr>
      <w:r w:rsidRPr="002140A9">
        <w:rPr>
          <w:sz w:val="22"/>
        </w:rPr>
        <w:t>5.</w:t>
      </w:r>
      <w:r>
        <w:rPr>
          <w:sz w:val="22"/>
        </w:rPr>
        <w:t>2</w:t>
      </w:r>
      <w:r w:rsidRPr="002140A9">
        <w:rPr>
          <w:sz w:val="22"/>
        </w:rPr>
        <w:t>. Продукция должна сопровождаться - всем комплексом стандартных услуг фирмы-производителя, осуществляемых ею в Российской Федерации.</w:t>
      </w:r>
    </w:p>
    <w:p w:rsidR="00C3795B" w:rsidRPr="002140A9" w:rsidRDefault="00C3795B" w:rsidP="00C3795B">
      <w:pPr>
        <w:tabs>
          <w:tab w:val="left" w:pos="709"/>
        </w:tabs>
        <w:rPr>
          <w:sz w:val="22"/>
        </w:rPr>
      </w:pPr>
    </w:p>
    <w:p w:rsidR="00C3795B" w:rsidRPr="002140A9" w:rsidRDefault="00C3795B" w:rsidP="00C3795B">
      <w:pPr>
        <w:tabs>
          <w:tab w:val="left" w:pos="709"/>
        </w:tabs>
        <w:rPr>
          <w:sz w:val="22"/>
        </w:rPr>
      </w:pPr>
      <w:r>
        <w:rPr>
          <w:sz w:val="22"/>
        </w:rPr>
        <w:t>6</w:t>
      </w:r>
      <w:r w:rsidRPr="002140A9">
        <w:rPr>
          <w:sz w:val="22"/>
        </w:rPr>
        <w:t xml:space="preserve">. </w:t>
      </w:r>
      <w:r w:rsidRPr="00185DBC">
        <w:rPr>
          <w:b/>
          <w:sz w:val="22"/>
        </w:rPr>
        <w:t>Обязательные</w:t>
      </w:r>
      <w:r>
        <w:rPr>
          <w:sz w:val="22"/>
        </w:rPr>
        <w:t xml:space="preserve"> </w:t>
      </w:r>
      <w:r w:rsidRPr="00185DBC">
        <w:rPr>
          <w:b/>
          <w:sz w:val="22"/>
        </w:rPr>
        <w:t>т</w:t>
      </w:r>
      <w:r w:rsidRPr="002140A9">
        <w:rPr>
          <w:b/>
          <w:sz w:val="22"/>
        </w:rPr>
        <w:t>ребования к Участникам</w:t>
      </w:r>
      <w:r w:rsidRPr="002140A9">
        <w:rPr>
          <w:sz w:val="22"/>
        </w:rPr>
        <w:t xml:space="preserve"> </w:t>
      </w:r>
      <w:r>
        <w:rPr>
          <w:sz w:val="22"/>
        </w:rPr>
        <w:t>конкурса, установленные Заказчиком</w:t>
      </w:r>
      <w:r w:rsidRPr="002140A9">
        <w:rPr>
          <w:sz w:val="22"/>
        </w:rPr>
        <w:t>:</w:t>
      </w:r>
    </w:p>
    <w:p w:rsidR="00C3795B" w:rsidRPr="009F1BBB" w:rsidRDefault="00C3795B" w:rsidP="00C3795B">
      <w:pPr>
        <w:tabs>
          <w:tab w:val="left" w:pos="709"/>
        </w:tabs>
        <w:rPr>
          <w:sz w:val="22"/>
        </w:rPr>
      </w:pPr>
      <w:r>
        <w:rPr>
          <w:sz w:val="22"/>
        </w:rPr>
        <w:t>6</w:t>
      </w:r>
      <w:r w:rsidRPr="002140A9">
        <w:rPr>
          <w:sz w:val="22"/>
        </w:rPr>
        <w:t>.1. Участник должен иметь все необходимые разрешения и сертификаты на выполнение данного вида работ</w:t>
      </w:r>
      <w:r>
        <w:rPr>
          <w:sz w:val="22"/>
        </w:rPr>
        <w:t>/услуг.</w:t>
      </w:r>
    </w:p>
    <w:p w:rsidR="00C3795B" w:rsidRDefault="00C3795B" w:rsidP="00C3795B">
      <w:pPr>
        <w:tabs>
          <w:tab w:val="left" w:pos="709"/>
        </w:tabs>
        <w:rPr>
          <w:sz w:val="22"/>
        </w:rPr>
      </w:pPr>
      <w:r>
        <w:rPr>
          <w:sz w:val="22"/>
        </w:rPr>
        <w:t>6</w:t>
      </w:r>
      <w:r w:rsidRPr="002140A9">
        <w:rPr>
          <w:sz w:val="22"/>
        </w:rPr>
        <w:t>.</w:t>
      </w:r>
      <w:r>
        <w:rPr>
          <w:sz w:val="22"/>
        </w:rPr>
        <w:t>2</w:t>
      </w:r>
      <w:r w:rsidRPr="002140A9">
        <w:rPr>
          <w:sz w:val="22"/>
        </w:rPr>
        <w:t xml:space="preserve">. </w:t>
      </w:r>
      <w:r w:rsidR="00006996" w:rsidRPr="00077C6C">
        <w:rPr>
          <w:sz w:val="22"/>
          <w:szCs w:val="22"/>
        </w:rPr>
        <w:t>Наличие</w:t>
      </w:r>
      <w:r w:rsidR="00006996" w:rsidRPr="006C47F6">
        <w:rPr>
          <w:sz w:val="22"/>
          <w:szCs w:val="22"/>
        </w:rPr>
        <w:t xml:space="preserve"> </w:t>
      </w:r>
      <w:r w:rsidR="00006996">
        <w:rPr>
          <w:sz w:val="22"/>
          <w:szCs w:val="22"/>
        </w:rPr>
        <w:t xml:space="preserve">партнерского </w:t>
      </w:r>
      <w:r w:rsidR="00006996" w:rsidRPr="00077C6C">
        <w:rPr>
          <w:sz w:val="22"/>
          <w:szCs w:val="22"/>
        </w:rPr>
        <w:t>статуса</w:t>
      </w:r>
      <w:r w:rsidR="00006996">
        <w:rPr>
          <w:sz w:val="22"/>
          <w:szCs w:val="22"/>
        </w:rPr>
        <w:t xml:space="preserve"> у правообладателя</w:t>
      </w:r>
      <w:r w:rsidRPr="002140A9">
        <w:rPr>
          <w:sz w:val="22"/>
        </w:rPr>
        <w:t>.</w:t>
      </w:r>
    </w:p>
    <w:p w:rsidR="00C3795B" w:rsidRPr="002140A9" w:rsidRDefault="00C3795B" w:rsidP="00C3795B">
      <w:pPr>
        <w:tabs>
          <w:tab w:val="left" w:pos="709"/>
        </w:tabs>
        <w:rPr>
          <w:sz w:val="22"/>
        </w:rPr>
      </w:pPr>
    </w:p>
    <w:p w:rsidR="00C3795B" w:rsidRPr="002140A9" w:rsidRDefault="00C3795B" w:rsidP="00C3795B">
      <w:pPr>
        <w:tabs>
          <w:tab w:val="left" w:pos="709"/>
        </w:tabs>
        <w:rPr>
          <w:sz w:val="22"/>
        </w:rPr>
      </w:pPr>
    </w:p>
    <w:p w:rsidR="00C3795B" w:rsidRPr="002140A9" w:rsidRDefault="00C3795B" w:rsidP="00C3795B">
      <w:pPr>
        <w:tabs>
          <w:tab w:val="left" w:pos="709"/>
        </w:tabs>
        <w:rPr>
          <w:sz w:val="22"/>
        </w:rPr>
      </w:pPr>
      <w:r>
        <w:rPr>
          <w:sz w:val="22"/>
        </w:rPr>
        <w:t>9</w:t>
      </w:r>
      <w:r w:rsidRPr="002140A9">
        <w:rPr>
          <w:sz w:val="22"/>
        </w:rPr>
        <w:t>.</w:t>
      </w:r>
      <w:r w:rsidRPr="002140A9">
        <w:rPr>
          <w:sz w:val="22"/>
        </w:rPr>
        <w:tab/>
      </w:r>
      <w:r w:rsidRPr="002140A9">
        <w:rPr>
          <w:b/>
          <w:sz w:val="22"/>
        </w:rPr>
        <w:t>Оплата услуг Исполнителя</w:t>
      </w:r>
      <w:r w:rsidRPr="002140A9">
        <w:rPr>
          <w:sz w:val="22"/>
        </w:rPr>
        <w:t>:</w:t>
      </w:r>
    </w:p>
    <w:p w:rsidR="00C3795B" w:rsidRPr="002140A9" w:rsidRDefault="00C3795B" w:rsidP="00C3795B">
      <w:pPr>
        <w:tabs>
          <w:tab w:val="left" w:pos="709"/>
        </w:tabs>
        <w:rPr>
          <w:sz w:val="22"/>
        </w:rPr>
      </w:pPr>
      <w:r>
        <w:rPr>
          <w:sz w:val="22"/>
        </w:rPr>
        <w:t>9.1. О</w:t>
      </w:r>
      <w:r w:rsidRPr="002140A9">
        <w:rPr>
          <w:sz w:val="22"/>
        </w:rPr>
        <w:t>плата осуществляется путем перечисления денежных средств на расчетный счет поставщика</w:t>
      </w:r>
      <w:r w:rsidR="00E01A79">
        <w:rPr>
          <w:sz w:val="22"/>
        </w:rPr>
        <w:t>.</w:t>
      </w:r>
      <w:bookmarkStart w:id="0" w:name="_GoBack"/>
      <w:bookmarkEnd w:id="0"/>
    </w:p>
    <w:p w:rsidR="00C3795B" w:rsidRDefault="00C3795B" w:rsidP="00C3795B">
      <w:pPr>
        <w:tabs>
          <w:tab w:val="left" w:pos="709"/>
        </w:tabs>
        <w:rPr>
          <w:sz w:val="22"/>
        </w:rPr>
      </w:pPr>
      <w:r>
        <w:rPr>
          <w:sz w:val="22"/>
        </w:rPr>
        <w:t>9</w:t>
      </w:r>
      <w:r w:rsidRPr="002140A9">
        <w:rPr>
          <w:sz w:val="22"/>
        </w:rPr>
        <w:t>.</w:t>
      </w:r>
      <w:r>
        <w:rPr>
          <w:sz w:val="22"/>
        </w:rPr>
        <w:t>2</w:t>
      </w:r>
      <w:r w:rsidRPr="002140A9">
        <w:rPr>
          <w:sz w:val="22"/>
        </w:rPr>
        <w:t>.</w:t>
      </w:r>
      <w:r>
        <w:rPr>
          <w:sz w:val="22"/>
        </w:rPr>
        <w:t xml:space="preserve"> Условия оплаты:  в течение </w:t>
      </w:r>
      <w:r w:rsidR="00E01A79" w:rsidRPr="00E01A79">
        <w:rPr>
          <w:sz w:val="22"/>
        </w:rPr>
        <w:t>5 (Пяти) рабочих дней после подписания Договора</w:t>
      </w:r>
      <w:r w:rsidR="00E01A79">
        <w:rPr>
          <w:sz w:val="22"/>
        </w:rPr>
        <w:t>.</w:t>
      </w:r>
    </w:p>
    <w:p w:rsidR="00C3795B" w:rsidRDefault="00C3795B" w:rsidP="00C3795B">
      <w:pPr>
        <w:tabs>
          <w:tab w:val="left" w:pos="709"/>
        </w:tabs>
        <w:rPr>
          <w:sz w:val="22"/>
        </w:rPr>
      </w:pPr>
      <w:r>
        <w:rPr>
          <w:sz w:val="22"/>
        </w:rPr>
        <w:t>9.3</w:t>
      </w:r>
      <w:r w:rsidRPr="009C5686">
        <w:rPr>
          <w:sz w:val="22"/>
        </w:rPr>
        <w:t xml:space="preserve">. Стоимость </w:t>
      </w:r>
      <w:proofErr w:type="gramStart"/>
      <w:r>
        <w:rPr>
          <w:sz w:val="22"/>
        </w:rPr>
        <w:t>ПО</w:t>
      </w:r>
      <w:proofErr w:type="gramEnd"/>
      <w:r w:rsidRPr="009C5686">
        <w:rPr>
          <w:sz w:val="22"/>
        </w:rPr>
        <w:t xml:space="preserve"> </w:t>
      </w:r>
      <w:proofErr w:type="gramStart"/>
      <w:r w:rsidRPr="009C5686">
        <w:rPr>
          <w:sz w:val="22"/>
        </w:rPr>
        <w:t>должна</w:t>
      </w:r>
      <w:proofErr w:type="gramEnd"/>
      <w:r w:rsidRPr="009C5686">
        <w:rPr>
          <w:sz w:val="22"/>
        </w:rPr>
        <w:t xml:space="preserve"> оставаться фиксированной на протяжении всего срока действия договора.</w:t>
      </w:r>
    </w:p>
    <w:p w:rsidR="00C3795B" w:rsidRDefault="00C3795B" w:rsidP="00C3795B">
      <w:pPr>
        <w:tabs>
          <w:tab w:val="left" w:pos="709"/>
        </w:tabs>
        <w:rPr>
          <w:sz w:val="22"/>
        </w:rPr>
      </w:pPr>
    </w:p>
    <w:p w:rsidR="00C3795B" w:rsidRDefault="00C3795B" w:rsidP="00C3795B">
      <w:pPr>
        <w:tabs>
          <w:tab w:val="left" w:pos="709"/>
        </w:tabs>
        <w:rPr>
          <w:sz w:val="22"/>
        </w:rPr>
      </w:pPr>
    </w:p>
    <w:p w:rsidR="00C3795B" w:rsidRPr="002140A9" w:rsidRDefault="00C3795B" w:rsidP="00C3795B">
      <w:pPr>
        <w:tabs>
          <w:tab w:val="left" w:pos="709"/>
        </w:tabs>
        <w:rPr>
          <w:sz w:val="22"/>
        </w:rPr>
      </w:pPr>
    </w:p>
    <w:p w:rsidR="00C3795B" w:rsidRPr="002140A9" w:rsidRDefault="00C3795B" w:rsidP="00C3795B">
      <w:pPr>
        <w:pStyle w:val="a6"/>
        <w:tabs>
          <w:tab w:val="left" w:pos="370"/>
          <w:tab w:val="left" w:pos="709"/>
        </w:tabs>
        <w:spacing w:line="240" w:lineRule="auto"/>
        <w:ind w:left="927" w:firstLine="0"/>
        <w:rPr>
          <w:sz w:val="22"/>
          <w:szCs w:val="24"/>
        </w:rPr>
      </w:pPr>
    </w:p>
    <w:p w:rsidR="00C3795B" w:rsidRPr="005F7439" w:rsidRDefault="00C3795B" w:rsidP="00C3795B">
      <w:pPr>
        <w:tabs>
          <w:tab w:val="left" w:pos="709"/>
        </w:tabs>
        <w:rPr>
          <w:sz w:val="20"/>
        </w:rPr>
      </w:pPr>
    </w:p>
    <w:p w:rsidR="00C3795B" w:rsidRDefault="00C3795B" w:rsidP="00C3795B">
      <w:pPr>
        <w:tabs>
          <w:tab w:val="left" w:pos="709"/>
        </w:tabs>
        <w:rPr>
          <w:sz w:val="20"/>
        </w:rPr>
      </w:pPr>
    </w:p>
    <w:p w:rsidR="00C3795B" w:rsidRDefault="00C3795B" w:rsidP="00C3795B">
      <w:pPr>
        <w:widowControl w:val="0"/>
        <w:tabs>
          <w:tab w:val="left" w:pos="709"/>
        </w:tabs>
        <w:rPr>
          <w:b/>
          <w:sz w:val="20"/>
        </w:rPr>
        <w:sectPr w:rsidR="00C3795B" w:rsidSect="00C3795B">
          <w:footerReference w:type="default" r:id="rId8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C3795B" w:rsidRPr="002F7371" w:rsidRDefault="00C3795B" w:rsidP="00C3795B">
      <w:pPr>
        <w:tabs>
          <w:tab w:val="left" w:pos="709"/>
        </w:tabs>
        <w:ind w:left="-22"/>
        <w:rPr>
          <w:b/>
        </w:rPr>
      </w:pPr>
      <w:r w:rsidRPr="002F7371">
        <w:rPr>
          <w:b/>
        </w:rPr>
        <w:lastRenderedPageBreak/>
        <w:t xml:space="preserve">Приложение </w:t>
      </w:r>
    </w:p>
    <w:p w:rsidR="00C3795B" w:rsidRPr="003A5C1A" w:rsidRDefault="00C3795B" w:rsidP="005307CF">
      <w:pPr>
        <w:pStyle w:val="a8"/>
        <w:tabs>
          <w:tab w:val="left" w:pos="709"/>
        </w:tabs>
        <w:spacing w:line="240" w:lineRule="auto"/>
        <w:ind w:left="720" w:firstLine="0"/>
        <w:jc w:val="center"/>
        <w:rPr>
          <w:b/>
          <w:sz w:val="24"/>
          <w:szCs w:val="24"/>
        </w:rPr>
      </w:pPr>
      <w:r w:rsidRPr="00E81617">
        <w:rPr>
          <w:b/>
          <w:sz w:val="24"/>
          <w:szCs w:val="24"/>
        </w:rPr>
        <w:t>Перечень программного обеспечения</w:t>
      </w:r>
    </w:p>
    <w:p w:rsidR="00C3795B" w:rsidRDefault="00C3795B" w:rsidP="00C3795B">
      <w:pPr>
        <w:tabs>
          <w:tab w:val="left" w:pos="709"/>
        </w:tabs>
        <w:jc w:val="center"/>
        <w:rPr>
          <w:b/>
        </w:rPr>
      </w:pPr>
    </w:p>
    <w:tbl>
      <w:tblPr>
        <w:tblW w:w="87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7513"/>
        <w:gridCol w:w="850"/>
      </w:tblGrid>
      <w:tr w:rsidR="00DC112D" w:rsidRPr="001656F9" w:rsidTr="00DC112D">
        <w:trPr>
          <w:tblHeader/>
        </w:trPr>
        <w:tc>
          <w:tcPr>
            <w:tcW w:w="354" w:type="dxa"/>
            <w:shd w:val="pct20" w:color="auto" w:fill="auto"/>
          </w:tcPr>
          <w:p w:rsidR="00DC112D" w:rsidRPr="001656F9" w:rsidRDefault="00DC112D" w:rsidP="00072B3A">
            <w:pPr>
              <w:spacing w:before="60"/>
              <w:jc w:val="center"/>
              <w:rPr>
                <w:b/>
              </w:rPr>
            </w:pPr>
            <w:r w:rsidRPr="001656F9">
              <w:rPr>
                <w:b/>
                <w:lang w:val="en-US"/>
              </w:rPr>
              <w:t>N</w:t>
            </w:r>
          </w:p>
        </w:tc>
        <w:tc>
          <w:tcPr>
            <w:tcW w:w="7513" w:type="dxa"/>
            <w:shd w:val="pct20" w:color="auto" w:fill="auto"/>
          </w:tcPr>
          <w:p w:rsidR="00DC112D" w:rsidRPr="001656F9" w:rsidRDefault="00DC112D" w:rsidP="00072B3A">
            <w:pPr>
              <w:pStyle w:val="Heading3"/>
              <w:keepLines w:val="0"/>
              <w:spacing w:before="60" w:after="0"/>
              <w:rPr>
                <w:rFonts w:ascii="Times New Roman" w:hAnsi="Times New Roman"/>
              </w:rPr>
            </w:pPr>
            <w:r w:rsidRPr="001656F9"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850" w:type="dxa"/>
            <w:shd w:val="pct20" w:color="auto" w:fill="auto"/>
          </w:tcPr>
          <w:p w:rsidR="00DC112D" w:rsidRPr="001E6D4F" w:rsidRDefault="00DC112D" w:rsidP="00072B3A">
            <w:pPr>
              <w:keepLines/>
              <w:spacing w:before="60"/>
              <w:jc w:val="center"/>
              <w:rPr>
                <w:b/>
              </w:rPr>
            </w:pPr>
            <w:r w:rsidRPr="004627ED">
              <w:rPr>
                <w:b/>
                <w:szCs w:val="22"/>
              </w:rPr>
              <w:t>Кол-во</w:t>
            </w:r>
          </w:p>
        </w:tc>
      </w:tr>
      <w:tr w:rsidR="00DC112D" w:rsidRPr="001656F9" w:rsidTr="00DC112D">
        <w:tc>
          <w:tcPr>
            <w:tcW w:w="354" w:type="dxa"/>
          </w:tcPr>
          <w:p w:rsidR="00DC112D" w:rsidRPr="001656F9" w:rsidRDefault="00DC112D" w:rsidP="00DC112D">
            <w:pPr>
              <w:numPr>
                <w:ilvl w:val="0"/>
                <w:numId w:val="7"/>
              </w:numPr>
              <w:spacing w:before="60"/>
            </w:pPr>
          </w:p>
        </w:tc>
        <w:tc>
          <w:tcPr>
            <w:tcW w:w="7513" w:type="dxa"/>
          </w:tcPr>
          <w:p w:rsidR="00DC112D" w:rsidRPr="006B1E17" w:rsidRDefault="00DC112D" w:rsidP="00072B3A">
            <w:pPr>
              <w:pStyle w:val="BodyTable"/>
              <w:jc w:val="left"/>
            </w:pPr>
            <w:r w:rsidRPr="004A15BD">
              <w:t xml:space="preserve">Право пользования </w:t>
            </w:r>
            <w:proofErr w:type="gramStart"/>
            <w:r w:rsidRPr="004A15BD">
              <w:t>на</w:t>
            </w:r>
            <w:proofErr w:type="gramEnd"/>
            <w:r w:rsidRPr="004A15BD">
              <w:t xml:space="preserve"> ПО </w:t>
            </w:r>
            <w:proofErr w:type="spellStart"/>
            <w:r w:rsidRPr="004A15BD">
              <w:t>LanDocs</w:t>
            </w:r>
            <w:proofErr w:type="spellEnd"/>
            <w:r w:rsidRPr="004A15BD">
              <w:t>: RAO-ESV на 1 сервер</w:t>
            </w:r>
          </w:p>
        </w:tc>
        <w:tc>
          <w:tcPr>
            <w:tcW w:w="850" w:type="dxa"/>
          </w:tcPr>
          <w:p w:rsidR="00DC112D" w:rsidRDefault="00DC112D" w:rsidP="00072B3A">
            <w:pPr>
              <w:spacing w:before="6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DC112D" w:rsidRPr="001656F9" w:rsidTr="00DC112D">
        <w:tc>
          <w:tcPr>
            <w:tcW w:w="354" w:type="dxa"/>
          </w:tcPr>
          <w:p w:rsidR="00DC112D" w:rsidRPr="001656F9" w:rsidRDefault="00DC112D" w:rsidP="00DC112D">
            <w:pPr>
              <w:numPr>
                <w:ilvl w:val="0"/>
                <w:numId w:val="7"/>
              </w:numPr>
              <w:spacing w:before="60"/>
            </w:pPr>
          </w:p>
        </w:tc>
        <w:tc>
          <w:tcPr>
            <w:tcW w:w="7513" w:type="dxa"/>
          </w:tcPr>
          <w:p w:rsidR="00DC112D" w:rsidRPr="00733E09" w:rsidRDefault="00DC112D" w:rsidP="00072B3A">
            <w:pPr>
              <w:pStyle w:val="BodyTable"/>
              <w:jc w:val="left"/>
            </w:pPr>
            <w:r w:rsidRPr="006B1E17">
              <w:t xml:space="preserve">Право пользования </w:t>
            </w:r>
            <w:proofErr w:type="gramStart"/>
            <w:r w:rsidRPr="006B1E17">
              <w:t>на</w:t>
            </w:r>
            <w:proofErr w:type="gramEnd"/>
            <w:r w:rsidRPr="006B1E17">
              <w:t xml:space="preserve"> ПО </w:t>
            </w:r>
            <w:proofErr w:type="spellStart"/>
            <w:r w:rsidRPr="006B1E17">
              <w:t>LanDocs</w:t>
            </w:r>
            <w:proofErr w:type="spellEnd"/>
            <w:r w:rsidRPr="006B1E17">
              <w:t>: ДЕЛОПРОИЗВОДСТВО на 1 пользователя</w:t>
            </w:r>
          </w:p>
        </w:tc>
        <w:tc>
          <w:tcPr>
            <w:tcW w:w="850" w:type="dxa"/>
          </w:tcPr>
          <w:p w:rsidR="00DC112D" w:rsidRDefault="00DC112D" w:rsidP="00072B3A">
            <w:pPr>
              <w:spacing w:before="60"/>
              <w:jc w:val="center"/>
              <w:rPr>
                <w:b/>
              </w:rPr>
            </w:pPr>
            <w:r>
              <w:rPr>
                <w:b/>
              </w:rPr>
              <w:t>70</w:t>
            </w:r>
          </w:p>
        </w:tc>
      </w:tr>
      <w:tr w:rsidR="00DC112D" w:rsidRPr="001656F9" w:rsidTr="00DC112D">
        <w:tc>
          <w:tcPr>
            <w:tcW w:w="354" w:type="dxa"/>
          </w:tcPr>
          <w:p w:rsidR="00DC112D" w:rsidRPr="001656F9" w:rsidRDefault="00DC112D" w:rsidP="00072B3A">
            <w:pPr>
              <w:spacing w:before="60"/>
            </w:pPr>
          </w:p>
        </w:tc>
        <w:tc>
          <w:tcPr>
            <w:tcW w:w="7513" w:type="dxa"/>
          </w:tcPr>
          <w:p w:rsidR="00DC112D" w:rsidRPr="001656F9" w:rsidRDefault="00DC112D" w:rsidP="00072B3A">
            <w:pPr>
              <w:pStyle w:val="BodyTable"/>
              <w:tabs>
                <w:tab w:val="clear" w:pos="9000"/>
                <w:tab w:val="clear" w:pos="9180"/>
              </w:tabs>
              <w:spacing w:before="60"/>
            </w:pPr>
            <w:r w:rsidRPr="001656F9">
              <w:rPr>
                <w:b/>
              </w:rPr>
              <w:t>ИТОГО:</w:t>
            </w:r>
          </w:p>
        </w:tc>
        <w:tc>
          <w:tcPr>
            <w:tcW w:w="850" w:type="dxa"/>
          </w:tcPr>
          <w:p w:rsidR="00DC112D" w:rsidRPr="001656F9" w:rsidRDefault="00DC112D" w:rsidP="00072B3A">
            <w:pPr>
              <w:spacing w:before="60"/>
              <w:jc w:val="center"/>
              <w:rPr>
                <w:b/>
              </w:rPr>
            </w:pPr>
          </w:p>
        </w:tc>
      </w:tr>
    </w:tbl>
    <w:p w:rsidR="00C3795B" w:rsidRDefault="00C3795B" w:rsidP="00C3795B">
      <w:pPr>
        <w:tabs>
          <w:tab w:val="left" w:pos="709"/>
        </w:tabs>
        <w:jc w:val="center"/>
        <w:rPr>
          <w:b/>
        </w:rPr>
      </w:pPr>
    </w:p>
    <w:p w:rsidR="00E251C5" w:rsidRPr="002F68C9" w:rsidRDefault="00E251C5" w:rsidP="002F68C9">
      <w:pPr>
        <w:rPr>
          <w:sz w:val="22"/>
          <w:szCs w:val="22"/>
        </w:rPr>
      </w:pPr>
    </w:p>
    <w:p w:rsidR="00E251C5" w:rsidRDefault="00E251C5" w:rsidP="00E251C5"/>
    <w:tbl>
      <w:tblPr>
        <w:tblW w:w="0" w:type="auto"/>
        <w:tblLook w:val="04A0" w:firstRow="1" w:lastRow="0" w:firstColumn="1" w:lastColumn="0" w:noHBand="0" w:noVBand="1"/>
      </w:tblPr>
      <w:tblGrid>
        <w:gridCol w:w="3198"/>
        <w:gridCol w:w="3181"/>
        <w:gridCol w:w="3192"/>
      </w:tblGrid>
      <w:tr w:rsidR="00E251C5" w:rsidRPr="00BA4B30" w:rsidTr="00E251C5">
        <w:trPr>
          <w:trHeight w:val="1123"/>
        </w:trPr>
        <w:tc>
          <w:tcPr>
            <w:tcW w:w="3198" w:type="dxa"/>
            <w:vAlign w:val="bottom"/>
          </w:tcPr>
          <w:p w:rsidR="00E251C5" w:rsidRPr="00BA4B30" w:rsidRDefault="00DC112D" w:rsidP="00E251C5">
            <w:r>
              <w:t xml:space="preserve">Зам. начальника департамента </w:t>
            </w:r>
            <w:proofErr w:type="gramStart"/>
            <w:r>
              <w:t>ИТ</w:t>
            </w:r>
            <w:proofErr w:type="gramEnd"/>
          </w:p>
        </w:tc>
        <w:tc>
          <w:tcPr>
            <w:tcW w:w="3181" w:type="dxa"/>
            <w:tcBorders>
              <w:top w:val="nil"/>
              <w:bottom w:val="single" w:sz="4" w:space="0" w:color="auto"/>
            </w:tcBorders>
          </w:tcPr>
          <w:p w:rsidR="00E251C5" w:rsidRPr="00BA4B30" w:rsidRDefault="00E251C5" w:rsidP="00E251C5"/>
        </w:tc>
        <w:tc>
          <w:tcPr>
            <w:tcW w:w="3192" w:type="dxa"/>
            <w:vAlign w:val="bottom"/>
          </w:tcPr>
          <w:p w:rsidR="00E251C5" w:rsidRPr="00BA4B30" w:rsidRDefault="004A477B" w:rsidP="00E251C5">
            <w:r>
              <w:t xml:space="preserve">           </w:t>
            </w:r>
            <w:r w:rsidR="00DC112D">
              <w:t>Е.А.</w:t>
            </w:r>
            <w:r>
              <w:t xml:space="preserve"> </w:t>
            </w:r>
            <w:r w:rsidR="00DC112D">
              <w:t>Коваленко</w:t>
            </w:r>
          </w:p>
        </w:tc>
      </w:tr>
    </w:tbl>
    <w:p w:rsidR="00E251C5" w:rsidRPr="00AE2DAF" w:rsidRDefault="00E251C5" w:rsidP="00E251C5"/>
    <w:p w:rsidR="00E251C5" w:rsidRDefault="00E251C5" w:rsidP="00E251C5"/>
    <w:p w:rsidR="00836117" w:rsidRPr="00B77E01" w:rsidRDefault="00836117" w:rsidP="00CB7878">
      <w:pPr>
        <w:rPr>
          <w:b/>
          <w:sz w:val="28"/>
          <w:szCs w:val="28"/>
        </w:rPr>
      </w:pPr>
    </w:p>
    <w:sectPr w:rsidR="00836117" w:rsidRPr="00B77E01" w:rsidSect="003773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21E" w:rsidRDefault="00A7221E" w:rsidP="001F6462">
      <w:r>
        <w:separator/>
      </w:r>
    </w:p>
  </w:endnote>
  <w:endnote w:type="continuationSeparator" w:id="0">
    <w:p w:rsidR="00A7221E" w:rsidRDefault="00A7221E" w:rsidP="001F6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21E" w:rsidRPr="00290230" w:rsidRDefault="00A7221E" w:rsidP="00C3795B">
    <w:pPr>
      <w:pStyle w:val="aa"/>
      <w:jc w:val="right"/>
      <w:rPr>
        <w:rFonts w:ascii="Tahoma" w:hAnsi="Tahoma"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21E" w:rsidRDefault="00A7221E" w:rsidP="001F6462">
      <w:r>
        <w:separator/>
      </w:r>
    </w:p>
  </w:footnote>
  <w:footnote w:type="continuationSeparator" w:id="0">
    <w:p w:rsidR="00A7221E" w:rsidRDefault="00A7221E" w:rsidP="001F64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A395C"/>
    <w:multiLevelType w:val="multilevel"/>
    <w:tmpl w:val="DA6846CC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718"/>
        </w:tabs>
        <w:ind w:left="718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3"/>
      <w:lvlText w:val="%1.4.%3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  <w:i w:val="0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51AB5D78"/>
    <w:multiLevelType w:val="multilevel"/>
    <w:tmpl w:val="09D4897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80" w:hanging="1440"/>
      </w:pPr>
      <w:rPr>
        <w:rFonts w:hint="default"/>
      </w:rPr>
    </w:lvl>
  </w:abstractNum>
  <w:abstractNum w:abstractNumId="2">
    <w:nsid w:val="60765777"/>
    <w:multiLevelType w:val="multilevel"/>
    <w:tmpl w:val="465C9B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1272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7" w:hanging="1440"/>
      </w:pPr>
      <w:rPr>
        <w:rFonts w:hint="default"/>
      </w:rPr>
    </w:lvl>
  </w:abstractNum>
  <w:abstractNum w:abstractNumId="3">
    <w:nsid w:val="6AD67432"/>
    <w:multiLevelType w:val="multilevel"/>
    <w:tmpl w:val="06A2C3F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7ADB667F"/>
    <w:multiLevelType w:val="hybridMultilevel"/>
    <w:tmpl w:val="784A174E"/>
    <w:lvl w:ilvl="0" w:tplc="D7D6B90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B7E5454"/>
    <w:multiLevelType w:val="hybridMultilevel"/>
    <w:tmpl w:val="E5F46B2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EFE27B8"/>
    <w:multiLevelType w:val="hybridMultilevel"/>
    <w:tmpl w:val="F7EEF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1AD4"/>
    <w:rsid w:val="00006996"/>
    <w:rsid w:val="0005348B"/>
    <w:rsid w:val="000655DE"/>
    <w:rsid w:val="00087251"/>
    <w:rsid w:val="000966AF"/>
    <w:rsid w:val="000D4229"/>
    <w:rsid w:val="000E0FA3"/>
    <w:rsid w:val="001144B5"/>
    <w:rsid w:val="001606F3"/>
    <w:rsid w:val="001F6462"/>
    <w:rsid w:val="00277B20"/>
    <w:rsid w:val="002F68C9"/>
    <w:rsid w:val="00322307"/>
    <w:rsid w:val="00332D64"/>
    <w:rsid w:val="00362A3B"/>
    <w:rsid w:val="0037736F"/>
    <w:rsid w:val="003B0E39"/>
    <w:rsid w:val="004533CA"/>
    <w:rsid w:val="00456173"/>
    <w:rsid w:val="004A477B"/>
    <w:rsid w:val="004B67B9"/>
    <w:rsid w:val="004C6E53"/>
    <w:rsid w:val="005307CF"/>
    <w:rsid w:val="005C5648"/>
    <w:rsid w:val="00653C6F"/>
    <w:rsid w:val="006545DE"/>
    <w:rsid w:val="00670AC1"/>
    <w:rsid w:val="006F6A9D"/>
    <w:rsid w:val="007F1AD4"/>
    <w:rsid w:val="00836117"/>
    <w:rsid w:val="0087583A"/>
    <w:rsid w:val="009B17B0"/>
    <w:rsid w:val="00A54AD3"/>
    <w:rsid w:val="00A7221E"/>
    <w:rsid w:val="00AE4C7B"/>
    <w:rsid w:val="00B402E5"/>
    <w:rsid w:val="00B77E01"/>
    <w:rsid w:val="00BC2D10"/>
    <w:rsid w:val="00BF1A2E"/>
    <w:rsid w:val="00C3795B"/>
    <w:rsid w:val="00CB7878"/>
    <w:rsid w:val="00CC22C4"/>
    <w:rsid w:val="00D345CB"/>
    <w:rsid w:val="00D67331"/>
    <w:rsid w:val="00DC112D"/>
    <w:rsid w:val="00DD169A"/>
    <w:rsid w:val="00E01A79"/>
    <w:rsid w:val="00E251C5"/>
    <w:rsid w:val="00EC4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AD4"/>
    <w:pPr>
      <w:spacing w:after="0" w:line="240" w:lineRule="auto"/>
    </w:pPr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qFormat/>
    <w:rsid w:val="00E251C5"/>
    <w:pPr>
      <w:keepNext/>
      <w:keepLines/>
      <w:pageBreakBefore/>
      <w:numPr>
        <w:numId w:val="6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H2,Numbered text 3,2,h2,Раздел,Reset numbering"/>
    <w:basedOn w:val="a"/>
    <w:next w:val="a"/>
    <w:link w:val="20"/>
    <w:qFormat/>
    <w:rsid w:val="00E251C5"/>
    <w:pPr>
      <w:keepNext/>
      <w:numPr>
        <w:ilvl w:val="1"/>
        <w:numId w:val="6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"/>
    <w:next w:val="a"/>
    <w:link w:val="30"/>
    <w:qFormat/>
    <w:rsid w:val="00E251C5"/>
    <w:pPr>
      <w:keepNext/>
      <w:numPr>
        <w:ilvl w:val="2"/>
        <w:numId w:val="6"/>
      </w:numPr>
      <w:spacing w:before="240" w:after="60" w:line="360" w:lineRule="auto"/>
      <w:jc w:val="both"/>
      <w:outlineLvl w:val="2"/>
    </w:pPr>
    <w:rPr>
      <w:rFonts w:ascii="Arial" w:hAnsi="Arial" w:cs="Arial"/>
      <w:b/>
      <w:bCs/>
      <w:snapToGrid w:val="0"/>
      <w:sz w:val="26"/>
      <w:szCs w:val="26"/>
    </w:rPr>
  </w:style>
  <w:style w:type="paragraph" w:styleId="4">
    <w:name w:val="heading 4"/>
    <w:basedOn w:val="a"/>
    <w:next w:val="a"/>
    <w:link w:val="40"/>
    <w:qFormat/>
    <w:rsid w:val="00E251C5"/>
    <w:pPr>
      <w:keepNext/>
      <w:numPr>
        <w:ilvl w:val="3"/>
        <w:numId w:val="6"/>
      </w:numPr>
      <w:spacing w:before="240" w:after="60" w:line="360" w:lineRule="auto"/>
      <w:jc w:val="both"/>
      <w:outlineLvl w:val="3"/>
    </w:pPr>
    <w:rPr>
      <w:b/>
      <w:bCs/>
      <w:snapToGrid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251C5"/>
    <w:pPr>
      <w:numPr>
        <w:ilvl w:val="4"/>
        <w:numId w:val="6"/>
      </w:numPr>
      <w:spacing w:before="240" w:after="60" w:line="360" w:lineRule="auto"/>
      <w:jc w:val="both"/>
      <w:outlineLvl w:val="4"/>
    </w:pPr>
    <w:rPr>
      <w:b/>
      <w:bCs/>
      <w:i/>
      <w:iCs/>
      <w:snapToGrid w:val="0"/>
      <w:sz w:val="26"/>
      <w:szCs w:val="26"/>
    </w:rPr>
  </w:style>
  <w:style w:type="paragraph" w:styleId="6">
    <w:name w:val="heading 6"/>
    <w:basedOn w:val="a"/>
    <w:next w:val="a"/>
    <w:link w:val="60"/>
    <w:qFormat/>
    <w:rsid w:val="00E251C5"/>
    <w:pPr>
      <w:numPr>
        <w:ilvl w:val="5"/>
        <w:numId w:val="6"/>
      </w:numPr>
      <w:spacing w:before="240" w:after="60" w:line="360" w:lineRule="auto"/>
      <w:jc w:val="both"/>
      <w:outlineLvl w:val="5"/>
    </w:pPr>
    <w:rPr>
      <w:b/>
      <w:bCs/>
      <w:snapToGrid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251C5"/>
    <w:pPr>
      <w:numPr>
        <w:ilvl w:val="6"/>
        <w:numId w:val="6"/>
      </w:numPr>
      <w:spacing w:before="240" w:after="60" w:line="360" w:lineRule="auto"/>
      <w:jc w:val="both"/>
      <w:outlineLvl w:val="6"/>
    </w:pPr>
    <w:rPr>
      <w:snapToGrid w:val="0"/>
    </w:rPr>
  </w:style>
  <w:style w:type="paragraph" w:styleId="8">
    <w:name w:val="heading 8"/>
    <w:basedOn w:val="a"/>
    <w:next w:val="a"/>
    <w:link w:val="80"/>
    <w:qFormat/>
    <w:rsid w:val="00E251C5"/>
    <w:pPr>
      <w:numPr>
        <w:ilvl w:val="7"/>
        <w:numId w:val="6"/>
      </w:numPr>
      <w:spacing w:before="240" w:after="60" w:line="360" w:lineRule="auto"/>
      <w:jc w:val="both"/>
      <w:outlineLvl w:val="7"/>
    </w:pPr>
    <w:rPr>
      <w:i/>
      <w:iCs/>
      <w:snapToGrid w:val="0"/>
    </w:rPr>
  </w:style>
  <w:style w:type="paragraph" w:styleId="9">
    <w:name w:val="heading 9"/>
    <w:basedOn w:val="a"/>
    <w:next w:val="a"/>
    <w:link w:val="90"/>
    <w:qFormat/>
    <w:rsid w:val="00E251C5"/>
    <w:pPr>
      <w:numPr>
        <w:ilvl w:val="8"/>
        <w:numId w:val="6"/>
      </w:numPr>
      <w:spacing w:before="240" w:after="60" w:line="360" w:lineRule="auto"/>
      <w:jc w:val="both"/>
      <w:outlineLvl w:val="8"/>
    </w:pPr>
    <w:rPr>
      <w:rFonts w:ascii="Arial" w:hAnsi="Arial" w:cs="Arial"/>
      <w:snapToGrid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1A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361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611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Подподпункт"/>
    <w:basedOn w:val="a"/>
    <w:rsid w:val="00C3795B"/>
    <w:pPr>
      <w:spacing w:line="360" w:lineRule="auto"/>
      <w:ind w:left="3600" w:hanging="360"/>
      <w:jc w:val="both"/>
    </w:pPr>
    <w:rPr>
      <w:snapToGrid w:val="0"/>
      <w:sz w:val="28"/>
      <w:szCs w:val="20"/>
    </w:rPr>
  </w:style>
  <w:style w:type="paragraph" w:styleId="a7">
    <w:name w:val="No Spacing"/>
    <w:basedOn w:val="a"/>
    <w:qFormat/>
    <w:rsid w:val="00C3795B"/>
    <w:rPr>
      <w:rFonts w:ascii="Palatino Linotype" w:eastAsia="Calibri" w:hAnsi="Palatino Linotype"/>
      <w:sz w:val="18"/>
      <w:szCs w:val="18"/>
    </w:rPr>
  </w:style>
  <w:style w:type="paragraph" w:styleId="a8">
    <w:name w:val="List Paragraph"/>
    <w:basedOn w:val="a"/>
    <w:link w:val="a9"/>
    <w:uiPriority w:val="34"/>
    <w:qFormat/>
    <w:rsid w:val="00C3795B"/>
    <w:pPr>
      <w:spacing w:line="360" w:lineRule="auto"/>
      <w:ind w:left="708" w:firstLine="567"/>
      <w:jc w:val="both"/>
    </w:pPr>
    <w:rPr>
      <w:snapToGrid w:val="0"/>
      <w:sz w:val="28"/>
      <w:szCs w:val="20"/>
    </w:rPr>
  </w:style>
  <w:style w:type="character" w:customStyle="1" w:styleId="a9">
    <w:name w:val="Абзац списка Знак"/>
    <w:link w:val="a8"/>
    <w:uiPriority w:val="34"/>
    <w:locked/>
    <w:rsid w:val="00C3795B"/>
    <w:rPr>
      <w:rFonts w:eastAsia="Times New Roman"/>
      <w:snapToGrid w:val="0"/>
      <w:sz w:val="28"/>
      <w:szCs w:val="20"/>
      <w:lang w:eastAsia="ru-RU"/>
    </w:rPr>
  </w:style>
  <w:style w:type="paragraph" w:styleId="aa">
    <w:name w:val="footer"/>
    <w:basedOn w:val="a"/>
    <w:link w:val="ab"/>
    <w:rsid w:val="00C3795B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rsid w:val="00C3795B"/>
    <w:rPr>
      <w:rFonts w:eastAsia="Times New Roman"/>
      <w:sz w:val="20"/>
      <w:szCs w:val="20"/>
      <w:lang w:eastAsia="ru-RU"/>
    </w:rPr>
  </w:style>
  <w:style w:type="character" w:styleId="ac">
    <w:name w:val="annotation reference"/>
    <w:uiPriority w:val="99"/>
    <w:semiHidden/>
    <w:unhideWhenUsed/>
    <w:rsid w:val="00C379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3795B"/>
    <w:pPr>
      <w:spacing w:line="360" w:lineRule="auto"/>
      <w:ind w:firstLine="567"/>
      <w:jc w:val="both"/>
    </w:pPr>
    <w:rPr>
      <w:snapToGrid w:val="0"/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3795B"/>
    <w:rPr>
      <w:rFonts w:eastAsia="Times New Roman"/>
      <w:snapToGrid w:val="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251C5"/>
    <w:rPr>
      <w:rFonts w:ascii="Arial" w:eastAsia="Times New Roman" w:hAnsi="Arial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Numbered text 3 Знак,2 Знак,h2 Знак,Раздел Знак,Reset numbering Знак"/>
    <w:basedOn w:val="a0"/>
    <w:link w:val="2"/>
    <w:rsid w:val="00E251C5"/>
    <w:rPr>
      <w:rFonts w:eastAsia="Times New Roman"/>
      <w:b/>
      <w:snapToGrid w:val="0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251C5"/>
    <w:rPr>
      <w:rFonts w:ascii="Arial" w:eastAsia="Times New Roman" w:hAnsi="Arial" w:cs="Arial"/>
      <w:b/>
      <w:bCs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251C5"/>
    <w:rPr>
      <w:rFonts w:eastAsia="Times New Roman"/>
      <w:b/>
      <w:bCs/>
      <w:snapToGrid w:val="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251C5"/>
    <w:rPr>
      <w:rFonts w:eastAsia="Times New Roman"/>
      <w:b/>
      <w:bCs/>
      <w:i/>
      <w:iCs/>
      <w:snapToGrid w:val="0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251C5"/>
    <w:rPr>
      <w:rFonts w:eastAsia="Times New Roman"/>
      <w:b/>
      <w:bCs/>
      <w:snapToGrid w:val="0"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E251C5"/>
    <w:rPr>
      <w:rFonts w:eastAsia="Times New Roman"/>
      <w:snapToGrid w:val="0"/>
      <w:lang w:eastAsia="ru-RU"/>
    </w:rPr>
  </w:style>
  <w:style w:type="character" w:customStyle="1" w:styleId="80">
    <w:name w:val="Заголовок 8 Знак"/>
    <w:basedOn w:val="a0"/>
    <w:link w:val="8"/>
    <w:rsid w:val="00E251C5"/>
    <w:rPr>
      <w:rFonts w:eastAsia="Times New Roman"/>
      <w:i/>
      <w:iCs/>
      <w:snapToGrid w:val="0"/>
      <w:lang w:eastAsia="ru-RU"/>
    </w:rPr>
  </w:style>
  <w:style w:type="character" w:customStyle="1" w:styleId="90">
    <w:name w:val="Заголовок 9 Знак"/>
    <w:basedOn w:val="a0"/>
    <w:link w:val="9"/>
    <w:rsid w:val="00E251C5"/>
    <w:rPr>
      <w:rFonts w:ascii="Arial" w:eastAsia="Times New Roman" w:hAnsi="Arial" w:cs="Arial"/>
      <w:snapToGrid w:val="0"/>
      <w:sz w:val="22"/>
      <w:szCs w:val="22"/>
      <w:lang w:eastAsia="ru-RU"/>
    </w:rPr>
  </w:style>
  <w:style w:type="paragraph" w:customStyle="1" w:styleId="12">
    <w:name w:val="Обычный12"/>
    <w:basedOn w:val="a"/>
    <w:rsid w:val="00E251C5"/>
    <w:pPr>
      <w:suppressAutoHyphens/>
      <w:spacing w:before="40" w:after="120"/>
    </w:pPr>
    <w:rPr>
      <w:szCs w:val="20"/>
      <w:lang w:eastAsia="ar-SA"/>
    </w:rPr>
  </w:style>
  <w:style w:type="paragraph" w:customStyle="1" w:styleId="Heading3">
    <w:name w:val="Heading3"/>
    <w:basedOn w:val="a"/>
    <w:rsid w:val="00DC112D"/>
    <w:pPr>
      <w:keepLines/>
      <w:spacing w:before="240" w:after="240"/>
      <w:jc w:val="center"/>
    </w:pPr>
    <w:rPr>
      <w:rFonts w:ascii="Pragmatica" w:hAnsi="Pragmatica"/>
      <w:b/>
      <w:sz w:val="22"/>
      <w:szCs w:val="20"/>
    </w:rPr>
  </w:style>
  <w:style w:type="paragraph" w:customStyle="1" w:styleId="BodyTable">
    <w:name w:val="BodyTable"/>
    <w:basedOn w:val="af"/>
    <w:rsid w:val="00DC112D"/>
    <w:pPr>
      <w:tabs>
        <w:tab w:val="left" w:pos="9000"/>
        <w:tab w:val="left" w:pos="9180"/>
      </w:tabs>
      <w:spacing w:after="0"/>
      <w:jc w:val="both"/>
    </w:pPr>
    <w:rPr>
      <w:sz w:val="22"/>
      <w:szCs w:val="20"/>
    </w:rPr>
  </w:style>
  <w:style w:type="paragraph" w:styleId="af">
    <w:name w:val="Body Text"/>
    <w:basedOn w:val="a"/>
    <w:link w:val="af0"/>
    <w:uiPriority w:val="99"/>
    <w:semiHidden/>
    <w:unhideWhenUsed/>
    <w:rsid w:val="00DC112D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DC112D"/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2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Волков</dc:creator>
  <cp:keywords/>
  <dc:description/>
  <cp:lastModifiedBy>kea</cp:lastModifiedBy>
  <cp:revision>23</cp:revision>
  <cp:lastPrinted>2013-04-01T05:27:00Z</cp:lastPrinted>
  <dcterms:created xsi:type="dcterms:W3CDTF">2011-12-18T22:44:00Z</dcterms:created>
  <dcterms:modified xsi:type="dcterms:W3CDTF">2013-09-10T05:40:00Z</dcterms:modified>
</cp:coreProperties>
</file>