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4541799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4541799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BE213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E3CFE">
              <w:rPr>
                <w:sz w:val="24"/>
                <w:szCs w:val="24"/>
              </w:rPr>
              <w:t>4</w:t>
            </w:r>
            <w:r w:rsidR="0003317B">
              <w:rPr>
                <w:sz w:val="24"/>
                <w:szCs w:val="24"/>
              </w:rPr>
              <w:t>8</w:t>
            </w:r>
            <w:r w:rsidR="00BE213F">
              <w:rPr>
                <w:sz w:val="24"/>
                <w:szCs w:val="24"/>
              </w:rPr>
              <w:t>2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D35AFA">
              <w:rPr>
                <w:sz w:val="24"/>
                <w:szCs w:val="24"/>
              </w:rPr>
              <w:t>У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3C690B" w:rsidP="00BC51B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BC51B5">
              <w:rPr>
                <w:sz w:val="24"/>
                <w:szCs w:val="24"/>
              </w:rPr>
              <w:t>19</w:t>
            </w:r>
            <w:bookmarkStart w:id="2" w:name="_GoBack"/>
            <w:bookmarkEnd w:id="2"/>
            <w:r w:rsidR="000B7A9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0B7A99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BE213F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BE213F" w:rsidRPr="00BE213F" w:rsidRDefault="00BE213F" w:rsidP="00BE213F">
      <w:pPr>
        <w:pStyle w:val="a6"/>
        <w:spacing w:line="240" w:lineRule="auto"/>
        <w:ind w:firstLine="567"/>
        <w:rPr>
          <w:sz w:val="24"/>
        </w:rPr>
      </w:pPr>
      <w:r w:rsidRPr="00BE213F">
        <w:rPr>
          <w:sz w:val="24"/>
        </w:rPr>
        <w:t xml:space="preserve">Открытый электронный запрос предложений  </w:t>
      </w:r>
      <w:r w:rsidRPr="00BE213F">
        <w:rPr>
          <w:b/>
          <w:i/>
          <w:sz w:val="24"/>
        </w:rPr>
        <w:t xml:space="preserve">«Оснащение фидеров 6 </w:t>
      </w:r>
      <w:proofErr w:type="spellStart"/>
      <w:r w:rsidRPr="00BE213F">
        <w:rPr>
          <w:b/>
          <w:i/>
          <w:sz w:val="24"/>
        </w:rPr>
        <w:t>кВ</w:t>
      </w:r>
      <w:proofErr w:type="spellEnd"/>
      <w:r w:rsidRPr="00BE213F">
        <w:rPr>
          <w:b/>
          <w:i/>
          <w:sz w:val="24"/>
        </w:rPr>
        <w:t xml:space="preserve"> средствами телеизмерений» </w:t>
      </w:r>
      <w:r w:rsidRPr="00BE213F">
        <w:rPr>
          <w:sz w:val="24"/>
        </w:rPr>
        <w:t>для нужд филиала ОАО «ДРСК» «Хабаровские электрические сети».</w:t>
      </w:r>
    </w:p>
    <w:p w:rsidR="00BE213F" w:rsidRPr="00BE213F" w:rsidRDefault="00BE213F" w:rsidP="00BE213F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 w:rsidRPr="00BE213F">
        <w:rPr>
          <w:sz w:val="24"/>
        </w:rPr>
        <w:t>Основание для проведения закупки: ГКПЗ 2013 г. закупка 1661 раздел 2.2.1.</w:t>
      </w:r>
    </w:p>
    <w:p w:rsidR="00BE213F" w:rsidRPr="00BE213F" w:rsidRDefault="00BE213F" w:rsidP="00BE213F">
      <w:pPr>
        <w:pStyle w:val="a6"/>
        <w:spacing w:line="240" w:lineRule="auto"/>
        <w:ind w:firstLine="567"/>
        <w:rPr>
          <w:b/>
          <w:i/>
          <w:sz w:val="24"/>
        </w:rPr>
      </w:pPr>
      <w:r w:rsidRPr="00BE213F">
        <w:rPr>
          <w:sz w:val="24"/>
        </w:rPr>
        <w:t xml:space="preserve">Планируемая стоимость закупки в соответствии с решением ЦЗК: </w:t>
      </w:r>
      <w:r w:rsidRPr="00BE213F">
        <w:rPr>
          <w:b/>
          <w:i/>
          <w:sz w:val="24"/>
        </w:rPr>
        <w:t>5 000 000,00 руб. без учета НД</w:t>
      </w:r>
      <w:proofErr w:type="gramStart"/>
      <w:r w:rsidRPr="00BE213F">
        <w:rPr>
          <w:b/>
          <w:i/>
          <w:sz w:val="24"/>
        </w:rPr>
        <w:t>C</w:t>
      </w:r>
      <w:proofErr w:type="gramEnd"/>
      <w:r w:rsidRPr="00BE213F">
        <w:rPr>
          <w:b/>
          <w:i/>
          <w:sz w:val="24"/>
        </w:rPr>
        <w:t>.</w:t>
      </w:r>
    </w:p>
    <w:p w:rsidR="00BE213F" w:rsidRPr="00BE213F" w:rsidRDefault="00BE213F" w:rsidP="00BE213F">
      <w:pPr>
        <w:spacing w:line="240" w:lineRule="auto"/>
        <w:ind w:firstLine="708"/>
        <w:rPr>
          <w:sz w:val="24"/>
          <w:szCs w:val="24"/>
        </w:rPr>
      </w:pPr>
      <w:r w:rsidRPr="00BE213F">
        <w:rPr>
          <w:sz w:val="24"/>
          <w:szCs w:val="24"/>
        </w:rPr>
        <w:t>Форма голосования членов Закупочной комиссии: очно-заочная</w:t>
      </w:r>
    </w:p>
    <w:p w:rsidR="00F10E64" w:rsidRPr="00BE213F" w:rsidRDefault="00F10E64" w:rsidP="00C02479">
      <w:pPr>
        <w:pStyle w:val="2"/>
        <w:rPr>
          <w:bCs/>
          <w:caps/>
          <w:sz w:val="10"/>
          <w:szCs w:val="10"/>
        </w:rPr>
      </w:pPr>
    </w:p>
    <w:p w:rsidR="003C690B" w:rsidRPr="00BE213F" w:rsidRDefault="003C690B" w:rsidP="00C02479">
      <w:pPr>
        <w:pStyle w:val="2"/>
        <w:rPr>
          <w:bCs/>
          <w:caps/>
          <w:sz w:val="24"/>
        </w:rPr>
      </w:pPr>
      <w:r w:rsidRPr="00BE213F">
        <w:rPr>
          <w:bCs/>
          <w:caps/>
          <w:sz w:val="24"/>
        </w:rPr>
        <w:t>ПРИСУТСТВОВАЛИ:</w:t>
      </w:r>
    </w:p>
    <w:p w:rsidR="003C690B" w:rsidRPr="00BE213F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BE213F">
        <w:rPr>
          <w:sz w:val="24"/>
        </w:rPr>
        <w:tab/>
        <w:t xml:space="preserve">На заседании </w:t>
      </w:r>
      <w:r w:rsidR="00252B9E" w:rsidRPr="00BE213F">
        <w:rPr>
          <w:sz w:val="24"/>
        </w:rPr>
        <w:t xml:space="preserve">присутствовали </w:t>
      </w:r>
      <w:r w:rsidR="0003317B" w:rsidRPr="00BE213F">
        <w:rPr>
          <w:sz w:val="24"/>
        </w:rPr>
        <w:t>7</w:t>
      </w:r>
      <w:r w:rsidR="00252B9E" w:rsidRPr="00BE213F">
        <w:rPr>
          <w:sz w:val="24"/>
        </w:rPr>
        <w:t xml:space="preserve"> членов </w:t>
      </w:r>
      <w:r w:rsidRPr="00BE213F">
        <w:rPr>
          <w:sz w:val="24"/>
        </w:rPr>
        <w:t>Закупочной комиссии 2 уровня</w:t>
      </w:r>
      <w:r w:rsidR="00252B9E" w:rsidRPr="00BE213F">
        <w:rPr>
          <w:sz w:val="24"/>
        </w:rPr>
        <w:t>.</w:t>
      </w:r>
      <w:r w:rsidRPr="00BE213F">
        <w:rPr>
          <w:b/>
          <w:bCs/>
          <w:color w:val="000000"/>
          <w:sz w:val="24"/>
        </w:rPr>
        <w:t xml:space="preserve"> </w:t>
      </w:r>
    </w:p>
    <w:p w:rsidR="003C690B" w:rsidRPr="00BE213F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90746A" w:rsidRPr="00BE213F" w:rsidRDefault="0090746A" w:rsidP="0090746A">
      <w:pPr>
        <w:pStyle w:val="2"/>
        <w:rPr>
          <w:caps/>
          <w:sz w:val="24"/>
        </w:rPr>
      </w:pPr>
      <w:r w:rsidRPr="00BE213F">
        <w:rPr>
          <w:caps/>
          <w:sz w:val="24"/>
        </w:rPr>
        <w:t xml:space="preserve">ВОПРОСЫ, ВЫНОСИМЫЕ НА РАССМОТРЕНИЕ ЗАКУПОЧНОЙ КОМИССИИ: </w:t>
      </w:r>
    </w:p>
    <w:p w:rsidR="0090746A" w:rsidRPr="00BE213F" w:rsidRDefault="0090746A" w:rsidP="0090746A">
      <w:pPr>
        <w:pStyle w:val="2"/>
        <w:numPr>
          <w:ilvl w:val="0"/>
          <w:numId w:val="14"/>
        </w:numPr>
        <w:rPr>
          <w:i/>
          <w:sz w:val="24"/>
        </w:rPr>
      </w:pPr>
      <w:r w:rsidRPr="00BE213F">
        <w:rPr>
          <w:bCs/>
          <w:i/>
          <w:iCs/>
          <w:sz w:val="24"/>
        </w:rPr>
        <w:t xml:space="preserve">О </w:t>
      </w:r>
      <w:proofErr w:type="spellStart"/>
      <w:r w:rsidRPr="00BE213F">
        <w:rPr>
          <w:bCs/>
          <w:i/>
          <w:iCs/>
          <w:sz w:val="24"/>
        </w:rPr>
        <w:t>ранжировке</w:t>
      </w:r>
      <w:proofErr w:type="spellEnd"/>
      <w:r w:rsidRPr="00BE213F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90746A" w:rsidRPr="00BE213F" w:rsidRDefault="0090746A" w:rsidP="0090746A">
      <w:pPr>
        <w:pStyle w:val="2"/>
        <w:ind w:firstLine="0"/>
        <w:rPr>
          <w:sz w:val="10"/>
          <w:szCs w:val="10"/>
        </w:rPr>
      </w:pPr>
    </w:p>
    <w:p w:rsidR="0090746A" w:rsidRPr="00BE213F" w:rsidRDefault="0090746A" w:rsidP="0090746A">
      <w:pPr>
        <w:pStyle w:val="a4"/>
        <w:rPr>
          <w:b/>
          <w:bCs/>
          <w:i/>
          <w:iCs/>
          <w:sz w:val="24"/>
        </w:rPr>
      </w:pPr>
      <w:r w:rsidRPr="00BE213F">
        <w:rPr>
          <w:b/>
          <w:bCs/>
          <w:i/>
          <w:iCs/>
          <w:sz w:val="24"/>
        </w:rPr>
        <w:t xml:space="preserve">ВОПРОС 1 «О </w:t>
      </w:r>
      <w:proofErr w:type="spellStart"/>
      <w:r w:rsidRPr="00BE213F">
        <w:rPr>
          <w:b/>
          <w:bCs/>
          <w:i/>
          <w:iCs/>
          <w:sz w:val="24"/>
        </w:rPr>
        <w:t>ранжировки</w:t>
      </w:r>
      <w:proofErr w:type="spellEnd"/>
      <w:r w:rsidRPr="00BE213F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0746A" w:rsidRPr="00BE213F" w:rsidRDefault="0090746A" w:rsidP="0090746A">
      <w:pPr>
        <w:spacing w:line="240" w:lineRule="auto"/>
        <w:rPr>
          <w:sz w:val="10"/>
          <w:szCs w:val="10"/>
        </w:rPr>
      </w:pPr>
    </w:p>
    <w:p w:rsidR="0003317B" w:rsidRPr="00BE213F" w:rsidRDefault="0003317B" w:rsidP="0003317B">
      <w:pPr>
        <w:spacing w:line="240" w:lineRule="auto"/>
        <w:rPr>
          <w:sz w:val="24"/>
          <w:szCs w:val="24"/>
        </w:rPr>
      </w:pPr>
      <w:r w:rsidRPr="00BE213F">
        <w:rPr>
          <w:sz w:val="24"/>
          <w:szCs w:val="24"/>
        </w:rPr>
        <w:t>ОТМЕТИЛИ:</w:t>
      </w:r>
    </w:p>
    <w:p w:rsidR="00BE213F" w:rsidRPr="00BE213F" w:rsidRDefault="00BE213F" w:rsidP="00BE213F">
      <w:pPr>
        <w:spacing w:line="240" w:lineRule="auto"/>
        <w:rPr>
          <w:sz w:val="24"/>
          <w:szCs w:val="24"/>
        </w:rPr>
      </w:pPr>
      <w:r w:rsidRPr="00BE213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1417"/>
        <w:gridCol w:w="1418"/>
        <w:gridCol w:w="3543"/>
      </w:tblGrid>
      <w:tr w:rsidR="00BE213F" w:rsidTr="00BE21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Default="00BE213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Default="00BE213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Default="00BE213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Default="00BE213F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Default="00BE213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BE213F" w:rsidRPr="00BE213F" w:rsidTr="00BE213F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E213F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BE213F"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 w:rsidRPr="00BE213F">
              <w:rPr>
                <w:b/>
                <w:i/>
                <w:sz w:val="22"/>
                <w:szCs w:val="22"/>
                <w:lang w:eastAsia="en-US"/>
              </w:rPr>
              <w:t>Авентус</w:t>
            </w:r>
            <w:proofErr w:type="spellEnd"/>
            <w:r w:rsidRPr="00BE213F">
              <w:rPr>
                <w:b/>
                <w:i/>
                <w:sz w:val="22"/>
                <w:szCs w:val="22"/>
                <w:lang w:eastAsia="en-US"/>
              </w:rPr>
              <w:t xml:space="preserve">-Технологии" </w:t>
            </w:r>
          </w:p>
          <w:p w:rsidR="00BE213F" w:rsidRPr="00BE213F" w:rsidRDefault="00BE213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 w:rsidRPr="00BE213F">
              <w:rPr>
                <w:sz w:val="22"/>
                <w:szCs w:val="22"/>
                <w:lang w:eastAsia="en-US"/>
              </w:rPr>
              <w:t>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E213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4 634 632,50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E213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4 463 177,89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E213F">
              <w:rPr>
                <w:sz w:val="22"/>
                <w:szCs w:val="22"/>
                <w:lang w:eastAsia="en-US"/>
              </w:rPr>
              <w:t>5 266 549,91 руб. с учетом НДС. Условия оплаты: в течение 30 календарных дней с момента подписания актов выполненных работ обеими сторонами за каждый этап. Срок выполнения работ: начало: с момента подписания договора; окончание: в течение 45 дней с момента заключения договора. Гарантийный срок: 12 мес. Срок действия предложения: до 22.10.2013 г.</w:t>
            </w:r>
          </w:p>
        </w:tc>
      </w:tr>
      <w:tr w:rsidR="00BE213F" w:rsidRPr="00BE213F" w:rsidTr="00BE21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E213F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E213F">
              <w:rPr>
                <w:b/>
                <w:i/>
                <w:sz w:val="22"/>
                <w:szCs w:val="22"/>
                <w:lang w:eastAsia="en-US"/>
              </w:rPr>
              <w:t xml:space="preserve">ООО ВТД "ГРАНИТ-МИКРО" </w:t>
            </w:r>
          </w:p>
          <w:p w:rsidR="00BE213F" w:rsidRPr="00BE213F" w:rsidRDefault="00BE213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BE213F">
              <w:rPr>
                <w:sz w:val="22"/>
                <w:szCs w:val="22"/>
                <w:lang w:eastAsia="en-US"/>
              </w:rPr>
              <w:t xml:space="preserve">(Россия, 129223, </w:t>
            </w:r>
            <w:proofErr w:type="spellStart"/>
            <w:r w:rsidRPr="00BE213F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BE213F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BE213F">
              <w:rPr>
                <w:sz w:val="22"/>
                <w:szCs w:val="22"/>
                <w:lang w:eastAsia="en-US"/>
              </w:rPr>
              <w:t>осква</w:t>
            </w:r>
            <w:proofErr w:type="spellEnd"/>
            <w:r w:rsidRPr="00BE213F">
              <w:rPr>
                <w:sz w:val="22"/>
                <w:szCs w:val="22"/>
                <w:lang w:eastAsia="en-US"/>
              </w:rPr>
              <w:t xml:space="preserve">, пр. </w:t>
            </w:r>
            <w:proofErr w:type="gramStart"/>
            <w:r w:rsidRPr="00BE213F">
              <w:rPr>
                <w:sz w:val="22"/>
                <w:szCs w:val="22"/>
                <w:lang w:eastAsia="en-US"/>
              </w:rPr>
              <w:t>Мира, 119, стр. 559)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E213F">
              <w:rPr>
                <w:b/>
                <w:i/>
                <w:sz w:val="22"/>
                <w:szCs w:val="22"/>
                <w:lang w:eastAsia="en-US"/>
              </w:rPr>
              <w:t>4 646 933,92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E213F">
              <w:rPr>
                <w:b/>
                <w:i/>
                <w:sz w:val="22"/>
                <w:szCs w:val="22"/>
                <w:lang w:eastAsia="en-US"/>
              </w:rPr>
              <w:t>4 646 933,92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E213F">
              <w:rPr>
                <w:sz w:val="22"/>
                <w:szCs w:val="22"/>
                <w:lang w:eastAsia="en-US"/>
              </w:rPr>
              <w:t>5 483 382,03 руб. с учетом НДС.</w:t>
            </w:r>
          </w:p>
          <w:p w:rsidR="00BE213F" w:rsidRPr="00BE213F" w:rsidRDefault="00BE213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E213F">
              <w:rPr>
                <w:sz w:val="22"/>
                <w:szCs w:val="22"/>
                <w:lang w:eastAsia="en-US"/>
              </w:rPr>
              <w:t>Условия оплаты: в течение 30 календарных дней с момента подписания актов выполненных работ обеими сторонами. Срок выполнения работ: начало: в течени</w:t>
            </w:r>
            <w:proofErr w:type="gramStart"/>
            <w:r w:rsidRPr="00BE213F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BE213F">
              <w:rPr>
                <w:sz w:val="22"/>
                <w:szCs w:val="22"/>
                <w:lang w:eastAsia="en-US"/>
              </w:rPr>
              <w:t xml:space="preserve"> 5 дней с момента </w:t>
            </w:r>
            <w:r w:rsidRPr="00BE213F">
              <w:rPr>
                <w:sz w:val="22"/>
                <w:szCs w:val="22"/>
                <w:lang w:eastAsia="en-US"/>
              </w:rPr>
              <w:lastRenderedPageBreak/>
              <w:t>заключения договора (не позднее 01.10.2013 г.); окончание: 15.12.2013 г. при соблюдении сроков Заказчиком. Срок действия предложения: до 22.10.2013 г.</w:t>
            </w:r>
          </w:p>
        </w:tc>
      </w:tr>
      <w:tr w:rsidR="00BE213F" w:rsidRPr="00BE213F" w:rsidTr="00BE21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E213F">
              <w:rPr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BE213F">
              <w:rPr>
                <w:b/>
                <w:i/>
                <w:sz w:val="22"/>
                <w:szCs w:val="22"/>
                <w:lang w:eastAsia="en-US"/>
              </w:rPr>
              <w:t xml:space="preserve">ООО МНПП "Антракс" </w:t>
            </w:r>
          </w:p>
          <w:p w:rsidR="00BE213F" w:rsidRPr="00BE213F" w:rsidRDefault="00BE213F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BE213F">
              <w:rPr>
                <w:sz w:val="22"/>
                <w:szCs w:val="22"/>
                <w:lang w:eastAsia="en-US"/>
              </w:rPr>
              <w:t>(г. Москва, г. Зеленоград, Район N 4, 1135-46)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E213F">
              <w:rPr>
                <w:b/>
                <w:i/>
                <w:sz w:val="22"/>
                <w:szCs w:val="22"/>
                <w:lang w:eastAsia="en-US"/>
              </w:rPr>
              <w:t>4 732 627,12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E213F">
              <w:rPr>
                <w:b/>
                <w:i/>
                <w:sz w:val="22"/>
                <w:szCs w:val="22"/>
                <w:lang w:eastAsia="en-US"/>
              </w:rPr>
              <w:t>4 732 627,12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3F" w:rsidRPr="00BE213F" w:rsidRDefault="00BE213F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E213F">
              <w:rPr>
                <w:sz w:val="22"/>
                <w:szCs w:val="22"/>
                <w:lang w:eastAsia="en-US"/>
              </w:rPr>
              <w:t>5 584 500,00 руб. с учетом НДС. Условия оплаты: в течение 30 календарных дней с момента подписания актов выполненных работ. Срок выполнения работ: начало: с момента подписания договора; окончание: 15.12.2013 г.</w:t>
            </w:r>
          </w:p>
          <w:p w:rsidR="00BE213F" w:rsidRPr="00BE213F" w:rsidRDefault="00BE213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E213F">
              <w:rPr>
                <w:sz w:val="22"/>
                <w:szCs w:val="22"/>
                <w:lang w:eastAsia="en-US"/>
              </w:rPr>
              <w:t>Срок действия предложения: до 31.12.2013 г.</w:t>
            </w:r>
          </w:p>
        </w:tc>
      </w:tr>
    </w:tbl>
    <w:p w:rsidR="00BE213F" w:rsidRDefault="00BE213F" w:rsidP="00BE213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4"/>
          <w:szCs w:val="24"/>
          <w:lang w:eastAsia="en-US"/>
        </w:rPr>
        <w:t>ООО "</w:t>
      </w:r>
      <w:proofErr w:type="spellStart"/>
      <w:r>
        <w:rPr>
          <w:b/>
          <w:i/>
          <w:sz w:val="24"/>
          <w:szCs w:val="24"/>
          <w:lang w:eastAsia="en-US"/>
        </w:rPr>
        <w:t>Авентус</w:t>
      </w:r>
      <w:proofErr w:type="spellEnd"/>
      <w:r>
        <w:rPr>
          <w:b/>
          <w:i/>
          <w:sz w:val="24"/>
          <w:szCs w:val="24"/>
          <w:lang w:eastAsia="en-US"/>
        </w:rPr>
        <w:t xml:space="preserve">-Технологии" </w:t>
      </w:r>
      <w:r>
        <w:rPr>
          <w:sz w:val="24"/>
          <w:szCs w:val="24"/>
          <w:lang w:eastAsia="en-US"/>
        </w:rPr>
        <w:t>(680000, Россия, Хабаровский край, г. Хабаровск, ул. Дзержинского,21 , 4 этаж)</w:t>
      </w:r>
      <w:r>
        <w:rPr>
          <w:sz w:val="24"/>
          <w:szCs w:val="24"/>
        </w:rPr>
        <w:t>, предложение на выполнение работ:</w:t>
      </w:r>
      <w:r>
        <w:rPr>
          <w:bCs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«Оснащение фидеров 6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средствами телеизмерений» </w:t>
      </w:r>
      <w:r>
        <w:rPr>
          <w:sz w:val="24"/>
          <w:szCs w:val="24"/>
        </w:rPr>
        <w:t xml:space="preserve">для нужд филиала ОАО «ДРСК» «Хабаровские электрические сети» – </w:t>
      </w:r>
      <w:r>
        <w:rPr>
          <w:rFonts w:eastAsia="Calibri"/>
          <w:b/>
          <w:i/>
          <w:sz w:val="24"/>
          <w:szCs w:val="24"/>
          <w:lang w:eastAsia="en-US"/>
        </w:rPr>
        <w:t xml:space="preserve">4 463 177,89 </w:t>
      </w:r>
      <w:r>
        <w:rPr>
          <w:b/>
          <w:i/>
          <w:sz w:val="24"/>
          <w:szCs w:val="24"/>
        </w:rPr>
        <w:t>руб</w:t>
      </w:r>
      <w:r>
        <w:rPr>
          <w:sz w:val="24"/>
          <w:szCs w:val="24"/>
        </w:rPr>
        <w:t>. без учета НДС (</w:t>
      </w:r>
      <w:r>
        <w:rPr>
          <w:sz w:val="24"/>
          <w:szCs w:val="24"/>
          <w:lang w:eastAsia="en-US"/>
        </w:rPr>
        <w:t xml:space="preserve">5 266 549,91 </w:t>
      </w:r>
      <w:r>
        <w:rPr>
          <w:sz w:val="24"/>
          <w:szCs w:val="24"/>
        </w:rPr>
        <w:t>руб. с учетом НДС). Условия оплаты: в течение 30 календарных дней с момента подписания актов выполненных работ обеими сторонами за каждый этап. Срок выполнения работ: начало: с момента подписания договора; окончание: в течение 45 дней с момента заключения договора. Гарантийный срок: 12 мес. Срок действия предложения: до 22.10.2013 г.</w:t>
      </w:r>
    </w:p>
    <w:p w:rsidR="00BE213F" w:rsidRDefault="00BE213F" w:rsidP="00BE213F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BE213F" w:rsidRDefault="00BE213F" w:rsidP="00BE213F">
      <w:pPr>
        <w:pStyle w:val="a9"/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BE213F" w:rsidRDefault="00BE213F" w:rsidP="00BE21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 место: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  <w:lang w:eastAsia="en-US"/>
        </w:rPr>
        <w:t>ООО "</w:t>
      </w:r>
      <w:proofErr w:type="spellStart"/>
      <w:r>
        <w:rPr>
          <w:b/>
          <w:i/>
          <w:sz w:val="24"/>
          <w:szCs w:val="24"/>
          <w:lang w:eastAsia="en-US"/>
        </w:rPr>
        <w:t>Авентус</w:t>
      </w:r>
      <w:proofErr w:type="spellEnd"/>
      <w:r>
        <w:rPr>
          <w:b/>
          <w:i/>
          <w:sz w:val="24"/>
          <w:szCs w:val="24"/>
          <w:lang w:eastAsia="en-US"/>
        </w:rPr>
        <w:t xml:space="preserve">-Технологии" </w:t>
      </w:r>
      <w:r>
        <w:rPr>
          <w:sz w:val="24"/>
          <w:szCs w:val="24"/>
          <w:lang w:eastAsia="en-US"/>
        </w:rPr>
        <w:t>(680000, Россия, Хабаровский край, г. Хабаровск, ул. Дзержинского,21 , 4 этаж);</w:t>
      </w:r>
      <w:proofErr w:type="gramEnd"/>
    </w:p>
    <w:p w:rsidR="00BE213F" w:rsidRDefault="00BE213F" w:rsidP="00BE213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  <w:lang w:eastAsia="en-US"/>
        </w:rPr>
        <w:t xml:space="preserve">ООО ВТД "ГРАНИТ-МИКРО" </w:t>
      </w:r>
      <w:r>
        <w:rPr>
          <w:sz w:val="24"/>
          <w:szCs w:val="24"/>
          <w:lang w:eastAsia="en-US"/>
        </w:rPr>
        <w:t xml:space="preserve">(Россия, 129223, </w:t>
      </w:r>
      <w:proofErr w:type="spellStart"/>
      <w:r>
        <w:rPr>
          <w:sz w:val="24"/>
          <w:szCs w:val="24"/>
          <w:lang w:eastAsia="en-US"/>
        </w:rPr>
        <w:t>г</w:t>
      </w:r>
      <w:proofErr w:type="gramStart"/>
      <w:r>
        <w:rPr>
          <w:sz w:val="24"/>
          <w:szCs w:val="24"/>
          <w:lang w:eastAsia="en-US"/>
        </w:rPr>
        <w:t>.М</w:t>
      </w:r>
      <w:proofErr w:type="gramEnd"/>
      <w:r>
        <w:rPr>
          <w:sz w:val="24"/>
          <w:szCs w:val="24"/>
          <w:lang w:eastAsia="en-US"/>
        </w:rPr>
        <w:t>осква</w:t>
      </w:r>
      <w:proofErr w:type="spellEnd"/>
      <w:r>
        <w:rPr>
          <w:sz w:val="24"/>
          <w:szCs w:val="24"/>
          <w:lang w:eastAsia="en-US"/>
        </w:rPr>
        <w:t xml:space="preserve">, пр. </w:t>
      </w:r>
      <w:proofErr w:type="gramStart"/>
      <w:r>
        <w:rPr>
          <w:sz w:val="24"/>
          <w:szCs w:val="24"/>
          <w:lang w:eastAsia="en-US"/>
        </w:rPr>
        <w:t>Мира, 119, стр. 559);</w:t>
      </w:r>
      <w:proofErr w:type="gramEnd"/>
    </w:p>
    <w:p w:rsidR="00BE213F" w:rsidRDefault="00BE213F" w:rsidP="00BE21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4"/>
          <w:szCs w:val="24"/>
          <w:lang w:eastAsia="en-US"/>
        </w:rPr>
        <w:t xml:space="preserve">ООО МНПП "Антракс" </w:t>
      </w:r>
      <w:r>
        <w:rPr>
          <w:sz w:val="24"/>
          <w:szCs w:val="24"/>
          <w:lang w:eastAsia="en-US"/>
        </w:rPr>
        <w:t>(г. Москва, г. Зеленоград, Район N 4, 1135-46).</w:t>
      </w:r>
    </w:p>
    <w:p w:rsidR="00BE213F" w:rsidRDefault="00BE213F" w:rsidP="00BE213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Участника, занявшего первое место, а именно: </w:t>
      </w:r>
      <w:r>
        <w:rPr>
          <w:b/>
          <w:i/>
          <w:sz w:val="24"/>
          <w:szCs w:val="24"/>
          <w:lang w:eastAsia="en-US"/>
        </w:rPr>
        <w:t>ООО "</w:t>
      </w:r>
      <w:proofErr w:type="spellStart"/>
      <w:r>
        <w:rPr>
          <w:b/>
          <w:i/>
          <w:sz w:val="24"/>
          <w:szCs w:val="24"/>
          <w:lang w:eastAsia="en-US"/>
        </w:rPr>
        <w:t>Авентус</w:t>
      </w:r>
      <w:proofErr w:type="spellEnd"/>
      <w:r>
        <w:rPr>
          <w:b/>
          <w:i/>
          <w:sz w:val="24"/>
          <w:szCs w:val="24"/>
          <w:lang w:eastAsia="en-US"/>
        </w:rPr>
        <w:t xml:space="preserve">-Технологии" </w:t>
      </w:r>
      <w:r>
        <w:rPr>
          <w:sz w:val="24"/>
          <w:szCs w:val="24"/>
          <w:lang w:eastAsia="en-US"/>
        </w:rPr>
        <w:t>(680000, Россия, Хабаровский край, г. Хабаровск, ул. Дзержинского,21 , 4 этаж)</w:t>
      </w:r>
      <w:r>
        <w:rPr>
          <w:sz w:val="24"/>
          <w:szCs w:val="24"/>
        </w:rPr>
        <w:t>, предложение на выполнение работ:</w:t>
      </w:r>
      <w:r>
        <w:rPr>
          <w:bCs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«Оснащение фидеров 6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средствами телеизмерений» </w:t>
      </w:r>
      <w:r>
        <w:rPr>
          <w:sz w:val="24"/>
          <w:szCs w:val="24"/>
        </w:rPr>
        <w:t xml:space="preserve">для нужд филиала ОАО «ДРСК» «Хабаровские электрические сети» – </w:t>
      </w:r>
      <w:r>
        <w:rPr>
          <w:rFonts w:eastAsia="Calibri"/>
          <w:b/>
          <w:i/>
          <w:sz w:val="24"/>
          <w:szCs w:val="24"/>
          <w:lang w:eastAsia="en-US"/>
        </w:rPr>
        <w:t xml:space="preserve">4 463 177,89 </w:t>
      </w:r>
      <w:r>
        <w:rPr>
          <w:b/>
          <w:i/>
          <w:sz w:val="24"/>
          <w:szCs w:val="24"/>
        </w:rPr>
        <w:t>руб</w:t>
      </w:r>
      <w:r>
        <w:rPr>
          <w:sz w:val="24"/>
          <w:szCs w:val="24"/>
        </w:rPr>
        <w:t>. без учета НДС (</w:t>
      </w:r>
      <w:r>
        <w:rPr>
          <w:sz w:val="24"/>
          <w:szCs w:val="24"/>
          <w:lang w:eastAsia="en-US"/>
        </w:rPr>
        <w:t xml:space="preserve">5 266 549,91 </w:t>
      </w:r>
      <w:r>
        <w:rPr>
          <w:sz w:val="24"/>
          <w:szCs w:val="24"/>
        </w:rPr>
        <w:t>руб. с учетом НДС). Условия оплаты: в течение 30 календарных дней с момента подписания актов выполненных работ обеими сторонами за каждый этап. Срок выполнения работ: начало: с момента подписания договора; окончание: в течение 45 дней с момента заключения договора. Гарантийный срок: 12 мес. Срок действия предложения: до 22.10.2013 г.</w:t>
      </w:r>
    </w:p>
    <w:p w:rsidR="00252B9E" w:rsidRPr="00C02479" w:rsidRDefault="00252B9E" w:rsidP="005F5164">
      <w:pPr>
        <w:spacing w:line="240" w:lineRule="auto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03317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C02479" w:rsidRPr="00C02479" w:rsidRDefault="00CA47C3" w:rsidP="0003317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F516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E8" w:rsidRDefault="008710E8" w:rsidP="00355095">
      <w:pPr>
        <w:spacing w:line="240" w:lineRule="auto"/>
      </w:pPr>
      <w:r>
        <w:separator/>
      </w:r>
    </w:p>
  </w:endnote>
  <w:endnote w:type="continuationSeparator" w:id="0">
    <w:p w:rsidR="008710E8" w:rsidRDefault="008710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51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51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E8" w:rsidRDefault="008710E8" w:rsidP="00355095">
      <w:pPr>
        <w:spacing w:line="240" w:lineRule="auto"/>
      </w:pPr>
      <w:r>
        <w:separator/>
      </w:r>
    </w:p>
  </w:footnote>
  <w:footnote w:type="continuationSeparator" w:id="0">
    <w:p w:rsidR="008710E8" w:rsidRDefault="008710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E3CFE">
      <w:rPr>
        <w:i/>
        <w:sz w:val="20"/>
      </w:rPr>
      <w:t>1</w:t>
    </w:r>
    <w:r w:rsidR="005F5164">
      <w:rPr>
        <w:i/>
        <w:sz w:val="20"/>
      </w:rPr>
      <w:t>6</w:t>
    </w:r>
    <w:r w:rsidR="0003317B">
      <w:rPr>
        <w:i/>
        <w:sz w:val="20"/>
      </w:rPr>
      <w:t>6</w:t>
    </w:r>
    <w:r w:rsidR="00BE213F">
      <w:rPr>
        <w:i/>
        <w:sz w:val="20"/>
      </w:rPr>
      <w:t>1</w:t>
    </w:r>
    <w:r w:rsidR="006A02C2">
      <w:rPr>
        <w:i/>
        <w:sz w:val="20"/>
      </w:rPr>
      <w:t xml:space="preserve"> раздел </w:t>
    </w:r>
    <w:r w:rsidR="0090746A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416"/>
    <w:multiLevelType w:val="hybridMultilevel"/>
    <w:tmpl w:val="E6DC3FF2"/>
    <w:lvl w:ilvl="0" w:tplc="067C294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317B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B7A99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54B2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86BE1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B6396"/>
    <w:rsid w:val="006E6452"/>
    <w:rsid w:val="006F3881"/>
    <w:rsid w:val="00700899"/>
    <w:rsid w:val="00705A18"/>
    <w:rsid w:val="0071472B"/>
    <w:rsid w:val="00732530"/>
    <w:rsid w:val="00732C5E"/>
    <w:rsid w:val="007336EF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10E8"/>
    <w:rsid w:val="008759B3"/>
    <w:rsid w:val="00886219"/>
    <w:rsid w:val="0088746E"/>
    <w:rsid w:val="008964C3"/>
    <w:rsid w:val="008A5961"/>
    <w:rsid w:val="008B3F48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0746A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918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1B5"/>
    <w:rsid w:val="00BC5464"/>
    <w:rsid w:val="00BD1D36"/>
    <w:rsid w:val="00BE213F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6329"/>
    <w:rsid w:val="00D35AFA"/>
    <w:rsid w:val="00D43162"/>
    <w:rsid w:val="00D62D28"/>
    <w:rsid w:val="00D82055"/>
    <w:rsid w:val="00D85B2B"/>
    <w:rsid w:val="00D91435"/>
    <w:rsid w:val="00D9344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0F56"/>
    <w:rsid w:val="00EE59FA"/>
    <w:rsid w:val="00EF4C8A"/>
    <w:rsid w:val="00EF7341"/>
    <w:rsid w:val="00F0386F"/>
    <w:rsid w:val="00F10E64"/>
    <w:rsid w:val="00F17E85"/>
    <w:rsid w:val="00F22C68"/>
    <w:rsid w:val="00F24E57"/>
    <w:rsid w:val="00F6339F"/>
    <w:rsid w:val="00F6533B"/>
    <w:rsid w:val="00F779A3"/>
    <w:rsid w:val="00F96F29"/>
    <w:rsid w:val="00FA65A5"/>
    <w:rsid w:val="00FB6BDE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2013-09-16T04:13:00Z</cp:lastPrinted>
  <dcterms:created xsi:type="dcterms:W3CDTF">2013-09-11T05:02:00Z</dcterms:created>
  <dcterms:modified xsi:type="dcterms:W3CDTF">2013-09-18T22:42:00Z</dcterms:modified>
</cp:coreProperties>
</file>