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15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545"/>
        <w:gridCol w:w="2922"/>
      </w:tblGrid>
      <w:tr w:rsidR="00791CB7" w:rsidTr="00241212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E83BA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83BA4">
              <w:rPr>
                <w:b/>
                <w:szCs w:val="28"/>
              </w:rPr>
              <w:t>502/УКС</w:t>
            </w:r>
            <w:r w:rsidR="004E4363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1212" w:rsidP="0024121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7029D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7029D7">
              <w:rPr>
                <w:b/>
                <w:szCs w:val="28"/>
              </w:rPr>
              <w:t xml:space="preserve">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41212" w:rsidRDefault="009F683E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241212">
        <w:rPr>
          <w:sz w:val="24"/>
          <w:szCs w:val="24"/>
        </w:rPr>
        <w:t>закрытый запрос цен</w:t>
      </w:r>
      <w:r w:rsidR="004E4363" w:rsidRPr="00CD7938">
        <w:rPr>
          <w:sz w:val="24"/>
          <w:szCs w:val="24"/>
        </w:rPr>
        <w:t xml:space="preserve">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>нение работ</w:t>
      </w:r>
      <w:r w:rsidR="00241212" w:rsidRPr="00241212">
        <w:rPr>
          <w:bCs/>
          <w:sz w:val="24"/>
          <w:szCs w:val="24"/>
        </w:rPr>
        <w:t xml:space="preserve"> для нужд филиала «Хабаровские электрические сети</w:t>
      </w:r>
      <w:r w:rsidR="00241212">
        <w:rPr>
          <w:bCs/>
          <w:sz w:val="24"/>
          <w:szCs w:val="24"/>
        </w:rPr>
        <w:t>»</w:t>
      </w:r>
      <w:r w:rsidR="00241212">
        <w:rPr>
          <w:sz w:val="24"/>
          <w:szCs w:val="24"/>
        </w:rPr>
        <w:t>:</w:t>
      </w:r>
    </w:p>
    <w:p w:rsidR="00241212" w:rsidRDefault="00241212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41212" w:rsidRDefault="00241212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№ 450:</w:t>
      </w:r>
    </w:p>
    <w:p w:rsidR="005C629A" w:rsidRDefault="00241212" w:rsidP="005C629A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Лот № 10 -</w:t>
      </w:r>
      <w:r w:rsidR="00CD7938" w:rsidRPr="00CD7938">
        <w:rPr>
          <w:sz w:val="24"/>
          <w:szCs w:val="24"/>
        </w:rPr>
        <w:t xml:space="preserve"> </w:t>
      </w:r>
      <w:r w:rsidRPr="00241212">
        <w:rPr>
          <w:b/>
          <w:bCs/>
          <w:i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Pr="00241212">
        <w:rPr>
          <w:b/>
          <w:bCs/>
          <w:i/>
          <w:sz w:val="24"/>
          <w:szCs w:val="24"/>
        </w:rPr>
        <w:t>Придорожная</w:t>
      </w:r>
      <w:proofErr w:type="gramEnd"/>
      <w:r w:rsidRPr="00241212">
        <w:rPr>
          <w:b/>
          <w:bCs/>
          <w:i/>
          <w:sz w:val="24"/>
          <w:szCs w:val="24"/>
        </w:rPr>
        <w:t>, 40 (ПИР, СМР)</w:t>
      </w:r>
      <w:r>
        <w:rPr>
          <w:b/>
          <w:bCs/>
          <w:i/>
          <w:sz w:val="24"/>
          <w:szCs w:val="24"/>
        </w:rPr>
        <w:t>»;</w:t>
      </w:r>
    </w:p>
    <w:p w:rsidR="00241212" w:rsidRDefault="00241212" w:rsidP="005C629A">
      <w:pPr>
        <w:tabs>
          <w:tab w:val="left" w:pos="142"/>
          <w:tab w:val="left" w:pos="851"/>
        </w:tabs>
        <w:spacing w:line="240" w:lineRule="auto"/>
        <w:rPr>
          <w:b/>
          <w:bCs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Лот № 11 - </w:t>
      </w:r>
      <w:r w:rsidRPr="00241212">
        <w:rPr>
          <w:b/>
          <w:bCs/>
          <w:i/>
          <w:color w:val="000000"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Восход, ул. Дачная, 12, с. </w:t>
      </w:r>
      <w:proofErr w:type="spellStart"/>
      <w:r w:rsidRPr="00241212">
        <w:rPr>
          <w:b/>
          <w:bCs/>
          <w:i/>
          <w:color w:val="000000"/>
          <w:sz w:val="24"/>
          <w:szCs w:val="24"/>
        </w:rPr>
        <w:t>Казакевичево</w:t>
      </w:r>
      <w:proofErr w:type="spellEnd"/>
      <w:r w:rsidRPr="00241212">
        <w:rPr>
          <w:b/>
          <w:bCs/>
          <w:i/>
          <w:color w:val="000000"/>
          <w:sz w:val="24"/>
          <w:szCs w:val="24"/>
        </w:rPr>
        <w:t>, ул. Школьная  (ПИР, СМР)»</w:t>
      </w:r>
      <w:r>
        <w:rPr>
          <w:b/>
          <w:bCs/>
          <w:i/>
          <w:color w:val="000000"/>
          <w:sz w:val="24"/>
          <w:szCs w:val="24"/>
        </w:rPr>
        <w:t>;</w:t>
      </w:r>
    </w:p>
    <w:p w:rsidR="00241212" w:rsidRPr="00241212" w:rsidRDefault="00241212" w:rsidP="00241212">
      <w:pPr>
        <w:tabs>
          <w:tab w:val="left" w:pos="142"/>
          <w:tab w:val="left" w:pos="851"/>
        </w:tabs>
        <w:spacing w:line="240" w:lineRule="auto"/>
        <w:rPr>
          <w:b/>
          <w:bCs/>
          <w:i/>
          <w:color w:val="000000"/>
          <w:sz w:val="24"/>
          <w:szCs w:val="24"/>
        </w:rPr>
      </w:pPr>
      <w:r w:rsidRPr="00241212">
        <w:rPr>
          <w:bCs/>
          <w:color w:val="000000"/>
          <w:sz w:val="24"/>
          <w:szCs w:val="24"/>
        </w:rPr>
        <w:t>Лот № 12 -</w:t>
      </w:r>
      <w:r>
        <w:rPr>
          <w:b/>
          <w:bCs/>
          <w:i/>
          <w:color w:val="000000"/>
          <w:sz w:val="24"/>
          <w:szCs w:val="24"/>
        </w:rPr>
        <w:t xml:space="preserve"> </w:t>
      </w:r>
      <w:r w:rsidRPr="00241212">
        <w:rPr>
          <w:b/>
          <w:bCs/>
          <w:i/>
          <w:color w:val="000000"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с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 xml:space="preserve">.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Ильинка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>, ул. Зеленая, 5 (ПИР, СМР)»;</w:t>
      </w:r>
    </w:p>
    <w:p w:rsidR="00241212" w:rsidRPr="00241212" w:rsidRDefault="00241212" w:rsidP="00241212">
      <w:pPr>
        <w:tabs>
          <w:tab w:val="left" w:pos="142"/>
          <w:tab w:val="left" w:pos="851"/>
        </w:tabs>
        <w:spacing w:line="240" w:lineRule="auto"/>
        <w:rPr>
          <w:b/>
          <w:bCs/>
          <w:i/>
          <w:color w:val="000000"/>
          <w:sz w:val="24"/>
          <w:szCs w:val="24"/>
        </w:rPr>
      </w:pPr>
      <w:r w:rsidRPr="00241212">
        <w:rPr>
          <w:bCs/>
          <w:color w:val="000000"/>
          <w:sz w:val="24"/>
          <w:szCs w:val="24"/>
        </w:rPr>
        <w:t>Лот № 13 –</w:t>
      </w:r>
      <w:r w:rsidRPr="00241212">
        <w:rPr>
          <w:b/>
          <w:bCs/>
          <w:i/>
          <w:color w:val="000000"/>
          <w:sz w:val="24"/>
          <w:szCs w:val="24"/>
        </w:rPr>
        <w:t xml:space="preserve"> 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Провинциальная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 xml:space="preserve">  (ПИР, СМР)».</w:t>
      </w:r>
    </w:p>
    <w:p w:rsidR="00241212" w:rsidRPr="00CD7938" w:rsidRDefault="00241212" w:rsidP="005C629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241212" w:rsidRPr="00241212" w:rsidRDefault="00241212" w:rsidP="0024121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41212">
        <w:rPr>
          <w:sz w:val="24"/>
          <w:szCs w:val="24"/>
        </w:rPr>
        <w:tab/>
        <w:t>Закупка проводится согласно ГКПЗ 2013г. раздела  2.</w:t>
      </w:r>
      <w:r>
        <w:rPr>
          <w:sz w:val="24"/>
          <w:szCs w:val="24"/>
        </w:rPr>
        <w:t>1</w:t>
      </w:r>
      <w:r w:rsidRPr="00241212">
        <w:rPr>
          <w:sz w:val="24"/>
          <w:szCs w:val="24"/>
        </w:rPr>
        <w:t xml:space="preserve">.1 «Услуги </w:t>
      </w:r>
      <w:r>
        <w:rPr>
          <w:sz w:val="24"/>
          <w:szCs w:val="24"/>
        </w:rPr>
        <w:t>капитального строительства</w:t>
      </w:r>
      <w:r w:rsidRPr="00241212">
        <w:rPr>
          <w:sz w:val="24"/>
          <w:szCs w:val="24"/>
        </w:rPr>
        <w:t xml:space="preserve">»  № </w:t>
      </w:r>
      <w:r>
        <w:rPr>
          <w:sz w:val="24"/>
          <w:szCs w:val="24"/>
        </w:rPr>
        <w:t>450</w:t>
      </w:r>
      <w:r w:rsidRPr="00241212">
        <w:rPr>
          <w:sz w:val="24"/>
          <w:szCs w:val="24"/>
        </w:rPr>
        <w:t xml:space="preserve">  на основании </w:t>
      </w:r>
      <w:r>
        <w:rPr>
          <w:sz w:val="24"/>
          <w:szCs w:val="24"/>
        </w:rPr>
        <w:t>указания</w:t>
      </w:r>
      <w:r w:rsidRPr="00241212">
        <w:rPr>
          <w:sz w:val="24"/>
          <w:szCs w:val="24"/>
        </w:rPr>
        <w:t xml:space="preserve"> ОАО «ДРСК» от  </w:t>
      </w:r>
      <w:r>
        <w:rPr>
          <w:sz w:val="24"/>
          <w:szCs w:val="24"/>
        </w:rPr>
        <w:t>29</w:t>
      </w:r>
      <w:r w:rsidRPr="0024121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241212">
        <w:rPr>
          <w:sz w:val="24"/>
          <w:szCs w:val="24"/>
        </w:rPr>
        <w:t xml:space="preserve">.2013 г. № </w:t>
      </w:r>
      <w:r>
        <w:rPr>
          <w:sz w:val="24"/>
          <w:szCs w:val="24"/>
        </w:rPr>
        <w:t>86</w:t>
      </w:r>
      <w:r w:rsidRPr="00241212">
        <w:rPr>
          <w:sz w:val="24"/>
          <w:szCs w:val="24"/>
        </w:rPr>
        <w:t>.</w:t>
      </w:r>
    </w:p>
    <w:p w:rsidR="00241212" w:rsidRDefault="00241212" w:rsidP="00CD793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241212" w:rsidRDefault="00241212" w:rsidP="00CD793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A9496B" w:rsidRPr="00CD7938">
        <w:rPr>
          <w:b/>
          <w:i/>
          <w:sz w:val="24"/>
          <w:szCs w:val="24"/>
        </w:rPr>
        <w:t xml:space="preserve">Плановая стоимость: </w:t>
      </w:r>
    </w:p>
    <w:p w:rsidR="00241212" w:rsidRDefault="00241212" w:rsidP="00CD793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10: </w:t>
      </w:r>
      <w:r w:rsidRPr="00241212">
        <w:rPr>
          <w:b/>
          <w:sz w:val="24"/>
          <w:szCs w:val="24"/>
        </w:rPr>
        <w:t>841 386,0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руб. без НДС;</w:t>
      </w:r>
    </w:p>
    <w:p w:rsidR="00241212" w:rsidRPr="00241212" w:rsidRDefault="00241212" w:rsidP="00CD7938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11: </w:t>
      </w:r>
      <w:r w:rsidRPr="00241212">
        <w:rPr>
          <w:b/>
          <w:sz w:val="24"/>
          <w:szCs w:val="24"/>
        </w:rPr>
        <w:t>408 325,0</w:t>
      </w:r>
      <w:r w:rsidRPr="00241212">
        <w:rPr>
          <w:sz w:val="24"/>
          <w:szCs w:val="24"/>
        </w:rPr>
        <w:t xml:space="preserve"> руб. без НДС;</w:t>
      </w:r>
    </w:p>
    <w:p w:rsidR="00241212" w:rsidRPr="00241212" w:rsidRDefault="00241212" w:rsidP="00CD7938">
      <w:pPr>
        <w:tabs>
          <w:tab w:val="left" w:pos="993"/>
        </w:tabs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12: </w:t>
      </w:r>
      <w:r w:rsidRPr="00241212">
        <w:rPr>
          <w:b/>
          <w:sz w:val="24"/>
          <w:szCs w:val="24"/>
        </w:rPr>
        <w:t>504 832,0</w:t>
      </w:r>
      <w:r w:rsidRPr="00241212">
        <w:rPr>
          <w:sz w:val="24"/>
          <w:szCs w:val="24"/>
        </w:rPr>
        <w:t xml:space="preserve"> руб. без НДС;</w:t>
      </w:r>
    </w:p>
    <w:p w:rsidR="00A9496B" w:rsidRPr="00CD7938" w:rsidRDefault="00241212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№ 13:</w:t>
      </w:r>
      <w:r>
        <w:rPr>
          <w:b/>
          <w:sz w:val="24"/>
          <w:szCs w:val="24"/>
        </w:rPr>
        <w:t xml:space="preserve"> 325 966,0</w:t>
      </w:r>
      <w:r w:rsidR="004E4363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руб. без НДС.</w:t>
      </w:r>
      <w:r w:rsidR="00A9496B" w:rsidRPr="00CD7938">
        <w:rPr>
          <w:sz w:val="24"/>
          <w:szCs w:val="24"/>
        </w:rPr>
        <w:tab/>
      </w:r>
      <w:r w:rsidR="00A9496B" w:rsidRPr="00CD7938">
        <w:rPr>
          <w:sz w:val="24"/>
          <w:szCs w:val="24"/>
        </w:rPr>
        <w:tab/>
      </w:r>
      <w:r w:rsidR="00A9496B"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5E76F4">
        <w:rPr>
          <w:sz w:val="24"/>
          <w:szCs w:val="24"/>
        </w:rPr>
        <w:t>два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5E76F4" w:rsidRDefault="005E76F4" w:rsidP="005E76F4">
      <w:pPr>
        <w:pStyle w:val="ad"/>
        <w:jc w:val="both"/>
        <w:rPr>
          <w:sz w:val="24"/>
        </w:rPr>
      </w:pPr>
      <w:r>
        <w:rPr>
          <w:sz w:val="24"/>
        </w:rPr>
        <w:t>Информация о результатах вскрытия конвертов: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 адрес Организатора закупки поступило 5 (пять) ценовых предложений на участие в закупке, конверты с которыми были предоставлены в адрес организатора торгов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</w:pPr>
      <w:r>
        <w:t xml:space="preserve">Вскрытие конвертов состоялось 06.09.2013г. в 15-00 часов местного времени  публично секретарем конкурсной комиссии </w:t>
      </w:r>
      <w:r w:rsidR="006419D2">
        <w:t>Палей Н.С.</w:t>
      </w:r>
      <w:r>
        <w:t xml:space="preserve"> в порядке их поступления.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</w:pPr>
      <w:r>
        <w:lastRenderedPageBreak/>
        <w:t xml:space="preserve">Место проведения процедуры вскрытия конвертов с предложениями участников: ОАО «ДРСК»  Амурская область,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5E76F4" w:rsidRDefault="005E76F4" w:rsidP="005E76F4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jc w:val="both"/>
      </w:pPr>
      <w:r>
        <w:t xml:space="preserve">В конвертах обнаружены заявки следующих Участников закупки: </w:t>
      </w:r>
    </w:p>
    <w:p w:rsidR="005E76F4" w:rsidRDefault="005E76F4" w:rsidP="005E76F4">
      <w:pPr>
        <w:pStyle w:val="af0"/>
        <w:tabs>
          <w:tab w:val="left" w:pos="851"/>
        </w:tabs>
        <w:spacing w:before="0" w:beforeAutospacing="0" w:after="0" w:afterAutospacing="0"/>
        <w:jc w:val="both"/>
      </w:pPr>
    </w:p>
    <w:p w:rsidR="005E76F4" w:rsidRDefault="005E76F4" w:rsidP="005E76F4">
      <w:pPr>
        <w:pStyle w:val="af0"/>
        <w:tabs>
          <w:tab w:val="left" w:pos="851"/>
        </w:tabs>
        <w:spacing w:before="0" w:beforeAutospacing="0" w:after="0" w:afterAutospacing="0"/>
        <w:jc w:val="both"/>
      </w:pPr>
    </w:p>
    <w:p w:rsidR="005E76F4" w:rsidRDefault="005E76F4" w:rsidP="005E76F4">
      <w:pPr>
        <w:pStyle w:val="af0"/>
        <w:tabs>
          <w:tab w:val="left" w:pos="851"/>
        </w:tabs>
        <w:spacing w:before="0" w:beforeAutospacing="0" w:after="0" w:afterAutospacing="0"/>
        <w:jc w:val="both"/>
      </w:pPr>
      <w:r w:rsidRPr="005E76F4">
        <w:t xml:space="preserve">Лот № 10 - </w:t>
      </w:r>
      <w:r w:rsidRPr="005E76F4">
        <w:rPr>
          <w:b/>
          <w:bCs/>
          <w:i/>
        </w:rPr>
        <w:t xml:space="preserve">«Технологическое присоединение к электрической сети ОАО «ДРСК» с заявленной мощностью до 150 кВт, с. Восточное ул. </w:t>
      </w:r>
      <w:proofErr w:type="gramStart"/>
      <w:r w:rsidRPr="005E76F4">
        <w:rPr>
          <w:b/>
          <w:bCs/>
          <w:i/>
        </w:rPr>
        <w:t>Придорожная</w:t>
      </w:r>
      <w:proofErr w:type="gramEnd"/>
      <w:r w:rsidRPr="005E76F4">
        <w:rPr>
          <w:b/>
          <w:bCs/>
          <w:i/>
        </w:rPr>
        <w:t>, 40 (ПИР, СМР)»</w:t>
      </w: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5C629A" w:rsidRPr="005C629A" w:rsidTr="005C629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629A" w:rsidRPr="005C629A" w:rsidRDefault="005C629A" w:rsidP="00DF206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C629A" w:rsidRPr="005C629A" w:rsidRDefault="005C629A" w:rsidP="00DF206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5C629A" w:rsidRPr="005C629A" w:rsidRDefault="005C629A" w:rsidP="00DF206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6419D2" w:rsidRPr="005C629A" w:rsidTr="008F4171">
        <w:trPr>
          <w:tblCellSpacing w:w="7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8F417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8F417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«Амур-ЭП» (680032, г. Хабаровск-32, пр-т 60 лет Октября, 128 а)</w:t>
            </w:r>
          </w:p>
        </w:tc>
        <w:tc>
          <w:tcPr>
            <w:tcW w:w="4657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CB456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="00CB456C">
              <w:rPr>
                <w:b/>
                <w:bCs/>
                <w:snapToGrid/>
                <w:sz w:val="22"/>
                <w:szCs w:val="22"/>
              </w:rPr>
              <w:t>810</w:t>
            </w:r>
            <w:r w:rsidR="00093273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B456C">
              <w:rPr>
                <w:b/>
                <w:bCs/>
                <w:snapToGrid/>
                <w:sz w:val="22"/>
                <w:szCs w:val="22"/>
              </w:rPr>
              <w:t>349,99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30.11.2013г.</w:t>
            </w:r>
          </w:p>
        </w:tc>
      </w:tr>
      <w:tr w:rsidR="006419D2" w:rsidRPr="005C629A" w:rsidTr="00D22AE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D22AE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D22AE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Энергострой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» (680033, г. Хабаровск, ул.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Тихоокеанская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204, корп. 1, офис 21)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D22AE8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Pr="00897EDE">
              <w:rPr>
                <w:b/>
                <w:bCs/>
                <w:snapToGrid/>
                <w:sz w:val="22"/>
                <w:szCs w:val="22"/>
              </w:rPr>
              <w:t>836 426,00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10.12.2013г.</w:t>
            </w:r>
          </w:p>
        </w:tc>
      </w:tr>
      <w:tr w:rsidR="005C629A" w:rsidRPr="005C629A" w:rsidTr="005C629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C629A" w:rsidRPr="005C629A" w:rsidRDefault="006419D2" w:rsidP="00DF206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5C629A" w:rsidRPr="005C629A" w:rsidRDefault="007A5B19" w:rsidP="00DF206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ЗАО «Дальневосточная электротехническая компания» (680006, г. Хабаровск, ул. Ангарская, д.7, офис 29)</w:t>
            </w:r>
          </w:p>
        </w:tc>
        <w:tc>
          <w:tcPr>
            <w:tcW w:w="4657" w:type="dxa"/>
            <w:shd w:val="clear" w:color="auto" w:fill="FFFFFF"/>
            <w:hideMark/>
          </w:tcPr>
          <w:p w:rsidR="005C629A" w:rsidRPr="005C629A" w:rsidRDefault="005C629A" w:rsidP="007A5B19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 w:rsidR="007A5B19" w:rsidRPr="00897EDE">
              <w:rPr>
                <w:b/>
                <w:bCs/>
                <w:snapToGrid/>
                <w:sz w:val="22"/>
                <w:szCs w:val="22"/>
              </w:rPr>
              <w:t>840 506,95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</w:t>
            </w:r>
            <w:r w:rsidR="007A5B19" w:rsidRPr="005C629A">
              <w:rPr>
                <w:bCs/>
                <w:snapToGrid/>
                <w:sz w:val="22"/>
                <w:szCs w:val="22"/>
              </w:rPr>
              <w:t xml:space="preserve"> Предложение</w:t>
            </w:r>
            <w:r w:rsidR="007A5B19"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действительно 90 дней.</w:t>
            </w:r>
          </w:p>
        </w:tc>
      </w:tr>
    </w:tbl>
    <w:p w:rsidR="004E4363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897EDE" w:rsidRPr="00CD7938" w:rsidRDefault="00897EDE" w:rsidP="00CD7938">
      <w:pPr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Лот № 11 - </w:t>
      </w:r>
      <w:r w:rsidRPr="00241212">
        <w:rPr>
          <w:b/>
          <w:bCs/>
          <w:i/>
          <w:color w:val="000000"/>
          <w:sz w:val="24"/>
          <w:szCs w:val="24"/>
        </w:rPr>
        <w:t xml:space="preserve">«Технологическое присоединение к электрической сети ОАО «ДРСК» с заявленной мощностью до 150 кВт, Хабаровский край, Хабаровский р-н,  с. Восход, ул. Дачная, 12, с. </w:t>
      </w:r>
      <w:proofErr w:type="spellStart"/>
      <w:r w:rsidRPr="00241212">
        <w:rPr>
          <w:b/>
          <w:bCs/>
          <w:i/>
          <w:color w:val="000000"/>
          <w:sz w:val="24"/>
          <w:szCs w:val="24"/>
        </w:rPr>
        <w:t>Казакевичево</w:t>
      </w:r>
      <w:proofErr w:type="spellEnd"/>
      <w:r w:rsidRPr="00241212">
        <w:rPr>
          <w:b/>
          <w:bCs/>
          <w:i/>
          <w:color w:val="000000"/>
          <w:sz w:val="24"/>
          <w:szCs w:val="24"/>
        </w:rPr>
        <w:t>, ул. Школьная  (ПИР, СМР)»</w:t>
      </w:r>
    </w:p>
    <w:tbl>
      <w:tblPr>
        <w:tblW w:w="9704" w:type="dxa"/>
        <w:tblCellSpacing w:w="7" w:type="dxa"/>
        <w:tblInd w:w="-5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1"/>
        <w:gridCol w:w="4668"/>
        <w:gridCol w:w="4685"/>
      </w:tblGrid>
      <w:tr w:rsidR="00A9043C" w:rsidRPr="005C629A" w:rsidTr="00A9043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64" w:type="dxa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6419D2" w:rsidRPr="005C629A" w:rsidTr="00DD10A6">
        <w:trPr>
          <w:tblCellSpacing w:w="7" w:type="dxa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DD10A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DD10A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«Амур-ЭП» (680032, г. Хабаровск-32, пр-т 60 лет Октября, 128 а)</w:t>
            </w: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DD10A6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404 512,23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30.11.2013г.</w:t>
            </w:r>
          </w:p>
        </w:tc>
      </w:tr>
      <w:tr w:rsidR="00A9043C" w:rsidRPr="005C629A" w:rsidTr="00A9043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9043C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ЗАО «Дальневосточная электротехническая компания» (680006, г. Хабаровск, ул. Ангарская, д.7, офис 29)</w:t>
            </w:r>
          </w:p>
        </w:tc>
        <w:tc>
          <w:tcPr>
            <w:tcW w:w="4664" w:type="dxa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 xml:space="preserve">407 854,95 </w:t>
            </w:r>
            <w:r w:rsidRPr="005C629A">
              <w:rPr>
                <w:bCs/>
                <w:snapToGrid/>
                <w:sz w:val="22"/>
                <w:szCs w:val="22"/>
              </w:rPr>
              <w:t>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действительно 90 дней.</w:t>
            </w:r>
          </w:p>
        </w:tc>
      </w:tr>
      <w:tr w:rsidR="00A9043C" w:rsidRPr="005C629A" w:rsidTr="00A9043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9043C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Актис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 Капитал» (680007, г. Хабаровск, ул. 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Волочаевская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 xml:space="preserve">, д.8 литер </w:t>
            </w:r>
            <w:proofErr w:type="gramStart"/>
            <w:r>
              <w:rPr>
                <w:bCs/>
                <w:snapToGrid/>
                <w:sz w:val="22"/>
                <w:szCs w:val="22"/>
              </w:rPr>
              <w:t>Щ</w:t>
            </w:r>
            <w:proofErr w:type="gramEnd"/>
            <w:r>
              <w:rPr>
                <w:bCs/>
                <w:snapToGrid/>
                <w:sz w:val="22"/>
                <w:szCs w:val="22"/>
              </w:rPr>
              <w:t>, офис 11)</w:t>
            </w:r>
          </w:p>
        </w:tc>
        <w:tc>
          <w:tcPr>
            <w:tcW w:w="4664" w:type="dxa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388 697,00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10.12.2013г.</w:t>
            </w:r>
          </w:p>
        </w:tc>
      </w:tr>
    </w:tbl>
    <w:p w:rsidR="00897EDE" w:rsidRDefault="00897EDE" w:rsidP="00CD7938">
      <w:pPr>
        <w:spacing w:line="240" w:lineRule="auto"/>
        <w:outlineLvl w:val="1"/>
        <w:rPr>
          <w:b/>
          <w:sz w:val="24"/>
          <w:szCs w:val="24"/>
        </w:rPr>
      </w:pPr>
    </w:p>
    <w:p w:rsidR="00897EDE" w:rsidRDefault="00A9043C" w:rsidP="00A9043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241212">
        <w:rPr>
          <w:bCs/>
          <w:color w:val="000000"/>
          <w:sz w:val="24"/>
          <w:szCs w:val="24"/>
        </w:rPr>
        <w:t>Лот № 12 -</w:t>
      </w:r>
      <w:r>
        <w:rPr>
          <w:b/>
          <w:bCs/>
          <w:i/>
          <w:color w:val="000000"/>
          <w:sz w:val="24"/>
          <w:szCs w:val="24"/>
        </w:rPr>
        <w:t xml:space="preserve"> </w:t>
      </w:r>
      <w:r w:rsidRPr="00241212">
        <w:rPr>
          <w:b/>
          <w:bCs/>
          <w:i/>
          <w:color w:val="000000"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кВт,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с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 xml:space="preserve">.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Ильинка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>, ул. Зеленая, 5 (ПИР, СМР)»</w:t>
      </w: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A9043C" w:rsidRPr="005C629A" w:rsidTr="0075566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6419D2" w:rsidRPr="005C629A" w:rsidTr="00C4750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C4750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C4750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snapToGrid/>
                <w:sz w:val="22"/>
                <w:szCs w:val="22"/>
              </w:rPr>
              <w:t>Энерго</w:t>
            </w:r>
            <w:proofErr w:type="spellEnd"/>
            <w:r>
              <w:rPr>
                <w:bCs/>
                <w:snapToGrid/>
                <w:sz w:val="22"/>
                <w:szCs w:val="22"/>
              </w:rPr>
              <w:t>-Сеть» (680014, г. Хабаровск, пр. 60 лет Октября, 170 строение 3)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C4750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478 938,00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01.12.2013г.</w:t>
            </w:r>
          </w:p>
        </w:tc>
      </w:tr>
      <w:tr w:rsidR="006419D2" w:rsidRPr="005C629A" w:rsidTr="0021501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21501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21501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«Амур-ЭП» (680032, г. Хабаровск-32, пр-т 60 лет Октября, 128 а)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215010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483 688,29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30.11.2013г.</w:t>
            </w:r>
          </w:p>
        </w:tc>
      </w:tr>
      <w:tr w:rsidR="00A9043C" w:rsidRPr="005C629A" w:rsidTr="0075566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9043C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A9043C" w:rsidRPr="005C629A" w:rsidRDefault="00A9043C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ЗАО «Дальневосточная электротехническая компания» (680006, г. Хабаровск, ул. Ангарская, д.7, офис 29)</w:t>
            </w:r>
          </w:p>
        </w:tc>
        <w:tc>
          <w:tcPr>
            <w:tcW w:w="4657" w:type="dxa"/>
            <w:shd w:val="clear" w:color="auto" w:fill="FFFFFF"/>
            <w:hideMark/>
          </w:tcPr>
          <w:p w:rsidR="00A9043C" w:rsidRPr="005C629A" w:rsidRDefault="00A9043C" w:rsidP="00A9043C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504 640,91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действительно 90 дней.</w:t>
            </w:r>
          </w:p>
        </w:tc>
      </w:tr>
    </w:tbl>
    <w:p w:rsidR="006419D2" w:rsidRDefault="006419D2" w:rsidP="006419D2">
      <w:pPr>
        <w:spacing w:line="240" w:lineRule="auto"/>
        <w:ind w:firstLine="0"/>
        <w:outlineLvl w:val="1"/>
        <w:rPr>
          <w:bCs/>
          <w:color w:val="000000"/>
          <w:sz w:val="24"/>
          <w:szCs w:val="24"/>
        </w:rPr>
      </w:pPr>
    </w:p>
    <w:p w:rsidR="00897EDE" w:rsidRDefault="006419D2" w:rsidP="006419D2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241212">
        <w:rPr>
          <w:bCs/>
          <w:color w:val="000000"/>
          <w:sz w:val="24"/>
          <w:szCs w:val="24"/>
        </w:rPr>
        <w:lastRenderedPageBreak/>
        <w:t>Лот № 13 –</w:t>
      </w:r>
      <w:r w:rsidRPr="00241212">
        <w:rPr>
          <w:b/>
          <w:bCs/>
          <w:i/>
          <w:color w:val="000000"/>
          <w:sz w:val="24"/>
          <w:szCs w:val="24"/>
        </w:rPr>
        <w:t xml:space="preserve"> «Технологическое присоединение к электрической сети ОАО «ДРСК» с заявленной мощностью до 150 кВт, Хабаровский край, г. Хабаровск, ул. </w:t>
      </w:r>
      <w:proofErr w:type="gramStart"/>
      <w:r w:rsidRPr="00241212">
        <w:rPr>
          <w:b/>
          <w:bCs/>
          <w:i/>
          <w:color w:val="000000"/>
          <w:sz w:val="24"/>
          <w:szCs w:val="24"/>
        </w:rPr>
        <w:t>Провинциальная</w:t>
      </w:r>
      <w:proofErr w:type="gramEnd"/>
      <w:r w:rsidRPr="00241212">
        <w:rPr>
          <w:b/>
          <w:bCs/>
          <w:i/>
          <w:color w:val="000000"/>
          <w:sz w:val="24"/>
          <w:szCs w:val="24"/>
        </w:rPr>
        <w:t xml:space="preserve">  (ПИР, СМР)»</w:t>
      </w:r>
    </w:p>
    <w:p w:rsidR="006419D2" w:rsidRDefault="006419D2" w:rsidP="00CD7938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6419D2" w:rsidRPr="005C629A" w:rsidTr="0075566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6419D2" w:rsidRPr="005C629A" w:rsidTr="00DC0DB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DC0DB4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DC0DB4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ООО «Амур-ЭП» (680032, г. Хабаровск-32, пр-т 60 лет Октября, 128 а)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DC0DB4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308 699,66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действует до 30.11.2013г.</w:t>
            </w:r>
          </w:p>
        </w:tc>
      </w:tr>
      <w:tr w:rsidR="006419D2" w:rsidRPr="005C629A" w:rsidTr="0075566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ЗАО «Дальневосточная электротехническая компания» (680006, г. Хабаровск, ул. Ангарская, д.7, офис 29)</w:t>
            </w:r>
          </w:p>
        </w:tc>
        <w:tc>
          <w:tcPr>
            <w:tcW w:w="4657" w:type="dxa"/>
            <w:shd w:val="clear" w:color="auto" w:fill="FFFFFF"/>
            <w:hideMark/>
          </w:tcPr>
          <w:p w:rsidR="006419D2" w:rsidRPr="005C629A" w:rsidRDefault="006419D2" w:rsidP="0075566D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5C629A">
              <w:rPr>
                <w:bCs/>
                <w:snapToGrid/>
                <w:sz w:val="22"/>
                <w:szCs w:val="22"/>
              </w:rPr>
              <w:t xml:space="preserve">Цена: </w:t>
            </w:r>
            <w:r>
              <w:rPr>
                <w:b/>
                <w:bCs/>
                <w:snapToGrid/>
                <w:sz w:val="22"/>
                <w:szCs w:val="22"/>
              </w:rPr>
              <w:t>325 362,55</w:t>
            </w:r>
            <w:r w:rsidRPr="005C629A">
              <w:rPr>
                <w:bCs/>
                <w:snapToGrid/>
                <w:sz w:val="22"/>
                <w:szCs w:val="22"/>
              </w:rPr>
              <w:t xml:space="preserve"> руб. (Цена без НДС) Предложение</w:t>
            </w:r>
            <w:r>
              <w:rPr>
                <w:bCs/>
                <w:snapToGrid/>
                <w:sz w:val="22"/>
                <w:szCs w:val="22"/>
              </w:rPr>
              <w:t xml:space="preserve"> имеет правовой статус оферты и действительно 90 дней.</w:t>
            </w:r>
          </w:p>
        </w:tc>
      </w:tr>
    </w:tbl>
    <w:p w:rsidR="00897EDE" w:rsidRDefault="00897EDE" w:rsidP="00CD7938">
      <w:pPr>
        <w:spacing w:line="240" w:lineRule="auto"/>
        <w:outlineLvl w:val="1"/>
        <w:rPr>
          <w:b/>
          <w:sz w:val="24"/>
          <w:szCs w:val="24"/>
        </w:rPr>
      </w:pPr>
    </w:p>
    <w:p w:rsidR="006419D2" w:rsidRDefault="006419D2" w:rsidP="00CD7938">
      <w:pPr>
        <w:spacing w:line="240" w:lineRule="auto"/>
        <w:outlineLvl w:val="1"/>
        <w:rPr>
          <w:b/>
          <w:sz w:val="24"/>
          <w:szCs w:val="24"/>
        </w:rPr>
      </w:pPr>
    </w:p>
    <w:p w:rsidR="004E4363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6419D2" w:rsidRPr="00CD7938" w:rsidRDefault="006419D2" w:rsidP="00CD7938">
      <w:pPr>
        <w:spacing w:line="240" w:lineRule="auto"/>
        <w:outlineLvl w:val="1"/>
        <w:rPr>
          <w:b/>
          <w:sz w:val="24"/>
          <w:szCs w:val="24"/>
        </w:rPr>
      </w:pP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</w:t>
      </w:r>
      <w:r w:rsidR="006419D2">
        <w:rPr>
          <w:sz w:val="24"/>
          <w:szCs w:val="24"/>
        </w:rPr>
        <w:t xml:space="preserve">____________________________   </w:t>
      </w:r>
      <w:r>
        <w:rPr>
          <w:sz w:val="24"/>
          <w:szCs w:val="24"/>
        </w:rPr>
        <w:t xml:space="preserve">          </w:t>
      </w:r>
      <w:r w:rsidR="006419D2">
        <w:rPr>
          <w:sz w:val="24"/>
          <w:szCs w:val="24"/>
        </w:rPr>
        <w:t xml:space="preserve">О.А. </w:t>
      </w:r>
      <w:proofErr w:type="spellStart"/>
      <w:r w:rsidR="006419D2">
        <w:rPr>
          <w:sz w:val="24"/>
          <w:szCs w:val="24"/>
        </w:rPr>
        <w:t>Моторина</w:t>
      </w:r>
      <w:proofErr w:type="spellEnd"/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Pr="00CD7938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6419D2">
        <w:rPr>
          <w:sz w:val="24"/>
          <w:szCs w:val="24"/>
        </w:rPr>
        <w:t>Н.С. Палей</w:t>
      </w:r>
    </w:p>
    <w:sectPr w:rsidR="00F40162" w:rsidRPr="00CD7938" w:rsidSect="006419D2">
      <w:footerReference w:type="default" r:id="rId9"/>
      <w:pgSz w:w="11906" w:h="16838"/>
      <w:pgMar w:top="851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2E" w:rsidRDefault="00B9762E" w:rsidP="00E2330B">
      <w:pPr>
        <w:spacing w:line="240" w:lineRule="auto"/>
      </w:pPr>
      <w:r>
        <w:separator/>
      </w:r>
    </w:p>
  </w:endnote>
  <w:endnote w:type="continuationSeparator" w:id="0">
    <w:p w:rsidR="00B9762E" w:rsidRDefault="00B976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27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2E" w:rsidRDefault="00B9762E" w:rsidP="00E2330B">
      <w:pPr>
        <w:spacing w:line="240" w:lineRule="auto"/>
      </w:pPr>
      <w:r>
        <w:separator/>
      </w:r>
    </w:p>
  </w:footnote>
  <w:footnote w:type="continuationSeparator" w:id="0">
    <w:p w:rsidR="00B9762E" w:rsidRDefault="00B9762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273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B02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212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4263"/>
    <w:rsid w:val="005E5992"/>
    <w:rsid w:val="005E66EC"/>
    <w:rsid w:val="005E76F4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19D2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5B19"/>
    <w:rsid w:val="007B01B7"/>
    <w:rsid w:val="007B13FB"/>
    <w:rsid w:val="007B1C50"/>
    <w:rsid w:val="007B3CD8"/>
    <w:rsid w:val="007B4EDA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97ED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043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9762E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456C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3BA4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9</cp:revision>
  <cp:lastPrinted>2013-09-09T00:15:00Z</cp:lastPrinted>
  <dcterms:created xsi:type="dcterms:W3CDTF">2013-06-04T04:04:00Z</dcterms:created>
  <dcterms:modified xsi:type="dcterms:W3CDTF">2013-09-09T05:12:00Z</dcterms:modified>
</cp:coreProperties>
</file>