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04F5D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467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04F5D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EB77D9" w:rsidRPr="00EB77D9">
              <w:rPr>
                <w:b/>
                <w:szCs w:val="28"/>
              </w:rPr>
              <w:t xml:space="preserve"> августа </w:t>
            </w:r>
            <w:r w:rsidR="00A6748D" w:rsidRPr="00EB77D9">
              <w:rPr>
                <w:b/>
                <w:szCs w:val="28"/>
              </w:rPr>
              <w:t>2013 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548FC" w:rsidRPr="005D176D" w:rsidRDefault="00A548FC" w:rsidP="00A548FC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C778C" w:rsidRPr="00804F5D" w:rsidRDefault="009F683E" w:rsidP="00804F5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A6748D" w:rsidRPr="005844AA">
        <w:rPr>
          <w:sz w:val="24"/>
          <w:szCs w:val="24"/>
        </w:rPr>
        <w:t xml:space="preserve">право заключения </w:t>
      </w:r>
      <w:r w:rsidR="00A6748D" w:rsidRPr="00804F5D">
        <w:rPr>
          <w:sz w:val="24"/>
          <w:szCs w:val="24"/>
        </w:rPr>
        <w:t xml:space="preserve">Договора </w:t>
      </w:r>
      <w:r w:rsidR="005844AA" w:rsidRPr="00804F5D">
        <w:rPr>
          <w:sz w:val="24"/>
          <w:szCs w:val="24"/>
        </w:rPr>
        <w:t xml:space="preserve">для филиала ОАО «ДРСК» «Приморские электрические сети» </w:t>
      </w:r>
      <w:r w:rsidR="00A6748D" w:rsidRPr="00804F5D">
        <w:rPr>
          <w:sz w:val="24"/>
          <w:szCs w:val="24"/>
        </w:rPr>
        <w:t xml:space="preserve">на выполнение работ </w:t>
      </w:r>
      <w:r w:rsidR="00804F5D" w:rsidRPr="00804F5D">
        <w:rPr>
          <w:b/>
          <w:i/>
          <w:sz w:val="24"/>
          <w:szCs w:val="24"/>
        </w:rPr>
        <w:t>«</w:t>
      </w:r>
      <w:r w:rsidR="00804F5D" w:rsidRPr="00804F5D">
        <w:rPr>
          <w:b/>
          <w:bCs/>
          <w:i/>
          <w:sz w:val="24"/>
          <w:szCs w:val="24"/>
        </w:rPr>
        <w:t xml:space="preserve">Охранные мероприятия территорий баз СП ПЮЭС, СП ПЦЭС, СП ПЗЭС, СП ПСЭС, Управление ПЭС на Командорской 13» </w:t>
      </w:r>
      <w:r w:rsidR="00804F5D" w:rsidRPr="00804F5D">
        <w:rPr>
          <w:bCs/>
          <w:sz w:val="24"/>
          <w:szCs w:val="24"/>
        </w:rPr>
        <w:t>(закупка 1610 раздел 1.1 ГКПЗ 2013 г.</w:t>
      </w:r>
      <w:r w:rsidR="00804F5D">
        <w:rPr>
          <w:bCs/>
          <w:sz w:val="24"/>
          <w:szCs w:val="24"/>
        </w:rPr>
        <w:t xml:space="preserve"> ОЗП</w:t>
      </w:r>
      <w:r w:rsidR="00804F5D" w:rsidRPr="00804F5D">
        <w:rPr>
          <w:bCs/>
          <w:sz w:val="24"/>
          <w:szCs w:val="24"/>
        </w:rPr>
        <w:t>).</w:t>
      </w:r>
      <w:proofErr w:type="gramEnd"/>
    </w:p>
    <w:p w:rsidR="00804F5D" w:rsidRDefault="00804F5D" w:rsidP="00A548FC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b/>
          <w:i/>
          <w:sz w:val="24"/>
          <w:szCs w:val="24"/>
        </w:rPr>
      </w:pPr>
    </w:p>
    <w:p w:rsidR="00492A70" w:rsidRPr="00A548FC" w:rsidRDefault="00A9496B" w:rsidP="00804F5D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4"/>
          <w:szCs w:val="24"/>
        </w:rPr>
      </w:pPr>
      <w:r w:rsidRPr="005D176D">
        <w:rPr>
          <w:b/>
          <w:i/>
          <w:sz w:val="24"/>
          <w:szCs w:val="24"/>
        </w:rPr>
        <w:t xml:space="preserve">Плановая </w:t>
      </w:r>
      <w:r w:rsidRPr="00A548FC">
        <w:rPr>
          <w:b/>
          <w:i/>
          <w:sz w:val="24"/>
          <w:szCs w:val="24"/>
        </w:rPr>
        <w:t>стоимость:</w:t>
      </w:r>
      <w:r w:rsidR="00804F5D">
        <w:rPr>
          <w:sz w:val="24"/>
          <w:szCs w:val="24"/>
        </w:rPr>
        <w:t xml:space="preserve"> </w:t>
      </w:r>
      <w:r w:rsidR="00804F5D">
        <w:rPr>
          <w:b/>
          <w:sz w:val="24"/>
          <w:szCs w:val="24"/>
        </w:rPr>
        <w:t>5 980</w:t>
      </w:r>
      <w:r w:rsidR="00381C65" w:rsidRPr="00A548FC">
        <w:rPr>
          <w:b/>
          <w:sz w:val="24"/>
          <w:szCs w:val="24"/>
        </w:rPr>
        <w:t xml:space="preserve"> 000,0</w:t>
      </w:r>
      <w:r w:rsidR="00804F5D">
        <w:rPr>
          <w:sz w:val="24"/>
          <w:szCs w:val="24"/>
        </w:rPr>
        <w:t xml:space="preserve"> руб. без НДС</w:t>
      </w:r>
      <w:r w:rsidR="00381C65" w:rsidRPr="00A548FC">
        <w:rPr>
          <w:sz w:val="24"/>
          <w:szCs w:val="24"/>
        </w:rPr>
        <w:t xml:space="preserve">. </w:t>
      </w:r>
      <w:r w:rsidR="00804F5D">
        <w:rPr>
          <w:sz w:val="24"/>
          <w:szCs w:val="24"/>
        </w:rPr>
        <w:t xml:space="preserve">Указание </w:t>
      </w:r>
      <w:r w:rsidR="00935A1A" w:rsidRPr="00A548FC">
        <w:rPr>
          <w:sz w:val="24"/>
          <w:szCs w:val="24"/>
        </w:rPr>
        <w:t xml:space="preserve"> о провед</w:t>
      </w:r>
      <w:r w:rsidR="00EC778C" w:rsidRPr="00A548FC">
        <w:rPr>
          <w:sz w:val="24"/>
          <w:szCs w:val="24"/>
        </w:rPr>
        <w:t xml:space="preserve">ении закупки от </w:t>
      </w:r>
      <w:r w:rsidR="00804F5D">
        <w:rPr>
          <w:sz w:val="24"/>
          <w:szCs w:val="24"/>
        </w:rPr>
        <w:t>02.2013 № 62</w:t>
      </w:r>
      <w:r w:rsidR="00935A1A" w:rsidRPr="00A548FC">
        <w:rPr>
          <w:sz w:val="24"/>
          <w:szCs w:val="24"/>
        </w:rPr>
        <w:t>.</w:t>
      </w:r>
    </w:p>
    <w:p w:rsidR="009D53EA" w:rsidRPr="005D176D" w:rsidRDefault="009D53EA" w:rsidP="001877F5">
      <w:pPr>
        <w:spacing w:line="240" w:lineRule="auto"/>
        <w:rPr>
          <w:b/>
          <w:sz w:val="24"/>
          <w:szCs w:val="24"/>
        </w:rPr>
      </w:pPr>
    </w:p>
    <w:p w:rsidR="009D53EA" w:rsidRDefault="009F683E" w:rsidP="00A548FC">
      <w:pPr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ПРИСУТСТВОВАЛИ:</w:t>
      </w:r>
      <w:r w:rsidR="00791CB7" w:rsidRPr="005D176D">
        <w:rPr>
          <w:b/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A548FC" w:rsidRDefault="00A548FC" w:rsidP="00804F5D">
      <w:pPr>
        <w:spacing w:line="240" w:lineRule="auto"/>
        <w:ind w:firstLine="0"/>
        <w:rPr>
          <w:b/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804F5D">
        <w:rPr>
          <w:sz w:val="24"/>
          <w:szCs w:val="24"/>
        </w:rPr>
        <w:t>2 (две</w:t>
      </w:r>
      <w:r w:rsidR="00791E7D">
        <w:rPr>
          <w:sz w:val="24"/>
          <w:szCs w:val="24"/>
        </w:rPr>
        <w:t>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804F5D">
        <w:rPr>
          <w:sz w:val="24"/>
          <w:szCs w:val="24"/>
        </w:rPr>
        <w:t>4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804F5D">
        <w:rPr>
          <w:sz w:val="24"/>
          <w:szCs w:val="24"/>
        </w:rPr>
        <w:t>19</w:t>
      </w:r>
      <w:r w:rsidR="00EB77D9">
        <w:rPr>
          <w:sz w:val="24"/>
          <w:szCs w:val="24"/>
        </w:rPr>
        <w:t>.08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1877F5" w:rsidRDefault="009F683E" w:rsidP="00A548F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A548FC" w:rsidRPr="00A548FC" w:rsidRDefault="00A548FC" w:rsidP="00A548FC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381C65" w:rsidRPr="004625E8" w:rsidTr="00791E7D">
        <w:trPr>
          <w:trHeight w:val="423"/>
          <w:tblHeader/>
        </w:trPr>
        <w:tc>
          <w:tcPr>
            <w:tcW w:w="567" w:type="dxa"/>
          </w:tcPr>
          <w:p w:rsidR="00381C65" w:rsidRPr="004625E8" w:rsidRDefault="00381C65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381C65" w:rsidRDefault="00381C65" w:rsidP="00323D6A">
            <w:pPr>
              <w:spacing w:line="240" w:lineRule="auto"/>
              <w:ind w:firstLine="34"/>
            </w:pPr>
            <w:r w:rsidRPr="008E6508">
              <w:rPr>
                <w:sz w:val="24"/>
                <w:szCs w:val="24"/>
              </w:rPr>
              <w:t>ООО «</w:t>
            </w:r>
            <w:proofErr w:type="spellStart"/>
            <w:r w:rsidRPr="008E6508">
              <w:rPr>
                <w:sz w:val="24"/>
                <w:szCs w:val="24"/>
              </w:rPr>
              <w:t>ТехЦентр</w:t>
            </w:r>
            <w:proofErr w:type="spellEnd"/>
            <w:r w:rsidRPr="008E6508">
              <w:rPr>
                <w:sz w:val="24"/>
                <w:szCs w:val="24"/>
              </w:rPr>
              <w:t xml:space="preserve">» 690011, г. Владивосток, ул. 3-я </w:t>
            </w:r>
            <w:proofErr w:type="gramStart"/>
            <w:r w:rsidRPr="008E6508">
              <w:rPr>
                <w:sz w:val="24"/>
                <w:szCs w:val="24"/>
              </w:rPr>
              <w:t>Строительная</w:t>
            </w:r>
            <w:proofErr w:type="gramEnd"/>
            <w:r w:rsidRPr="008E6508">
              <w:rPr>
                <w:sz w:val="24"/>
                <w:szCs w:val="24"/>
              </w:rPr>
              <w:t>, 16</w:t>
            </w:r>
          </w:p>
        </w:tc>
        <w:tc>
          <w:tcPr>
            <w:tcW w:w="3118" w:type="dxa"/>
          </w:tcPr>
          <w:p w:rsidR="00381C65" w:rsidRDefault="00804F5D" w:rsidP="00804F5D">
            <w:pPr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5 970 473,45</w:t>
            </w:r>
            <w:r w:rsidR="00381C65" w:rsidRPr="004625E8">
              <w:rPr>
                <w:sz w:val="24"/>
                <w:szCs w:val="24"/>
              </w:rPr>
              <w:t xml:space="preserve"> руб. без НДС</w:t>
            </w:r>
            <w:r w:rsidR="00381C6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7 045 158,67</w:t>
            </w:r>
            <w:r w:rsidR="00381C65">
              <w:rPr>
                <w:sz w:val="24"/>
                <w:szCs w:val="24"/>
              </w:rPr>
              <w:t xml:space="preserve"> руб. с НДС)</w:t>
            </w:r>
          </w:p>
        </w:tc>
      </w:tr>
      <w:tr w:rsidR="001877F5" w:rsidRPr="004625E8" w:rsidTr="00791E7D">
        <w:trPr>
          <w:trHeight w:val="423"/>
          <w:tblHeader/>
        </w:trPr>
        <w:tc>
          <w:tcPr>
            <w:tcW w:w="567" w:type="dxa"/>
          </w:tcPr>
          <w:p w:rsidR="001877F5" w:rsidRDefault="00877D35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877F5" w:rsidRPr="00FC175D" w:rsidRDefault="00381C65" w:rsidP="00EC778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Мирана</w:t>
            </w:r>
            <w:proofErr w:type="spellEnd"/>
            <w:r>
              <w:rPr>
                <w:snapToGrid/>
                <w:sz w:val="24"/>
                <w:szCs w:val="24"/>
              </w:rPr>
              <w:t>-Строй» 6900</w:t>
            </w:r>
            <w:bookmarkStart w:id="0" w:name="_GoBack"/>
            <w:r>
              <w:rPr>
                <w:snapToGrid/>
                <w:sz w:val="24"/>
                <w:szCs w:val="24"/>
              </w:rPr>
              <w:t>3</w:t>
            </w:r>
            <w:bookmarkEnd w:id="0"/>
            <w:r>
              <w:rPr>
                <w:snapToGrid/>
                <w:sz w:val="24"/>
                <w:szCs w:val="24"/>
              </w:rPr>
              <w:t xml:space="preserve">9, г. Владивосток, ул. </w:t>
            </w:r>
            <w:proofErr w:type="spellStart"/>
            <w:r>
              <w:rPr>
                <w:snapToGrid/>
                <w:sz w:val="24"/>
                <w:szCs w:val="24"/>
              </w:rPr>
              <w:t>Хорольская</w:t>
            </w:r>
            <w:proofErr w:type="spellEnd"/>
            <w:r>
              <w:rPr>
                <w:snapToGrid/>
                <w:sz w:val="24"/>
                <w:szCs w:val="24"/>
              </w:rPr>
              <w:t>, 26</w:t>
            </w:r>
          </w:p>
        </w:tc>
        <w:tc>
          <w:tcPr>
            <w:tcW w:w="3118" w:type="dxa"/>
          </w:tcPr>
          <w:p w:rsidR="001877F5" w:rsidRDefault="00804F5D" w:rsidP="00804F5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5 976 490,74</w:t>
            </w:r>
            <w:r w:rsidR="001877F5" w:rsidRPr="004625E8">
              <w:rPr>
                <w:sz w:val="24"/>
                <w:szCs w:val="24"/>
              </w:rPr>
              <w:t xml:space="preserve"> руб. без НДС</w:t>
            </w:r>
            <w:r w:rsidR="001877F5">
              <w:rPr>
                <w:sz w:val="24"/>
                <w:szCs w:val="24"/>
              </w:rPr>
              <w:t xml:space="preserve"> </w:t>
            </w:r>
            <w:r w:rsidR="00381C6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7 052 259,07</w:t>
            </w:r>
            <w:r w:rsidR="00381C65"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220527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>
        <w:rPr>
          <w:sz w:val="24"/>
          <w:szCs w:val="24"/>
        </w:rPr>
        <w:t xml:space="preserve">          </w:t>
      </w:r>
      <w:r w:rsidR="00A548FC">
        <w:rPr>
          <w:sz w:val="24"/>
          <w:szCs w:val="24"/>
        </w:rPr>
        <w:t xml:space="preserve">  </w:t>
      </w:r>
      <w:proofErr w:type="spellStart"/>
      <w:r w:rsidR="00804F5D">
        <w:rPr>
          <w:sz w:val="24"/>
          <w:szCs w:val="24"/>
        </w:rPr>
        <w:t>О.А.Моторина</w:t>
      </w:r>
      <w:proofErr w:type="spellEnd"/>
    </w:p>
    <w:p w:rsidR="00804F5D" w:rsidRDefault="00804F5D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804F5D">
      <w:footerReference w:type="default" r:id="rId10"/>
      <w:pgSz w:w="11906" w:h="16838"/>
      <w:pgMar w:top="1134" w:right="850" w:bottom="1276" w:left="1560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35" w:rsidRDefault="00C32D35" w:rsidP="00E2330B">
      <w:pPr>
        <w:spacing w:line="240" w:lineRule="auto"/>
      </w:pPr>
      <w:r>
        <w:separator/>
      </w:r>
    </w:p>
  </w:endnote>
  <w:endnote w:type="continuationSeparator" w:id="0">
    <w:p w:rsidR="00C32D35" w:rsidRDefault="00C32D3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35" w:rsidRDefault="00C32D35" w:rsidP="00E2330B">
      <w:pPr>
        <w:spacing w:line="240" w:lineRule="auto"/>
      </w:pPr>
      <w:r>
        <w:separator/>
      </w:r>
    </w:p>
  </w:footnote>
  <w:footnote w:type="continuationSeparator" w:id="0">
    <w:p w:rsidR="00C32D35" w:rsidRDefault="00C32D3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27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1C65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4AA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4F5D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72A5"/>
    <w:rsid w:val="00874A97"/>
    <w:rsid w:val="00877D35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17FCC"/>
    <w:rsid w:val="00921A5C"/>
    <w:rsid w:val="00921F37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548FC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2D35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1174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A021-37E6-4783-AF62-87025A97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6</cp:revision>
  <cp:lastPrinted>2013-08-15T01:59:00Z</cp:lastPrinted>
  <dcterms:created xsi:type="dcterms:W3CDTF">2013-08-02T04:36:00Z</dcterms:created>
  <dcterms:modified xsi:type="dcterms:W3CDTF">2013-08-21T07:31:00Z</dcterms:modified>
</cp:coreProperties>
</file>