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17010375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7010375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45F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945F7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/У</w:t>
            </w:r>
            <w:r w:rsidR="00945F7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8E3312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</w:t>
            </w:r>
            <w:r w:rsidR="00945F7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_2013г.</w:t>
            </w:r>
          </w:p>
        </w:tc>
      </w:tr>
    </w:tbl>
    <w:p w:rsidR="00094A59" w:rsidRDefault="00CD1CAC" w:rsidP="00292A4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  <w:t xml:space="preserve">       «      </w:t>
      </w:r>
      <w:r w:rsidRPr="002956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сентября  2013г.</w:t>
      </w:r>
    </w:p>
    <w:p w:rsidR="00945F73" w:rsidRPr="00CE35AA" w:rsidRDefault="002956EB" w:rsidP="00945F7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5F73" w:rsidRPr="00CE35AA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«</w:t>
      </w:r>
      <w:r w:rsidR="00945F73" w:rsidRPr="00CE35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r w:rsidR="00945F73" w:rsidRPr="00CE35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филиала ОАО «ДРСК» - «Приморские электрические сети»</w:t>
      </w:r>
      <w:r w:rsidR="00945F73" w:rsidRPr="00CE35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945F73" w:rsidRPr="00CE35AA" w:rsidRDefault="00945F73" w:rsidP="00945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E35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2013г. раздела  2.1.1 «Услуги КС» № 505 на основании приказа ОАО «ДРСК» от  23.07.2013 г. № 323.</w:t>
      </w:r>
    </w:p>
    <w:p w:rsidR="00945F73" w:rsidRPr="00CE35AA" w:rsidRDefault="00945F73" w:rsidP="00945F7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92A4E" w:rsidRDefault="00945F73" w:rsidP="00945F7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E35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CE35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E35A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10 000 000,00</w:t>
      </w:r>
      <w:r w:rsidRPr="00CE35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CE35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094A59" w:rsidRDefault="00094A59" w:rsidP="00094A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F73" w:rsidRPr="00945F73" w:rsidRDefault="00945F73" w:rsidP="00945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45F73" w:rsidRPr="00945F73" w:rsidRDefault="00945F73" w:rsidP="00945F7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45F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94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945F73" w:rsidRPr="00945F73" w:rsidRDefault="00945F73" w:rsidP="00945F7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2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45F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945F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945F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73BA7" w:rsidRDefault="00C73BA7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45F73" w:rsidRPr="00945F73" w:rsidRDefault="00945F73" w:rsidP="00945F7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945F73" w:rsidRPr="00945F73" w:rsidTr="000F6A39">
        <w:tc>
          <w:tcPr>
            <w:tcW w:w="1276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45F7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945F73" w:rsidRPr="00945F73" w:rsidTr="000F6A39">
        <w:tc>
          <w:tcPr>
            <w:tcW w:w="1276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«ЭДС»</w:t>
            </w:r>
            <w:r w:rsidRPr="0094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692519 г. Уссурийск, ул. Тимирязева, 29</w:t>
            </w:r>
          </w:p>
        </w:tc>
        <w:tc>
          <w:tcPr>
            <w:tcW w:w="5954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цена: </w:t>
            </w:r>
            <w:r w:rsidRPr="00945F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10 000 000,00 руб</w:t>
            </w: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(Цена без НДС)</w:t>
            </w:r>
          </w:p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за удельную единицу всех работ – 507 092,00 рублей без НДС.</w:t>
            </w:r>
          </w:p>
          <w:p w:rsidR="00945F73" w:rsidRPr="00945F73" w:rsidRDefault="00945F73" w:rsidP="0094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</w:t>
            </w:r>
          </w:p>
          <w:p w:rsidR="00945F73" w:rsidRPr="00945F73" w:rsidRDefault="00945F73" w:rsidP="00945F73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с момента заключения договора. Окончание выполнения работ: в течение года с момента заключения договора</w:t>
            </w:r>
          </w:p>
          <w:p w:rsidR="00945F73" w:rsidRPr="00945F73" w:rsidRDefault="00945F73" w:rsidP="00945F73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Текущие платежи выплачиваются Заказчиком в течение 30 календарных дней с момента подписания актов выполненных работ.</w:t>
            </w:r>
          </w:p>
        </w:tc>
      </w:tr>
      <w:tr w:rsidR="00945F73" w:rsidRPr="00945F73" w:rsidTr="000F6A39">
        <w:tc>
          <w:tcPr>
            <w:tcW w:w="1276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«Дальний Восток </w:t>
            </w:r>
            <w:proofErr w:type="spellStart"/>
            <w:r w:rsidRPr="00945F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Энергосервис</w:t>
            </w:r>
            <w:proofErr w:type="spellEnd"/>
            <w:r w:rsidRPr="00945F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690074 г. Владивосток, ул. </w:t>
            </w:r>
            <w:proofErr w:type="gramStart"/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Снеговая</w:t>
            </w:r>
            <w:proofErr w:type="gramEnd"/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д. 42, оф. 4</w:t>
            </w:r>
          </w:p>
        </w:tc>
        <w:tc>
          <w:tcPr>
            <w:tcW w:w="5954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цена: </w:t>
            </w:r>
            <w:r w:rsidRPr="00945F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10 000 000,00 руб</w:t>
            </w: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(Цена без НДС)</w:t>
            </w:r>
          </w:p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за удельную единицу всех работ – 783 000,00 рублей без НДС.</w:t>
            </w:r>
          </w:p>
          <w:p w:rsidR="00945F73" w:rsidRPr="00945F73" w:rsidRDefault="00945F73" w:rsidP="0094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</w:t>
            </w:r>
          </w:p>
          <w:p w:rsidR="00945F73" w:rsidRPr="00945F73" w:rsidRDefault="00945F73" w:rsidP="00945F73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с момента заключения договора. Окончание выполнения работ: в течение года с момента заключения договора</w:t>
            </w:r>
          </w:p>
          <w:p w:rsidR="00945F73" w:rsidRPr="00945F73" w:rsidRDefault="00945F73" w:rsidP="00945F73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Поэтапно. Текущие платежи выплачиваются Заказчиком в течение 30 календарных дней с момента подписания актов выполненных работ по этапу.</w:t>
            </w:r>
          </w:p>
        </w:tc>
      </w:tr>
      <w:tr w:rsidR="00945F73" w:rsidRPr="00945F73" w:rsidTr="000F6A39">
        <w:tc>
          <w:tcPr>
            <w:tcW w:w="1276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945F73" w:rsidRPr="00945F73" w:rsidRDefault="00945F73" w:rsidP="00945F73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945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РосГСК</w:t>
            </w:r>
            <w:proofErr w:type="spellEnd"/>
            <w:r w:rsidRPr="00945F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94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690035 г. Владивосток, ул. Калинина 49 «А», офис 404</w:t>
            </w:r>
          </w:p>
        </w:tc>
        <w:tc>
          <w:tcPr>
            <w:tcW w:w="5954" w:type="dxa"/>
            <w:shd w:val="clear" w:color="auto" w:fill="auto"/>
          </w:tcPr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цена: </w:t>
            </w:r>
            <w:r w:rsidRPr="00945F7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10 000 000,00 руб</w:t>
            </w: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(Цена без НДС)</w:t>
            </w:r>
          </w:p>
          <w:p w:rsidR="00945F73" w:rsidRPr="00945F73" w:rsidRDefault="00945F73" w:rsidP="00945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Стоимость за удельную единицу всех работ – 804 366,47 рублей без НДС.</w:t>
            </w:r>
          </w:p>
          <w:p w:rsidR="00945F73" w:rsidRPr="00945F73" w:rsidRDefault="00945F73" w:rsidP="00945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Существенные условия: </w:t>
            </w:r>
          </w:p>
          <w:p w:rsidR="009B734F" w:rsidRPr="009B734F" w:rsidRDefault="009B734F" w:rsidP="009B734F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работ: с момента заключения договора. Окончание выполнения работ: в течение года с момента заключения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945F73" w:rsidRPr="00945F73" w:rsidRDefault="00945F73" w:rsidP="00945F73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45F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Условия оплаты: Текущие платежи выплачиваются Заказчиком в течение 30 календарных дней с момента подписания актов выполненных работ.</w:t>
            </w:r>
          </w:p>
        </w:tc>
      </w:tr>
    </w:tbl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945F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45F73" w:rsidRPr="00945F73" w:rsidRDefault="00945F73" w:rsidP="00945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945F7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электронного конкурса на право заключения договора на выполнение работ:</w:t>
      </w:r>
      <w:r w:rsidRPr="00945F7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45F7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«</w:t>
      </w:r>
      <w:r w:rsidRPr="00945F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филиала ОАО «ДРСК» - «Приморские электрические сети» Участника занявшего первое место: </w:t>
      </w:r>
      <w:r w:rsidRPr="00945F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«ЭДС»</w:t>
      </w:r>
      <w:r w:rsidRPr="0094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692519 г. Уссурийск, ул. Тимирязева, 29</w:t>
      </w: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Общая цена: </w:t>
      </w:r>
      <w:r w:rsidRPr="00945F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10 000 000,00 руб</w:t>
      </w: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(Цена без НДС). Стоимость за удельную единицу всех работ – 507 092,00 рублей без НДС. </w:t>
      </w:r>
      <w:r w:rsidRPr="0094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Начало выполнения работ: с момента заключения договора. Окончание выполнения работ: в течение года с момента заключения договора. </w:t>
      </w: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Текущие платежи выплачиваются Заказчиком в течение 30 календарных дней с момента подписания актов выполненных работ.</w:t>
      </w:r>
    </w:p>
    <w:p w:rsidR="00945F73" w:rsidRPr="00945F73" w:rsidRDefault="00945F73" w:rsidP="00945F7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45F73" w:rsidRDefault="00945F73" w:rsidP="00945F7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27095" w:rsidRPr="00945F73" w:rsidRDefault="00227095" w:rsidP="00945F7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45F73" w:rsidRPr="00945F73" w:rsidRDefault="00945F73" w:rsidP="00945F73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45F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945F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945F73" w:rsidRPr="00945F73" w:rsidRDefault="00945F73" w:rsidP="00945F7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45F73">
        <w:rPr>
          <w:rFonts w:ascii="Times New Roman" w:hAnsi="Times New Roman" w:cs="Times New Roman"/>
          <w:sz w:val="24"/>
          <w:szCs w:val="24"/>
        </w:rPr>
        <w:t>1 место:</w:t>
      </w:r>
      <w:r w:rsidRPr="00945F73">
        <w:rPr>
          <w:rFonts w:ascii="Times New Roman" w:hAnsi="Times New Roman" w:cs="Times New Roman"/>
          <w:b/>
          <w:i/>
          <w:sz w:val="24"/>
          <w:szCs w:val="24"/>
        </w:rPr>
        <w:t xml:space="preserve"> ООО «ЭДС» г. Уссурийск</w:t>
      </w:r>
      <w:r w:rsidRPr="00945F73">
        <w:rPr>
          <w:rFonts w:ascii="Times New Roman" w:hAnsi="Times New Roman" w:cs="Times New Roman"/>
          <w:sz w:val="24"/>
          <w:szCs w:val="24"/>
        </w:rPr>
        <w:t>;</w:t>
      </w:r>
    </w:p>
    <w:p w:rsidR="00945F73" w:rsidRPr="00945F73" w:rsidRDefault="00945F73" w:rsidP="00945F7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45F73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945F73">
        <w:rPr>
          <w:rFonts w:ascii="Times New Roman" w:hAnsi="Times New Roman" w:cs="Times New Roman"/>
          <w:b/>
          <w:i/>
          <w:sz w:val="24"/>
          <w:szCs w:val="24"/>
        </w:rPr>
        <w:t xml:space="preserve">ООО «Дальний Восток </w:t>
      </w:r>
      <w:proofErr w:type="spellStart"/>
      <w:r w:rsidRPr="00945F73">
        <w:rPr>
          <w:rFonts w:ascii="Times New Roman" w:hAnsi="Times New Roman" w:cs="Times New Roman"/>
          <w:b/>
          <w:i/>
          <w:sz w:val="24"/>
          <w:szCs w:val="24"/>
        </w:rPr>
        <w:t>Энергосервис</w:t>
      </w:r>
      <w:proofErr w:type="spellEnd"/>
      <w:r w:rsidRPr="00945F73">
        <w:rPr>
          <w:rFonts w:ascii="Times New Roman" w:hAnsi="Times New Roman" w:cs="Times New Roman"/>
          <w:b/>
          <w:i/>
          <w:sz w:val="24"/>
          <w:szCs w:val="24"/>
        </w:rPr>
        <w:t>» г. Владивосток</w:t>
      </w:r>
      <w:r w:rsidRPr="00945F73">
        <w:rPr>
          <w:rFonts w:ascii="Times New Roman" w:hAnsi="Times New Roman" w:cs="Times New Roman"/>
          <w:sz w:val="24"/>
          <w:szCs w:val="24"/>
        </w:rPr>
        <w:t>;</w:t>
      </w:r>
    </w:p>
    <w:p w:rsidR="00945F73" w:rsidRPr="00945F73" w:rsidRDefault="00945F73" w:rsidP="00945F7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45F73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945F73">
        <w:rPr>
          <w:rFonts w:ascii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945F73">
        <w:rPr>
          <w:rFonts w:ascii="Times New Roman" w:hAnsi="Times New Roman" w:cs="Times New Roman"/>
          <w:b/>
          <w:i/>
          <w:sz w:val="24"/>
          <w:szCs w:val="24"/>
        </w:rPr>
        <w:t>РосГСК</w:t>
      </w:r>
      <w:proofErr w:type="spellEnd"/>
      <w:r w:rsidRPr="00945F73">
        <w:rPr>
          <w:rFonts w:ascii="Times New Roman" w:hAnsi="Times New Roman" w:cs="Times New Roman"/>
          <w:b/>
          <w:i/>
          <w:sz w:val="24"/>
          <w:szCs w:val="24"/>
        </w:rPr>
        <w:t>» г. Владивосток</w:t>
      </w:r>
      <w:r w:rsidRPr="00945F73">
        <w:rPr>
          <w:rFonts w:ascii="Times New Roman" w:hAnsi="Times New Roman" w:cs="Times New Roman"/>
          <w:sz w:val="24"/>
          <w:szCs w:val="24"/>
        </w:rPr>
        <w:t>.</w:t>
      </w:r>
    </w:p>
    <w:p w:rsidR="00094A59" w:rsidRDefault="00945F73" w:rsidP="00945F73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suppressAutoHyphens/>
        <w:spacing w:before="40" w:after="40" w:line="240" w:lineRule="auto"/>
        <w:ind w:left="57" w:right="57" w:hanging="57"/>
        <w:jc w:val="both"/>
        <w:rPr>
          <w:rFonts w:ascii="Times New Roman" w:hAnsi="Times New Roman" w:cs="Times New Roman"/>
          <w:sz w:val="24"/>
          <w:szCs w:val="24"/>
        </w:rPr>
      </w:pPr>
      <w:r w:rsidRPr="00945F7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5F7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электронного конкурса на право заключения договора на выполнение работ:</w:t>
      </w:r>
      <w:r w:rsidRPr="00945F7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45F7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«</w:t>
      </w:r>
      <w:r w:rsidRPr="00945F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Выполнение проектно-изыскательских работ для реализации мероприятий по технологическому присоединению заявителей с максимальной мощностью до 150 кВт на территории СП «Приморские Центральные ЭС» </w:t>
      </w: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филиала ОАО «ДРСК» - «Приморские электрические сети» Участника занявшего первое место: </w:t>
      </w:r>
      <w:r w:rsidRPr="00945F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«ЭДС»</w:t>
      </w:r>
      <w:r w:rsidRPr="0094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692519 г. Уссурийск, ул. Тимирязева, </w:t>
      </w:r>
      <w:r w:rsidRPr="00945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</w:t>
      </w: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Общая цена: </w:t>
      </w:r>
      <w:r w:rsidRPr="00945F7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10 000 000,00 руб</w:t>
      </w: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(Цена без НДС). Стоимость за удельную единицу всех работ – 507 092,00 рублей без НДС. </w:t>
      </w:r>
      <w:r w:rsidRPr="0094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Начало выполнения работ: с момента заключения договора. Окончание выполнения работ: в течение года с момента заключения договора. </w:t>
      </w:r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Условия оплаты: Текущие платежи выплачиваются Заказчиком в течение 30 календарных дней с момента подписания актов выполненных работ</w:t>
      </w:r>
      <w:proofErr w:type="gramStart"/>
      <w:r w:rsidRPr="00945F7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094A59" w:rsidRPr="004937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094A59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94A5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 w:rsidR="00E92F50" w:rsidRPr="00E92F50">
                    <w:rPr>
                      <w:rFonts w:ascii="Times New Roman" w:hAnsi="Times New Roman" w:cs="Times New Roman"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Моторина</w:t>
                  </w:r>
                  <w:proofErr w:type="spellEnd"/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C9" w:rsidRDefault="009C1AC9">
      <w:pPr>
        <w:spacing w:after="0" w:line="240" w:lineRule="auto"/>
      </w:pPr>
      <w:r>
        <w:separator/>
      </w:r>
    </w:p>
  </w:endnote>
  <w:endnote w:type="continuationSeparator" w:id="0">
    <w:p w:rsidR="009C1AC9" w:rsidRDefault="009C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34F">
          <w:rPr>
            <w:noProof/>
          </w:rPr>
          <w:t>2</w:t>
        </w:r>
        <w:r>
          <w:fldChar w:fldCharType="end"/>
        </w:r>
      </w:p>
    </w:sdtContent>
  </w:sdt>
  <w:p w:rsidR="00E2330B" w:rsidRDefault="009C1A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C9" w:rsidRDefault="009C1AC9">
      <w:pPr>
        <w:spacing w:after="0" w:line="240" w:lineRule="auto"/>
      </w:pPr>
      <w:r>
        <w:separator/>
      </w:r>
    </w:p>
  </w:footnote>
  <w:footnote w:type="continuationSeparator" w:id="0">
    <w:p w:rsidR="009C1AC9" w:rsidRDefault="009C1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94A59"/>
    <w:rsid w:val="000B668B"/>
    <w:rsid w:val="001056F0"/>
    <w:rsid w:val="00194693"/>
    <w:rsid w:val="001E7310"/>
    <w:rsid w:val="00224F88"/>
    <w:rsid w:val="00227095"/>
    <w:rsid w:val="00292A4E"/>
    <w:rsid w:val="002956EB"/>
    <w:rsid w:val="002D2D88"/>
    <w:rsid w:val="003339CB"/>
    <w:rsid w:val="0045660D"/>
    <w:rsid w:val="004874A0"/>
    <w:rsid w:val="004A1692"/>
    <w:rsid w:val="004B0A2D"/>
    <w:rsid w:val="004F7897"/>
    <w:rsid w:val="00554415"/>
    <w:rsid w:val="005C37F3"/>
    <w:rsid w:val="005F5EB4"/>
    <w:rsid w:val="00604067"/>
    <w:rsid w:val="00693F9F"/>
    <w:rsid w:val="006B227E"/>
    <w:rsid w:val="0072746E"/>
    <w:rsid w:val="007658A3"/>
    <w:rsid w:val="00766386"/>
    <w:rsid w:val="007A6DE3"/>
    <w:rsid w:val="008B7D8F"/>
    <w:rsid w:val="008D7A33"/>
    <w:rsid w:val="008E3312"/>
    <w:rsid w:val="00945F73"/>
    <w:rsid w:val="009B734F"/>
    <w:rsid w:val="009C1AC9"/>
    <w:rsid w:val="00AB69F9"/>
    <w:rsid w:val="00B2215B"/>
    <w:rsid w:val="00B6569E"/>
    <w:rsid w:val="00B70942"/>
    <w:rsid w:val="00BF0E7B"/>
    <w:rsid w:val="00C270A1"/>
    <w:rsid w:val="00C73BA7"/>
    <w:rsid w:val="00CD1CAC"/>
    <w:rsid w:val="00D21703"/>
    <w:rsid w:val="00D93581"/>
    <w:rsid w:val="00DD1311"/>
    <w:rsid w:val="00DF0984"/>
    <w:rsid w:val="00E02153"/>
    <w:rsid w:val="00E27BE2"/>
    <w:rsid w:val="00E52309"/>
    <w:rsid w:val="00E92F50"/>
    <w:rsid w:val="00EA2D34"/>
    <w:rsid w:val="00EB1E28"/>
    <w:rsid w:val="00EC10F3"/>
    <w:rsid w:val="00EF0E28"/>
    <w:rsid w:val="00EF2179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935C-0B4A-447E-94B5-583ADDCE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33</cp:revision>
  <cp:lastPrinted>2013-05-08T05:05:00Z</cp:lastPrinted>
  <dcterms:created xsi:type="dcterms:W3CDTF">2013-04-04T04:20:00Z</dcterms:created>
  <dcterms:modified xsi:type="dcterms:W3CDTF">2013-09-04T00:25:00Z</dcterms:modified>
</cp:coreProperties>
</file>