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9516512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951651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32EA5">
        <w:trPr>
          <w:trHeight w:val="30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375FDC">
              <w:rPr>
                <w:sz w:val="24"/>
                <w:szCs w:val="24"/>
              </w:rPr>
              <w:t xml:space="preserve"> </w:t>
            </w:r>
            <w:r w:rsidR="004C18EF">
              <w:rPr>
                <w:sz w:val="24"/>
                <w:szCs w:val="24"/>
              </w:rPr>
              <w:t>445</w:t>
            </w:r>
            <w:r w:rsidR="00137EB6">
              <w:rPr>
                <w:sz w:val="24"/>
                <w:szCs w:val="24"/>
              </w:rPr>
              <w:t>/У</w:t>
            </w:r>
            <w:r w:rsidR="005F5958" w:rsidRPr="005F5958">
              <w:rPr>
                <w:sz w:val="24"/>
                <w:szCs w:val="24"/>
              </w:rPr>
              <w:t>Р-ВП</w:t>
            </w:r>
          </w:p>
          <w:p w:rsidR="003C690B" w:rsidRPr="00432EA5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4C18E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4C18EF">
              <w:rPr>
                <w:sz w:val="24"/>
                <w:szCs w:val="24"/>
              </w:rPr>
              <w:t>30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37EB6">
              <w:rPr>
                <w:sz w:val="24"/>
                <w:szCs w:val="24"/>
              </w:rPr>
              <w:t>августа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137EB6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3C690B" w:rsidRPr="00C02479">
        <w:rPr>
          <w:sz w:val="24"/>
          <w:szCs w:val="24"/>
        </w:rPr>
        <w:t xml:space="preserve">  Благовещенск, ул. Шевченко, 28</w:t>
      </w:r>
    </w:p>
    <w:p w:rsidR="003C690B" w:rsidRPr="00C02479" w:rsidRDefault="003C690B" w:rsidP="00432EA5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432EA5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3C690B" w:rsidRDefault="003C690B" w:rsidP="00432EA5">
      <w:pPr>
        <w:suppressAutoHyphens/>
        <w:spacing w:line="240" w:lineRule="auto"/>
        <w:rPr>
          <w:b/>
          <w:i/>
          <w:sz w:val="24"/>
          <w:szCs w:val="24"/>
        </w:rPr>
      </w:pPr>
      <w:r w:rsidRPr="00C02479">
        <w:rPr>
          <w:sz w:val="24"/>
          <w:szCs w:val="24"/>
        </w:rPr>
        <w:t xml:space="preserve">Открытый </w:t>
      </w:r>
      <w:r w:rsidR="00137EB6">
        <w:rPr>
          <w:sz w:val="24"/>
          <w:szCs w:val="24"/>
        </w:rPr>
        <w:t xml:space="preserve">электронный </w:t>
      </w:r>
      <w:r w:rsidRPr="00C02479">
        <w:rPr>
          <w:sz w:val="24"/>
          <w:szCs w:val="24"/>
        </w:rPr>
        <w:t xml:space="preserve">запрос </w:t>
      </w:r>
      <w:r w:rsidR="004C18EF" w:rsidRPr="003418E3">
        <w:rPr>
          <w:b/>
          <w:i/>
          <w:sz w:val="26"/>
          <w:szCs w:val="26"/>
        </w:rPr>
        <w:t xml:space="preserve">«Ремонт кабельных линий 10 </w:t>
      </w:r>
      <w:proofErr w:type="spellStart"/>
      <w:r w:rsidR="004C18EF" w:rsidRPr="003418E3">
        <w:rPr>
          <w:b/>
          <w:i/>
          <w:sz w:val="26"/>
          <w:szCs w:val="26"/>
        </w:rPr>
        <w:t>кВ</w:t>
      </w:r>
      <w:proofErr w:type="spellEnd"/>
      <w:r w:rsidR="004C18EF" w:rsidRPr="003418E3">
        <w:rPr>
          <w:b/>
          <w:i/>
          <w:sz w:val="26"/>
          <w:szCs w:val="26"/>
        </w:rPr>
        <w:t xml:space="preserve"> г. Шимановск» </w:t>
      </w:r>
      <w:r w:rsidR="004C18EF" w:rsidRPr="003418E3">
        <w:rPr>
          <w:b/>
          <w:bCs/>
          <w:i/>
          <w:sz w:val="26"/>
          <w:szCs w:val="26"/>
        </w:rPr>
        <w:t>для нужд филиала «Амурские электрические сети»</w:t>
      </w:r>
      <w:r w:rsidR="00137EB6">
        <w:rPr>
          <w:b/>
          <w:i/>
          <w:sz w:val="24"/>
          <w:szCs w:val="24"/>
        </w:rPr>
        <w:t>.</w:t>
      </w:r>
    </w:p>
    <w:p w:rsidR="00375FDC" w:rsidRPr="00375FDC" w:rsidRDefault="00375FDC" w:rsidP="00432EA5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432EA5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375FDC" w:rsidRDefault="003C690B" w:rsidP="00432EA5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4C18EF">
        <w:rPr>
          <w:sz w:val="24"/>
        </w:rPr>
        <w:t>7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432EA5">
      <w:pPr>
        <w:spacing w:line="240" w:lineRule="auto"/>
        <w:ind w:firstLine="0"/>
        <w:rPr>
          <w:sz w:val="10"/>
          <w:szCs w:val="10"/>
        </w:rPr>
      </w:pPr>
    </w:p>
    <w:p w:rsidR="00432EA5" w:rsidRPr="00432EA5" w:rsidRDefault="00432EA5" w:rsidP="00432EA5">
      <w:pPr>
        <w:keepNext/>
        <w:spacing w:line="240" w:lineRule="auto"/>
        <w:ind w:firstLine="0"/>
        <w:jc w:val="left"/>
        <w:outlineLvl w:val="1"/>
        <w:rPr>
          <w:b/>
          <w:snapToGrid/>
          <w:sz w:val="26"/>
          <w:szCs w:val="26"/>
        </w:rPr>
      </w:pPr>
      <w:r w:rsidRPr="00432EA5">
        <w:rPr>
          <w:b/>
          <w:snapToGrid/>
          <w:sz w:val="26"/>
          <w:szCs w:val="26"/>
        </w:rPr>
        <w:t>ВОПРОСЫ ЗАСЕДАНИЯ ЗАКУПОЧНОЙ КОМИССИИ:</w:t>
      </w:r>
    </w:p>
    <w:p w:rsidR="00432EA5" w:rsidRPr="00432EA5" w:rsidRDefault="00432EA5" w:rsidP="00432EA5">
      <w:pPr>
        <w:numPr>
          <w:ilvl w:val="0"/>
          <w:numId w:val="15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432EA5">
        <w:rPr>
          <w:bCs/>
          <w:i/>
          <w:iCs/>
          <w:sz w:val="24"/>
          <w:szCs w:val="24"/>
        </w:rPr>
        <w:t xml:space="preserve">О </w:t>
      </w:r>
      <w:proofErr w:type="spellStart"/>
      <w:r w:rsidRPr="00432EA5">
        <w:rPr>
          <w:bCs/>
          <w:i/>
          <w:iCs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</w:p>
    <w:p w:rsidR="00432EA5" w:rsidRPr="00432EA5" w:rsidRDefault="00432EA5" w:rsidP="00432EA5">
      <w:pPr>
        <w:spacing w:line="240" w:lineRule="auto"/>
        <w:ind w:left="720" w:firstLine="0"/>
        <w:contextualSpacing/>
        <w:jc w:val="left"/>
        <w:rPr>
          <w:snapToGrid/>
          <w:sz w:val="24"/>
          <w:szCs w:val="24"/>
        </w:rPr>
      </w:pPr>
    </w:p>
    <w:p w:rsidR="00432EA5" w:rsidRPr="004C18EF" w:rsidRDefault="00432EA5" w:rsidP="00432EA5">
      <w:pPr>
        <w:spacing w:after="120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C18EF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C18E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C18EF">
        <w:rPr>
          <w:b/>
          <w:bCs/>
          <w:i/>
          <w:iCs/>
          <w:snapToGrid/>
          <w:sz w:val="24"/>
          <w:szCs w:val="24"/>
        </w:rPr>
        <w:t xml:space="preserve"> </w:t>
      </w:r>
      <w:r w:rsidRPr="004C18EF">
        <w:rPr>
          <w:b/>
          <w:bCs/>
          <w:i/>
          <w:iCs/>
          <w:sz w:val="24"/>
          <w:szCs w:val="24"/>
        </w:rPr>
        <w:t>предложений Участников закупки</w:t>
      </w:r>
      <w:r w:rsidRPr="004C18EF">
        <w:rPr>
          <w:b/>
          <w:bCs/>
          <w:i/>
          <w:iCs/>
          <w:snapToGrid/>
          <w:sz w:val="24"/>
          <w:szCs w:val="24"/>
        </w:rPr>
        <w:t>. Выбор победителя»</w:t>
      </w:r>
    </w:p>
    <w:p w:rsidR="00432EA5" w:rsidRPr="00432EA5" w:rsidRDefault="00432EA5" w:rsidP="00432EA5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432EA5">
        <w:rPr>
          <w:snapToGrid/>
          <w:sz w:val="24"/>
          <w:szCs w:val="24"/>
        </w:rPr>
        <w:t>ОТМЕТИЛИ:</w:t>
      </w:r>
    </w:p>
    <w:p w:rsidR="00432EA5" w:rsidRDefault="00432EA5" w:rsidP="00432EA5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1418"/>
        <w:gridCol w:w="3543"/>
      </w:tblGrid>
      <w:tr w:rsidR="004C18EF" w:rsidRPr="004C18EF" w:rsidTr="004056AF">
        <w:tc>
          <w:tcPr>
            <w:tcW w:w="1134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4C18EF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4C18EF" w:rsidRPr="004C18EF" w:rsidTr="004056AF">
        <w:tc>
          <w:tcPr>
            <w:tcW w:w="1134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4C18EF">
              <w:rPr>
                <w:b/>
                <w:bCs/>
                <w:i/>
                <w:snapToGrid/>
                <w:sz w:val="22"/>
                <w:szCs w:val="22"/>
              </w:rPr>
              <w:t>ООО "ДЭМ"</w:t>
            </w:r>
            <w:r w:rsidRPr="004C18EF">
              <w:rPr>
                <w:bCs/>
                <w:snapToGrid/>
                <w:sz w:val="22"/>
                <w:szCs w:val="22"/>
              </w:rPr>
              <w:t xml:space="preserve"> (630126, </w:t>
            </w:r>
            <w:proofErr w:type="spellStart"/>
            <w:r w:rsidRPr="004C18EF">
              <w:rPr>
                <w:bCs/>
                <w:snapToGrid/>
                <w:sz w:val="22"/>
                <w:szCs w:val="22"/>
              </w:rPr>
              <w:t>г</w:t>
            </w:r>
            <w:proofErr w:type="gramStart"/>
            <w:r w:rsidRPr="004C18EF">
              <w:rPr>
                <w:bCs/>
                <w:snapToGrid/>
                <w:sz w:val="22"/>
                <w:szCs w:val="22"/>
              </w:rPr>
              <w:t>.Н</w:t>
            </w:r>
            <w:proofErr w:type="gramEnd"/>
            <w:r w:rsidRPr="004C18EF">
              <w:rPr>
                <w:bCs/>
                <w:snapToGrid/>
                <w:sz w:val="22"/>
                <w:szCs w:val="22"/>
              </w:rPr>
              <w:t>овосибирск</w:t>
            </w:r>
            <w:proofErr w:type="spellEnd"/>
            <w:r w:rsidRPr="004C18EF">
              <w:rPr>
                <w:bCs/>
                <w:snapToGrid/>
                <w:sz w:val="22"/>
                <w:szCs w:val="22"/>
              </w:rPr>
              <w:t>, ул. Выборная, 124, корп. 2, офис 301 )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1 101 694,92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1 101 694,92</w:t>
            </w:r>
          </w:p>
        </w:tc>
        <w:tc>
          <w:tcPr>
            <w:tcW w:w="3543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Условия финансирования:</w:t>
            </w:r>
            <w:r w:rsidRPr="004C18EF">
              <w:rPr>
                <w:snapToGrid/>
                <w:sz w:val="24"/>
                <w:szCs w:val="24"/>
              </w:rPr>
              <w:t xml:space="preserve"> </w:t>
            </w:r>
            <w:r w:rsidRPr="004C18EF">
              <w:rPr>
                <w:snapToGrid/>
                <w:sz w:val="20"/>
              </w:rPr>
              <w:t xml:space="preserve">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Срок выполнения работ: начала работ – 01.09.2013г., окончание работ – 31.10.2013г.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Предложение имеет правовой статус оферты и действует до 30 ноября 2013г.</w:t>
            </w:r>
          </w:p>
        </w:tc>
      </w:tr>
      <w:tr w:rsidR="004C18EF" w:rsidRPr="004C18EF" w:rsidTr="004056AF">
        <w:tc>
          <w:tcPr>
            <w:tcW w:w="1134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4C18EF">
              <w:rPr>
                <w:b/>
                <w:bCs/>
                <w:i/>
                <w:snapToGrid/>
                <w:sz w:val="22"/>
                <w:szCs w:val="22"/>
              </w:rPr>
              <w:t>ООО ФСК "</w:t>
            </w:r>
            <w:proofErr w:type="spellStart"/>
            <w:r w:rsidRPr="004C18EF">
              <w:rPr>
                <w:b/>
                <w:bCs/>
                <w:i/>
                <w:snapToGrid/>
                <w:sz w:val="22"/>
                <w:szCs w:val="22"/>
              </w:rPr>
              <w:t>Энергосоюз</w:t>
            </w:r>
            <w:proofErr w:type="spellEnd"/>
            <w:r w:rsidRPr="004C18EF">
              <w:rPr>
                <w:b/>
                <w:bCs/>
                <w:i/>
                <w:snapToGrid/>
                <w:sz w:val="22"/>
                <w:szCs w:val="22"/>
              </w:rPr>
              <w:t>"</w:t>
            </w:r>
            <w:r w:rsidRPr="004C18EF">
              <w:rPr>
                <w:bCs/>
                <w:snapToGrid/>
                <w:sz w:val="22"/>
                <w:szCs w:val="22"/>
              </w:rPr>
              <w:t xml:space="preserve"> (675007 Амурской области г. Благовещенск ул. Нагорная ,20/</w:t>
            </w:r>
            <w:proofErr w:type="gramStart"/>
            <w:r w:rsidRPr="004C18EF">
              <w:rPr>
                <w:bCs/>
                <w:snapToGrid/>
                <w:sz w:val="22"/>
                <w:szCs w:val="22"/>
              </w:rPr>
              <w:t>2</w:t>
            </w:r>
            <w:proofErr w:type="gramEnd"/>
            <w:r w:rsidRPr="004C18EF">
              <w:rPr>
                <w:bCs/>
                <w:snapToGrid/>
                <w:sz w:val="22"/>
                <w:szCs w:val="22"/>
              </w:rPr>
              <w:t xml:space="preserve"> а/я 18;)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1 130 000,00</w:t>
            </w:r>
          </w:p>
        </w:tc>
        <w:tc>
          <w:tcPr>
            <w:tcW w:w="1418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1 130 000,00</w:t>
            </w:r>
          </w:p>
        </w:tc>
        <w:tc>
          <w:tcPr>
            <w:tcW w:w="3543" w:type="dxa"/>
            <w:shd w:val="clear" w:color="auto" w:fill="auto"/>
          </w:tcPr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</w:t>
            </w:r>
            <w:r w:rsidRPr="004C18EF">
              <w:rPr>
                <w:snapToGrid/>
                <w:sz w:val="20"/>
              </w:rPr>
              <w:lastRenderedPageBreak/>
              <w:t>в течение 30 дней следующих за месяцем в котором выполнены работы, после подписания справки о стоимости выполненных работ КС-3.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Срок выполнения работ: начала работ – с момента подписания договора, окончание работ – 31.10.2013г.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Гарантийный срок: 24 месяца. Гарантия на материалы и оборудование, поставляемое подрядчиком 36 месяцев.</w:t>
            </w:r>
          </w:p>
          <w:p w:rsidR="004C18EF" w:rsidRPr="004C18EF" w:rsidRDefault="004C18EF" w:rsidP="004C18EF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 xml:space="preserve">Предложение имеет правовой статус оферты и действует в течение 65 дней </w:t>
            </w:r>
            <w:proofErr w:type="gramStart"/>
            <w:r w:rsidRPr="004C18EF">
              <w:rPr>
                <w:snapToGrid/>
                <w:sz w:val="20"/>
              </w:rPr>
              <w:t>с даты вскрытия</w:t>
            </w:r>
            <w:proofErr w:type="gramEnd"/>
            <w:r w:rsidRPr="004C18EF">
              <w:rPr>
                <w:snapToGrid/>
                <w:sz w:val="20"/>
              </w:rPr>
              <w:t xml:space="preserve"> конвертов.</w:t>
            </w:r>
          </w:p>
        </w:tc>
      </w:tr>
    </w:tbl>
    <w:p w:rsidR="00137EB6" w:rsidRPr="00432EA5" w:rsidRDefault="00137EB6" w:rsidP="004C18EF">
      <w:pPr>
        <w:spacing w:line="240" w:lineRule="auto"/>
        <w:ind w:firstLine="0"/>
        <w:rPr>
          <w:snapToGrid/>
          <w:sz w:val="26"/>
          <w:szCs w:val="26"/>
        </w:rPr>
      </w:pPr>
    </w:p>
    <w:p w:rsidR="00432EA5" w:rsidRPr="00432EA5" w:rsidRDefault="00432EA5" w:rsidP="00432EA5">
      <w:pPr>
        <w:spacing w:line="240" w:lineRule="auto"/>
        <w:rPr>
          <w:snapToGrid/>
          <w:sz w:val="10"/>
          <w:szCs w:val="10"/>
        </w:rPr>
      </w:pPr>
    </w:p>
    <w:p w:rsidR="004C18EF" w:rsidRPr="004C18EF" w:rsidRDefault="00137EB6" w:rsidP="004C18EF">
      <w:pPr>
        <w:spacing w:line="240" w:lineRule="auto"/>
        <w:ind w:firstLine="708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137EB6">
        <w:rPr>
          <w:snapToGrid/>
          <w:sz w:val="24"/>
          <w:szCs w:val="24"/>
        </w:rPr>
        <w:t>ранжировки</w:t>
      </w:r>
      <w:proofErr w:type="spellEnd"/>
      <w:r w:rsidRPr="00137EB6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="004C18EF" w:rsidRPr="004C18EF">
        <w:rPr>
          <w:b/>
          <w:bCs/>
          <w:i/>
          <w:snapToGrid/>
          <w:sz w:val="22"/>
          <w:szCs w:val="22"/>
        </w:rPr>
        <w:t>ООО "ДЭМ"</w:t>
      </w:r>
      <w:r w:rsidR="004C18EF" w:rsidRPr="004C18EF">
        <w:rPr>
          <w:bCs/>
          <w:snapToGrid/>
          <w:sz w:val="22"/>
          <w:szCs w:val="22"/>
        </w:rPr>
        <w:t xml:space="preserve"> (630126, </w:t>
      </w:r>
      <w:proofErr w:type="spellStart"/>
      <w:r w:rsidR="004C18EF" w:rsidRPr="004C18EF">
        <w:rPr>
          <w:bCs/>
          <w:snapToGrid/>
          <w:sz w:val="22"/>
          <w:szCs w:val="22"/>
        </w:rPr>
        <w:t>г</w:t>
      </w:r>
      <w:proofErr w:type="gramStart"/>
      <w:r w:rsidR="004C18EF" w:rsidRPr="004C18EF">
        <w:rPr>
          <w:bCs/>
          <w:snapToGrid/>
          <w:sz w:val="22"/>
          <w:szCs w:val="22"/>
        </w:rPr>
        <w:t>.Н</w:t>
      </w:r>
      <w:proofErr w:type="gramEnd"/>
      <w:r w:rsidR="004C18EF" w:rsidRPr="004C18EF">
        <w:rPr>
          <w:bCs/>
          <w:snapToGrid/>
          <w:sz w:val="22"/>
          <w:szCs w:val="22"/>
        </w:rPr>
        <w:t>овосибирск</w:t>
      </w:r>
      <w:proofErr w:type="spellEnd"/>
      <w:r w:rsidR="004C18EF" w:rsidRPr="004C18EF">
        <w:rPr>
          <w:bCs/>
          <w:snapToGrid/>
          <w:sz w:val="22"/>
          <w:szCs w:val="22"/>
        </w:rPr>
        <w:t>, ул. Выборная, 124, корп. 2, офис 301 )</w:t>
      </w:r>
      <w:r w:rsidR="004C18EF" w:rsidRPr="004C18EF">
        <w:rPr>
          <w:snapToGrid/>
          <w:sz w:val="24"/>
          <w:szCs w:val="24"/>
        </w:rPr>
        <w:t xml:space="preserve"> - Стоимость предложения </w:t>
      </w:r>
      <w:r w:rsidR="004C18EF" w:rsidRPr="004C18EF">
        <w:rPr>
          <w:b/>
          <w:bCs/>
          <w:i/>
          <w:snapToGrid/>
          <w:sz w:val="24"/>
          <w:szCs w:val="24"/>
        </w:rPr>
        <w:t xml:space="preserve">1 101 694,92 </w:t>
      </w:r>
      <w:r w:rsidR="004C18EF" w:rsidRPr="004C18EF">
        <w:rPr>
          <w:rFonts w:eastAsiaTheme="minorHAnsi"/>
          <w:b/>
          <w:i/>
          <w:sz w:val="24"/>
          <w:szCs w:val="24"/>
          <w:lang w:eastAsia="en-US"/>
        </w:rPr>
        <w:t xml:space="preserve">руб. без учета НДС (1 300 000,00 руб. с учетом НДС). </w:t>
      </w:r>
      <w:r w:rsidR="004C18EF" w:rsidRPr="004C18EF">
        <w:rPr>
          <w:snapToGrid/>
          <w:sz w:val="24"/>
          <w:szCs w:val="24"/>
        </w:rPr>
        <w:t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Срок выполнения работ: начала работ – 01.09.2013г., окончание работ – 31.10.2013г.</w:t>
      </w:r>
      <w:r w:rsidR="004C18EF">
        <w:rPr>
          <w:snapToGrid/>
          <w:sz w:val="24"/>
          <w:szCs w:val="24"/>
        </w:rPr>
        <w:t xml:space="preserve"> </w:t>
      </w:r>
      <w:r w:rsidR="004C18EF" w:rsidRPr="004C18EF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="004C18EF">
        <w:rPr>
          <w:snapToGrid/>
          <w:sz w:val="24"/>
          <w:szCs w:val="24"/>
        </w:rPr>
        <w:t xml:space="preserve"> </w:t>
      </w:r>
      <w:r w:rsidR="004C18EF" w:rsidRPr="004C18EF">
        <w:rPr>
          <w:snapToGrid/>
          <w:sz w:val="24"/>
          <w:szCs w:val="24"/>
        </w:rPr>
        <w:t>Предложение имеет правовой статус оферты и действует до 30 ноября 2013г.</w:t>
      </w:r>
    </w:p>
    <w:p w:rsidR="004C18EF" w:rsidRDefault="004C18EF" w:rsidP="004C18EF">
      <w:pPr>
        <w:spacing w:line="240" w:lineRule="auto"/>
        <w:ind w:firstLine="708"/>
        <w:rPr>
          <w:snapToGrid/>
          <w:sz w:val="24"/>
          <w:szCs w:val="24"/>
        </w:rPr>
      </w:pPr>
    </w:p>
    <w:p w:rsidR="00137EB6" w:rsidRPr="00137EB6" w:rsidRDefault="00137EB6" w:rsidP="004C18EF">
      <w:pPr>
        <w:spacing w:line="240" w:lineRule="auto"/>
        <w:ind w:firstLine="708"/>
        <w:rPr>
          <w:snapToGrid/>
          <w:sz w:val="24"/>
          <w:szCs w:val="24"/>
        </w:rPr>
      </w:pPr>
      <w:r w:rsidRPr="00137EB6">
        <w:rPr>
          <w:snapToGrid/>
          <w:sz w:val="24"/>
          <w:szCs w:val="24"/>
        </w:rPr>
        <w:t>РЕШИЛИ:</w:t>
      </w:r>
    </w:p>
    <w:p w:rsidR="004C18EF" w:rsidRDefault="00137EB6" w:rsidP="004C18EF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C18EF">
        <w:rPr>
          <w:b/>
          <w:snapToGrid/>
          <w:sz w:val="24"/>
          <w:szCs w:val="24"/>
        </w:rPr>
        <w:t xml:space="preserve">Утвердить </w:t>
      </w:r>
      <w:proofErr w:type="spellStart"/>
      <w:r w:rsidRPr="004C18EF">
        <w:rPr>
          <w:b/>
          <w:snapToGrid/>
          <w:sz w:val="24"/>
          <w:szCs w:val="24"/>
        </w:rPr>
        <w:t>ранжировку</w:t>
      </w:r>
      <w:proofErr w:type="spellEnd"/>
      <w:r w:rsidRPr="00137EB6">
        <w:rPr>
          <w:snapToGrid/>
          <w:sz w:val="24"/>
          <w:szCs w:val="24"/>
        </w:rPr>
        <w:t xml:space="preserve"> предложений. </w:t>
      </w:r>
    </w:p>
    <w:p w:rsidR="004C18EF" w:rsidRPr="004C18EF" w:rsidRDefault="00137EB6" w:rsidP="004C18EF">
      <w:pPr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contextualSpacing/>
        <w:jc w:val="left"/>
        <w:rPr>
          <w:snapToGrid/>
          <w:sz w:val="24"/>
          <w:szCs w:val="24"/>
        </w:rPr>
      </w:pPr>
      <w:r w:rsidRPr="004C18EF">
        <w:rPr>
          <w:b/>
          <w:snapToGrid/>
          <w:sz w:val="24"/>
          <w:szCs w:val="24"/>
        </w:rPr>
        <w:t>Признать Победителем</w:t>
      </w:r>
      <w:r w:rsidRPr="004C18EF">
        <w:rPr>
          <w:snapToGrid/>
          <w:sz w:val="24"/>
          <w:szCs w:val="24"/>
        </w:rPr>
        <w:t xml:space="preserve"> </w:t>
      </w:r>
      <w:r w:rsidR="004C18EF" w:rsidRPr="004C18EF">
        <w:rPr>
          <w:b/>
          <w:bCs/>
          <w:i/>
          <w:snapToGrid/>
          <w:sz w:val="22"/>
          <w:szCs w:val="22"/>
        </w:rPr>
        <w:t>ООО "ДЭМ"</w:t>
      </w:r>
      <w:r w:rsidR="004C18EF" w:rsidRPr="004C18EF">
        <w:rPr>
          <w:bCs/>
          <w:snapToGrid/>
          <w:sz w:val="22"/>
          <w:szCs w:val="22"/>
        </w:rPr>
        <w:t xml:space="preserve"> (630126, </w:t>
      </w:r>
      <w:proofErr w:type="spellStart"/>
      <w:r w:rsidR="004C18EF" w:rsidRPr="004C18EF">
        <w:rPr>
          <w:bCs/>
          <w:snapToGrid/>
          <w:sz w:val="22"/>
          <w:szCs w:val="22"/>
        </w:rPr>
        <w:t>г</w:t>
      </w:r>
      <w:proofErr w:type="gramStart"/>
      <w:r w:rsidR="004C18EF" w:rsidRPr="004C18EF">
        <w:rPr>
          <w:bCs/>
          <w:snapToGrid/>
          <w:sz w:val="22"/>
          <w:szCs w:val="22"/>
        </w:rPr>
        <w:t>.Н</w:t>
      </w:r>
      <w:proofErr w:type="gramEnd"/>
      <w:r w:rsidR="004C18EF" w:rsidRPr="004C18EF">
        <w:rPr>
          <w:bCs/>
          <w:snapToGrid/>
          <w:sz w:val="22"/>
          <w:szCs w:val="22"/>
        </w:rPr>
        <w:t>овосибирск</w:t>
      </w:r>
      <w:proofErr w:type="spellEnd"/>
      <w:r w:rsidR="004C18EF" w:rsidRPr="004C18EF">
        <w:rPr>
          <w:bCs/>
          <w:snapToGrid/>
          <w:sz w:val="22"/>
          <w:szCs w:val="22"/>
        </w:rPr>
        <w:t>, ул. Выборная, 124, корп. 2, офис 301 )</w:t>
      </w:r>
      <w:r w:rsidR="004C18EF" w:rsidRPr="004C18EF">
        <w:rPr>
          <w:snapToGrid/>
          <w:sz w:val="24"/>
          <w:szCs w:val="24"/>
        </w:rPr>
        <w:t xml:space="preserve"> - Стоимость предложения </w:t>
      </w:r>
      <w:r w:rsidR="004C18EF" w:rsidRPr="004C18EF">
        <w:rPr>
          <w:b/>
          <w:bCs/>
          <w:i/>
          <w:snapToGrid/>
          <w:sz w:val="24"/>
          <w:szCs w:val="24"/>
        </w:rPr>
        <w:t xml:space="preserve">1 101 694,92 </w:t>
      </w:r>
      <w:r w:rsidR="004C18EF" w:rsidRPr="004C18EF">
        <w:rPr>
          <w:rFonts w:eastAsiaTheme="minorHAnsi"/>
          <w:b/>
          <w:i/>
          <w:sz w:val="24"/>
          <w:szCs w:val="24"/>
          <w:lang w:eastAsia="en-US"/>
        </w:rPr>
        <w:t xml:space="preserve">руб. без учета НДС (1 300 000,00 руб. с учетом НДС). </w:t>
      </w:r>
      <w:r w:rsidR="004C18EF" w:rsidRPr="004C18EF">
        <w:rPr>
          <w:snapToGrid/>
          <w:sz w:val="24"/>
          <w:szCs w:val="24"/>
        </w:rPr>
        <w:t xml:space="preserve">Условия финансирования: расчет за выполненные работы производится путем перечисления денежных средств на расчетный счет «Подрядчика» или другими формами расчетов,  не запрещенными действующим законодательством РФ, в течение 30 дней следующих за месяцем в котором выполнены работы, после подписания справки о стоимости выполненных работ КС-3. </w:t>
      </w:r>
      <w:r w:rsidR="004C18EF">
        <w:rPr>
          <w:snapToGrid/>
          <w:sz w:val="24"/>
          <w:szCs w:val="24"/>
        </w:rPr>
        <w:t xml:space="preserve"> </w:t>
      </w:r>
      <w:r w:rsidR="004C18EF" w:rsidRPr="004C18EF">
        <w:rPr>
          <w:snapToGrid/>
          <w:sz w:val="24"/>
          <w:szCs w:val="24"/>
        </w:rPr>
        <w:t>Срок выполнения работ: начала работ – 01.09.2013г., окончание работ – 31.10.2013г.</w:t>
      </w:r>
      <w:r w:rsidR="004C18EF" w:rsidRPr="004C18EF">
        <w:rPr>
          <w:snapToGrid/>
          <w:sz w:val="24"/>
          <w:szCs w:val="24"/>
        </w:rPr>
        <w:t xml:space="preserve"> </w:t>
      </w:r>
      <w:r w:rsidR="004C18EF" w:rsidRPr="004C18EF">
        <w:rPr>
          <w:snapToGrid/>
          <w:sz w:val="24"/>
          <w:szCs w:val="24"/>
        </w:rPr>
        <w:t>Гарантийный срок: не менее 36 месяцев со дня подписания акта сдачи-приемки. Гарантия на материалы и оборудование, поставляемые подрядчиком не менее 36 месяцев.</w:t>
      </w:r>
      <w:r w:rsidR="004C18EF" w:rsidRPr="004C18EF">
        <w:rPr>
          <w:snapToGrid/>
          <w:sz w:val="24"/>
          <w:szCs w:val="24"/>
        </w:rPr>
        <w:t xml:space="preserve"> </w:t>
      </w:r>
      <w:r w:rsidR="004C18EF" w:rsidRPr="004C18EF">
        <w:rPr>
          <w:snapToGrid/>
          <w:sz w:val="24"/>
          <w:szCs w:val="24"/>
        </w:rPr>
        <w:t>Предложение имеет правовой статус оферты и действует до 30 ноября 2013г.</w:t>
      </w:r>
    </w:p>
    <w:p w:rsidR="00137EB6" w:rsidRPr="004C18EF" w:rsidRDefault="00137EB6" w:rsidP="004C18EF">
      <w:pPr>
        <w:tabs>
          <w:tab w:val="left" w:pos="993"/>
        </w:tabs>
        <w:spacing w:line="240" w:lineRule="auto"/>
        <w:contextualSpacing/>
        <w:jc w:val="left"/>
        <w:rPr>
          <w:snapToGrid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4C18E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4C18EF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576"/>
          <w:tblCellSpacing w:w="15" w:type="dxa"/>
        </w:trPr>
        <w:tc>
          <w:tcPr>
            <w:tcW w:w="5244" w:type="dxa"/>
          </w:tcPr>
          <w:p w:rsidR="00C02479" w:rsidRPr="00C02479" w:rsidRDefault="00C02479" w:rsidP="004C18E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4C18EF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375FDC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4C18EF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4C18EF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137EB6" w:rsidP="004C18E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Чувашова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4C18EF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137EB6" w:rsidRDefault="00137EB6" w:rsidP="00375FDC">
      <w:pPr>
        <w:spacing w:line="240" w:lineRule="auto"/>
        <w:ind w:firstLine="0"/>
        <w:rPr>
          <w:sz w:val="16"/>
          <w:szCs w:val="16"/>
        </w:rPr>
      </w:pPr>
      <w:bookmarkStart w:id="2" w:name="_GoBack"/>
      <w:bookmarkEnd w:id="2"/>
    </w:p>
    <w:p w:rsidR="006227C6" w:rsidRPr="00137EB6" w:rsidRDefault="00137EB6" w:rsidP="00375FDC">
      <w:pPr>
        <w:spacing w:line="240" w:lineRule="auto"/>
        <w:ind w:firstLine="0"/>
        <w:rPr>
          <w:sz w:val="16"/>
          <w:szCs w:val="16"/>
        </w:rPr>
      </w:pPr>
      <w:r w:rsidRPr="00137EB6">
        <w:rPr>
          <w:sz w:val="16"/>
          <w:szCs w:val="16"/>
        </w:rPr>
        <w:t>Исп. Палей Н.С.</w:t>
      </w:r>
    </w:p>
    <w:sectPr w:rsidR="006227C6" w:rsidRPr="00137EB6" w:rsidSect="00432EA5">
      <w:headerReference w:type="default" r:id="rId10"/>
      <w:footerReference w:type="default" r:id="rId11"/>
      <w:pgSz w:w="11906" w:h="16838"/>
      <w:pgMar w:top="851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1C" w:rsidRDefault="00232C1C" w:rsidP="00355095">
      <w:pPr>
        <w:spacing w:line="240" w:lineRule="auto"/>
      </w:pPr>
      <w:r>
        <w:separator/>
      </w:r>
    </w:p>
  </w:endnote>
  <w:endnote w:type="continuationSeparator" w:id="0">
    <w:p w:rsidR="00232C1C" w:rsidRDefault="00232C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18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1C" w:rsidRDefault="00232C1C" w:rsidP="00355095">
      <w:pPr>
        <w:spacing w:line="240" w:lineRule="auto"/>
      </w:pPr>
      <w:r>
        <w:separator/>
      </w:r>
    </w:p>
  </w:footnote>
  <w:footnote w:type="continuationSeparator" w:id="0">
    <w:p w:rsidR="00232C1C" w:rsidRDefault="00232C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C18EF">
      <w:rPr>
        <w:i/>
        <w:sz w:val="20"/>
      </w:rPr>
      <w:t>1619</w:t>
    </w:r>
    <w:r w:rsidR="00375FDC">
      <w:rPr>
        <w:i/>
        <w:sz w:val="20"/>
      </w:rPr>
      <w:t xml:space="preserve"> раздел</w:t>
    </w:r>
    <w:r w:rsidR="00137EB6">
      <w:rPr>
        <w:i/>
        <w:sz w:val="20"/>
      </w:rPr>
      <w:t xml:space="preserve"> 1</w:t>
    </w:r>
    <w:r w:rsidR="00432EA5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6E53"/>
    <w:multiLevelType w:val="hybridMultilevel"/>
    <w:tmpl w:val="4112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1"/>
  </w:num>
  <w:num w:numId="6">
    <w:abstractNumId w:val="2"/>
  </w:num>
  <w:num w:numId="7">
    <w:abstractNumId w:val="15"/>
  </w:num>
  <w:num w:numId="8">
    <w:abstractNumId w:val="9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50A3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37EB6"/>
    <w:rsid w:val="00140BC0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510F"/>
    <w:rsid w:val="002275BB"/>
    <w:rsid w:val="00227DAC"/>
    <w:rsid w:val="00232C1C"/>
    <w:rsid w:val="002472BA"/>
    <w:rsid w:val="00252705"/>
    <w:rsid w:val="00252B9E"/>
    <w:rsid w:val="00257253"/>
    <w:rsid w:val="00277600"/>
    <w:rsid w:val="002B2687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37FB"/>
    <w:rsid w:val="003D62C8"/>
    <w:rsid w:val="003F2505"/>
    <w:rsid w:val="00416CFB"/>
    <w:rsid w:val="00423EB5"/>
    <w:rsid w:val="00425DCF"/>
    <w:rsid w:val="00432EA5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8EF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B24"/>
    <w:rsid w:val="005F5958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21F6"/>
    <w:rsid w:val="00771B04"/>
    <w:rsid w:val="0079457B"/>
    <w:rsid w:val="007A0ACC"/>
    <w:rsid w:val="007A5ABA"/>
    <w:rsid w:val="007B404E"/>
    <w:rsid w:val="007C3379"/>
    <w:rsid w:val="00807ED5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2C6A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CF7F0B"/>
    <w:rsid w:val="00D05F7D"/>
    <w:rsid w:val="00D26329"/>
    <w:rsid w:val="00D43162"/>
    <w:rsid w:val="00D47CED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81EB9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Палей Наталия Сергеевна</cp:lastModifiedBy>
  <cp:revision>11</cp:revision>
  <cp:lastPrinted>2013-08-30T05:22:00Z</cp:lastPrinted>
  <dcterms:created xsi:type="dcterms:W3CDTF">2013-04-22T01:29:00Z</dcterms:created>
  <dcterms:modified xsi:type="dcterms:W3CDTF">2013-08-30T05:23:00Z</dcterms:modified>
</cp:coreProperties>
</file>