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F37A8E">
              <w:rPr>
                <w:b/>
                <w:szCs w:val="28"/>
              </w:rPr>
              <w:t xml:space="preserve">  419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A54030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  <w:r w:rsidR="00D6492D">
              <w:rPr>
                <w:b/>
                <w:szCs w:val="28"/>
              </w:rPr>
              <w:t xml:space="preserve"> </w:t>
            </w:r>
            <w:r w:rsidR="009A7A50">
              <w:rPr>
                <w:b/>
                <w:szCs w:val="28"/>
              </w:rPr>
              <w:t xml:space="preserve"> </w:t>
            </w:r>
            <w:r w:rsidR="00D35A7C">
              <w:rPr>
                <w:b/>
                <w:szCs w:val="28"/>
              </w:rPr>
              <w:t>августа</w:t>
            </w:r>
            <w:r w:rsidR="00C21450" w:rsidRPr="00D35A7C">
              <w:rPr>
                <w:b/>
                <w:szCs w:val="28"/>
              </w:rPr>
              <w:t xml:space="preserve"> </w:t>
            </w:r>
            <w:r w:rsidR="003E5331" w:rsidRPr="00D35A7C">
              <w:rPr>
                <w:b/>
                <w:szCs w:val="28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F37A8E" w:rsidRDefault="009F683E" w:rsidP="00F37A8E">
      <w:pPr>
        <w:tabs>
          <w:tab w:val="left" w:pos="142"/>
          <w:tab w:val="left" w:pos="851"/>
        </w:tabs>
        <w:spacing w:line="240" w:lineRule="auto"/>
        <w:rPr>
          <w:bCs/>
          <w:sz w:val="24"/>
          <w:szCs w:val="24"/>
        </w:rPr>
      </w:pPr>
      <w:r w:rsidRPr="006F7DF4">
        <w:rPr>
          <w:b/>
          <w:sz w:val="24"/>
          <w:szCs w:val="24"/>
        </w:rPr>
        <w:t>ПРЕДМЕТ ЗАКУПКИ:</w:t>
      </w:r>
      <w:r w:rsidR="00791CB7" w:rsidRPr="006F7DF4">
        <w:rPr>
          <w:sz w:val="24"/>
          <w:szCs w:val="24"/>
        </w:rPr>
        <w:t xml:space="preserve"> </w:t>
      </w:r>
      <w:r w:rsidR="00126039" w:rsidRPr="006F7DF4">
        <w:rPr>
          <w:sz w:val="24"/>
          <w:szCs w:val="24"/>
        </w:rPr>
        <w:t xml:space="preserve">право заключения Договора на выполнение работ </w:t>
      </w:r>
      <w:r w:rsidR="00F37A8E" w:rsidRPr="00BC21FB">
        <w:rPr>
          <w:bCs/>
          <w:sz w:val="24"/>
          <w:szCs w:val="24"/>
        </w:rPr>
        <w:t xml:space="preserve">для нужд филиала «Амурские электрические сети» </w:t>
      </w:r>
    </w:p>
    <w:p w:rsidR="00F37A8E" w:rsidRDefault="00F37A8E" w:rsidP="00F37A8E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BC21FB">
        <w:rPr>
          <w:b/>
          <w:bCs/>
          <w:i/>
          <w:sz w:val="24"/>
          <w:szCs w:val="24"/>
        </w:rPr>
        <w:t>Лот 1 (закупка 1383) - Ремонт твердого покрытия базы "ВЭС"</w:t>
      </w:r>
      <w:r>
        <w:rPr>
          <w:sz w:val="24"/>
          <w:szCs w:val="24"/>
        </w:rPr>
        <w:t xml:space="preserve">; </w:t>
      </w:r>
    </w:p>
    <w:p w:rsidR="00F37A8E" w:rsidRPr="00F37A8E" w:rsidRDefault="00F37A8E" w:rsidP="00F37A8E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BC21FB">
        <w:rPr>
          <w:b/>
          <w:i/>
          <w:sz w:val="24"/>
          <w:szCs w:val="24"/>
        </w:rPr>
        <w:t>Лот 2 (закупка 1386) -</w:t>
      </w:r>
      <w:r w:rsidRPr="00BC21FB">
        <w:rPr>
          <w:sz w:val="24"/>
          <w:szCs w:val="24"/>
        </w:rPr>
        <w:t xml:space="preserve">  </w:t>
      </w:r>
      <w:r w:rsidRPr="00BC21FB">
        <w:rPr>
          <w:b/>
          <w:bCs/>
          <w:i/>
          <w:sz w:val="24"/>
          <w:szCs w:val="24"/>
        </w:rPr>
        <w:t>Капитальный ремонт административного здания Центрального РЭС</w:t>
      </w:r>
      <w:r>
        <w:rPr>
          <w:b/>
          <w:bCs/>
          <w:i/>
          <w:sz w:val="24"/>
          <w:szCs w:val="24"/>
        </w:rPr>
        <w:t>.</w:t>
      </w:r>
    </w:p>
    <w:p w:rsidR="00D35A7C" w:rsidRPr="00D35A7C" w:rsidRDefault="00D35A7C" w:rsidP="00D35A7C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F37A8E" w:rsidRPr="00BC21FB" w:rsidRDefault="00126039" w:rsidP="00F37A8E">
      <w:pPr>
        <w:tabs>
          <w:tab w:val="left" w:pos="993"/>
        </w:tabs>
        <w:autoSpaceDE w:val="0"/>
        <w:autoSpaceDN w:val="0"/>
        <w:snapToGrid w:val="0"/>
        <w:spacing w:before="60" w:line="240" w:lineRule="auto"/>
        <w:rPr>
          <w:sz w:val="24"/>
          <w:szCs w:val="24"/>
        </w:rPr>
      </w:pPr>
      <w:r w:rsidRPr="00D35A7C">
        <w:rPr>
          <w:b/>
          <w:i/>
          <w:sz w:val="24"/>
          <w:szCs w:val="24"/>
        </w:rPr>
        <w:t xml:space="preserve">Плановая стоимость: </w:t>
      </w:r>
      <w:r w:rsidR="00F37A8E" w:rsidRPr="00BC21FB">
        <w:rPr>
          <w:b/>
          <w:sz w:val="24"/>
          <w:szCs w:val="24"/>
        </w:rPr>
        <w:t>лот № 1</w:t>
      </w:r>
      <w:r w:rsidR="00F37A8E" w:rsidRPr="00BC21FB">
        <w:rPr>
          <w:sz w:val="24"/>
          <w:szCs w:val="24"/>
        </w:rPr>
        <w:t xml:space="preserve"> –</w:t>
      </w:r>
      <w:r w:rsidR="00F37A8E" w:rsidRPr="00BC21FB">
        <w:rPr>
          <w:b/>
          <w:sz w:val="24"/>
          <w:szCs w:val="24"/>
        </w:rPr>
        <w:t>729 000,0</w:t>
      </w:r>
      <w:r w:rsidR="00F37A8E" w:rsidRPr="00BC21FB">
        <w:rPr>
          <w:sz w:val="24"/>
          <w:szCs w:val="24"/>
        </w:rPr>
        <w:t xml:space="preserve"> руб. без НДС, </w:t>
      </w:r>
      <w:r w:rsidR="00F37A8E" w:rsidRPr="00BC21FB">
        <w:rPr>
          <w:b/>
          <w:sz w:val="24"/>
          <w:szCs w:val="24"/>
        </w:rPr>
        <w:t>лот № 2</w:t>
      </w:r>
      <w:r w:rsidR="00F37A8E" w:rsidRPr="00BC21FB">
        <w:rPr>
          <w:sz w:val="24"/>
          <w:szCs w:val="24"/>
        </w:rPr>
        <w:t xml:space="preserve"> – </w:t>
      </w:r>
      <w:r w:rsidR="00F37A8E" w:rsidRPr="00BC21FB">
        <w:rPr>
          <w:b/>
          <w:sz w:val="24"/>
          <w:szCs w:val="24"/>
        </w:rPr>
        <w:t>2 900 000,0</w:t>
      </w:r>
      <w:r w:rsidR="00F37A8E" w:rsidRPr="00BC21FB">
        <w:rPr>
          <w:sz w:val="24"/>
          <w:szCs w:val="24"/>
        </w:rPr>
        <w:t xml:space="preserve"> руб. без НДС.</w:t>
      </w:r>
      <w:r w:rsidR="00F37A8E">
        <w:rPr>
          <w:sz w:val="24"/>
          <w:szCs w:val="24"/>
        </w:rPr>
        <w:t xml:space="preserve"> </w:t>
      </w:r>
      <w:r w:rsidR="00F37A8E" w:rsidRPr="00BC21FB">
        <w:rPr>
          <w:sz w:val="24"/>
          <w:szCs w:val="24"/>
        </w:rPr>
        <w:t>Приказ о проведении закупки от 22.07.2013 № 313.</w:t>
      </w:r>
    </w:p>
    <w:p w:rsidR="00840F06" w:rsidRPr="00D35A7C" w:rsidRDefault="00840F06" w:rsidP="00345BF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126039">
      <w:pPr>
        <w:pStyle w:val="21"/>
        <w:tabs>
          <w:tab w:val="left" w:pos="851"/>
        </w:tabs>
        <w:ind w:firstLine="0"/>
        <w:rPr>
          <w:sz w:val="24"/>
        </w:rPr>
      </w:pPr>
    </w:p>
    <w:p w:rsidR="00F37A8E" w:rsidRDefault="00F37A8E" w:rsidP="00F37A8E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 xml:space="preserve">О 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F37A8E" w:rsidRDefault="00F37A8E" w:rsidP="00F37A8E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F37A8E" w:rsidRPr="009B747D" w:rsidRDefault="00F37A8E" w:rsidP="00F37A8E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F37A8E" w:rsidRPr="00840CDD" w:rsidRDefault="00F37A8E" w:rsidP="00F37A8E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5A33B6">
        <w:rPr>
          <w:sz w:val="24"/>
        </w:rPr>
        <w:t>Выбор победителя закупки.</w:t>
      </w:r>
    </w:p>
    <w:p w:rsidR="00F37A8E" w:rsidRPr="005A33B6" w:rsidRDefault="00F37A8E" w:rsidP="00F37A8E">
      <w:pPr>
        <w:spacing w:line="240" w:lineRule="auto"/>
        <w:ind w:firstLine="0"/>
        <w:rPr>
          <w:b/>
          <w:sz w:val="24"/>
          <w:szCs w:val="24"/>
        </w:rPr>
      </w:pPr>
    </w:p>
    <w:p w:rsidR="00F37A8E" w:rsidRPr="00551AB2" w:rsidRDefault="00F37A8E" w:rsidP="00F37A8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признании предложений </w:t>
      </w:r>
      <w:proofErr w:type="gramStart"/>
      <w:r w:rsidRPr="006A075E">
        <w:rPr>
          <w:b/>
          <w:i/>
          <w:sz w:val="24"/>
        </w:rPr>
        <w:t>соответствующими</w:t>
      </w:r>
      <w:proofErr w:type="gramEnd"/>
      <w:r w:rsidRPr="006A075E">
        <w:rPr>
          <w:b/>
          <w:i/>
          <w:sz w:val="24"/>
        </w:rPr>
        <w:t xml:space="preserve"> условиям закупки»</w:t>
      </w:r>
    </w:p>
    <w:p w:rsidR="00F37A8E" w:rsidRDefault="00F37A8E" w:rsidP="00F37A8E">
      <w:pPr>
        <w:spacing w:line="240" w:lineRule="auto"/>
        <w:rPr>
          <w:b/>
          <w:sz w:val="24"/>
          <w:szCs w:val="24"/>
        </w:rPr>
      </w:pPr>
    </w:p>
    <w:p w:rsidR="00F37A8E" w:rsidRDefault="00F37A8E" w:rsidP="00F37A8E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F37A8E" w:rsidRPr="009B747D" w:rsidRDefault="00F37A8E" w:rsidP="00F37A8E">
      <w:pPr>
        <w:spacing w:line="240" w:lineRule="auto"/>
        <w:rPr>
          <w:sz w:val="24"/>
          <w:szCs w:val="24"/>
        </w:rPr>
      </w:pPr>
    </w:p>
    <w:p w:rsidR="00F37A8E" w:rsidRDefault="00F37A8E" w:rsidP="00F37A8E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F37A8E" w:rsidRDefault="00F37A8E" w:rsidP="00F37A8E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F37A8E" w:rsidRPr="00CD50E7" w:rsidRDefault="00F37A8E" w:rsidP="00F37A8E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F37A8E" w:rsidRDefault="00F37A8E" w:rsidP="00F37A8E">
      <w:pPr>
        <w:spacing w:line="240" w:lineRule="auto"/>
        <w:rPr>
          <w:b/>
          <w:szCs w:val="28"/>
        </w:rPr>
      </w:pPr>
    </w:p>
    <w:p w:rsidR="00F37A8E" w:rsidRDefault="00F37A8E" w:rsidP="00F37A8E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F37A8E" w:rsidRPr="009B747D" w:rsidRDefault="00F37A8E" w:rsidP="00F37A8E">
      <w:pPr>
        <w:spacing w:line="240" w:lineRule="auto"/>
        <w:rPr>
          <w:sz w:val="24"/>
          <w:szCs w:val="24"/>
        </w:rPr>
      </w:pPr>
    </w:p>
    <w:p w:rsidR="00F37A8E" w:rsidRDefault="00F37A8E" w:rsidP="00F37A8E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proofErr w:type="gramStart"/>
      <w:r w:rsidRPr="008C1942">
        <w:rPr>
          <w:sz w:val="24"/>
          <w:szCs w:val="24"/>
        </w:rPr>
        <w:t xml:space="preserve">Предложения </w:t>
      </w:r>
      <w:r w:rsidRPr="00CA68E3">
        <w:rPr>
          <w:b/>
          <w:i/>
          <w:sz w:val="24"/>
          <w:szCs w:val="24"/>
        </w:rPr>
        <w:t>ООО «</w:t>
      </w:r>
      <w:r>
        <w:rPr>
          <w:b/>
          <w:i/>
          <w:sz w:val="24"/>
          <w:szCs w:val="24"/>
        </w:rPr>
        <w:t>Надежда</w:t>
      </w:r>
      <w:r w:rsidRPr="00CA68E3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 xml:space="preserve"> г. Находка, </w:t>
      </w:r>
      <w:r w:rsidRPr="00CA68E3"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Спецстрой</w:t>
      </w:r>
      <w:proofErr w:type="spellEnd"/>
      <w:r w:rsidRPr="00CA68E3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 xml:space="preserve"> п. Новобурейский, </w:t>
      </w:r>
      <w:r w:rsidRPr="00CA68E3"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Дальэлектромонтаж</w:t>
      </w:r>
      <w:proofErr w:type="spellEnd"/>
      <w:r w:rsidRPr="00CA68E3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 xml:space="preserve"> г. Свободный, ОА</w:t>
      </w:r>
      <w:r w:rsidRPr="00CA68E3">
        <w:rPr>
          <w:b/>
          <w:i/>
          <w:sz w:val="24"/>
          <w:szCs w:val="24"/>
        </w:rPr>
        <w:t>О «</w:t>
      </w:r>
      <w:proofErr w:type="spellStart"/>
      <w:r>
        <w:rPr>
          <w:b/>
          <w:i/>
          <w:sz w:val="24"/>
          <w:szCs w:val="24"/>
        </w:rPr>
        <w:t>Дальтехэнерго</w:t>
      </w:r>
      <w:proofErr w:type="spellEnd"/>
      <w:r w:rsidRPr="00CA68E3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 xml:space="preserve"> г. Владивосток, </w:t>
      </w:r>
      <w:r w:rsidRPr="00CA68E3">
        <w:rPr>
          <w:b/>
          <w:i/>
          <w:sz w:val="24"/>
          <w:szCs w:val="24"/>
        </w:rPr>
        <w:t>ООО «</w:t>
      </w:r>
      <w:r>
        <w:rPr>
          <w:b/>
          <w:i/>
          <w:sz w:val="24"/>
          <w:szCs w:val="24"/>
        </w:rPr>
        <w:t>Прометей</w:t>
      </w:r>
      <w:r w:rsidRPr="00CA68E3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 xml:space="preserve"> г. Благовещенск, </w:t>
      </w:r>
      <w:r w:rsidRPr="00CA68E3">
        <w:rPr>
          <w:b/>
          <w:i/>
          <w:sz w:val="24"/>
          <w:szCs w:val="24"/>
        </w:rPr>
        <w:t>ООО «</w:t>
      </w:r>
      <w:r>
        <w:rPr>
          <w:b/>
          <w:i/>
          <w:sz w:val="24"/>
          <w:szCs w:val="24"/>
        </w:rPr>
        <w:t>Союз</w:t>
      </w:r>
      <w:r w:rsidRPr="00CA68E3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 xml:space="preserve"> г. Свободный </w:t>
      </w:r>
      <w:r w:rsidRPr="009B747D">
        <w:rPr>
          <w:sz w:val="24"/>
          <w:szCs w:val="24"/>
        </w:rPr>
        <w:t>признаются</w:t>
      </w:r>
      <w:r>
        <w:rPr>
          <w:sz w:val="24"/>
          <w:szCs w:val="24"/>
        </w:rPr>
        <w:t xml:space="preserve"> удовлетворяющими по существу условиям закупки.</w:t>
      </w:r>
      <w:proofErr w:type="gramEnd"/>
      <w:r>
        <w:rPr>
          <w:sz w:val="24"/>
          <w:szCs w:val="24"/>
        </w:rPr>
        <w:t xml:space="preserve"> Предлагается принять данные предложения к дальнейшему рассмотрению. </w:t>
      </w:r>
    </w:p>
    <w:p w:rsidR="00F37A8E" w:rsidRDefault="00F37A8E" w:rsidP="00F37A8E">
      <w:pPr>
        <w:spacing w:line="240" w:lineRule="auto"/>
        <w:rPr>
          <w:rStyle w:val="a3"/>
          <w:b w:val="0"/>
        </w:rPr>
      </w:pPr>
    </w:p>
    <w:p w:rsidR="00F37A8E" w:rsidRPr="009B747D" w:rsidRDefault="00F37A8E" w:rsidP="00F37A8E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F37A8E" w:rsidRDefault="00F37A8E" w:rsidP="00F37A8E">
      <w:pPr>
        <w:spacing w:line="240" w:lineRule="auto"/>
        <w:rPr>
          <w:b/>
          <w:sz w:val="24"/>
          <w:szCs w:val="24"/>
        </w:rPr>
      </w:pPr>
    </w:p>
    <w:p w:rsidR="00F37A8E" w:rsidRDefault="00F37A8E" w:rsidP="00F37A8E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F37A8E" w:rsidRPr="009B747D" w:rsidRDefault="00F37A8E" w:rsidP="00F37A8E">
      <w:pPr>
        <w:spacing w:line="240" w:lineRule="auto"/>
        <w:rPr>
          <w:sz w:val="24"/>
          <w:szCs w:val="24"/>
        </w:rPr>
      </w:pPr>
    </w:p>
    <w:p w:rsidR="00F37A8E" w:rsidRPr="001B2BB5" w:rsidRDefault="00F37A8E" w:rsidP="00F37A8E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F37A8E" w:rsidRDefault="00F37A8E" w:rsidP="00F37A8E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 w:rsidR="00A2650B">
        <w:rPr>
          <w:sz w:val="24"/>
          <w:szCs w:val="24"/>
        </w:rPr>
        <w:t>Моториной</w:t>
      </w:r>
      <w:proofErr w:type="spellEnd"/>
      <w:r w:rsidR="00A2650B">
        <w:rPr>
          <w:sz w:val="24"/>
          <w:szCs w:val="24"/>
        </w:rPr>
        <w:t xml:space="preserve"> О.А.</w:t>
      </w:r>
      <w:r>
        <w:rPr>
          <w:sz w:val="24"/>
          <w:szCs w:val="24"/>
        </w:rPr>
        <w:t xml:space="preserve">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F37A8E" w:rsidRPr="007F15A0" w:rsidRDefault="00F37A8E" w:rsidP="00F37A8E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F37A8E" w:rsidRDefault="00F37A8E" w:rsidP="00F37A8E">
      <w:pPr>
        <w:spacing w:line="240" w:lineRule="auto"/>
        <w:rPr>
          <w:sz w:val="24"/>
          <w:szCs w:val="24"/>
        </w:rPr>
      </w:pPr>
    </w:p>
    <w:p w:rsidR="00F37A8E" w:rsidRDefault="00F37A8E" w:rsidP="00F37A8E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F37A8E" w:rsidRPr="009209AC" w:rsidRDefault="00F37A8E" w:rsidP="00F37A8E">
      <w:pPr>
        <w:spacing w:line="240" w:lineRule="auto"/>
        <w:rPr>
          <w:sz w:val="24"/>
          <w:szCs w:val="24"/>
        </w:rPr>
      </w:pPr>
    </w:p>
    <w:p w:rsidR="00F37A8E" w:rsidRPr="00A5793C" w:rsidRDefault="00F37A8E" w:rsidP="00F37A8E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F37A8E" w:rsidRPr="00345F55" w:rsidRDefault="00F37A8E" w:rsidP="00F37A8E">
      <w:pPr>
        <w:tabs>
          <w:tab w:val="left" w:pos="142"/>
          <w:tab w:val="left" w:pos="851"/>
        </w:tabs>
        <w:spacing w:line="240" w:lineRule="auto"/>
        <w:rPr>
          <w:sz w:val="24"/>
          <w:szCs w:val="24"/>
          <w:u w:val="single"/>
        </w:rPr>
      </w:pPr>
      <w:r w:rsidRPr="00345F55">
        <w:rPr>
          <w:b/>
          <w:bCs/>
          <w:i/>
          <w:sz w:val="24"/>
          <w:szCs w:val="24"/>
          <w:u w:val="single"/>
        </w:rPr>
        <w:t>Лот 1 (закупка 1383) - Ремонт твердого покрытия базы "ВЭС"</w:t>
      </w:r>
    </w:p>
    <w:p w:rsidR="00F37A8E" w:rsidRPr="00CF27AF" w:rsidRDefault="00F37A8E" w:rsidP="00F37A8E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1 место: </w:t>
      </w:r>
      <w:r w:rsidRPr="00CA68E3">
        <w:rPr>
          <w:b/>
          <w:i/>
          <w:sz w:val="24"/>
        </w:rPr>
        <w:t>ООО «</w:t>
      </w:r>
      <w:r>
        <w:rPr>
          <w:b/>
          <w:i/>
          <w:sz w:val="24"/>
        </w:rPr>
        <w:t>Надежда</w:t>
      </w:r>
      <w:r w:rsidRPr="00CA68E3">
        <w:rPr>
          <w:b/>
          <w:i/>
          <w:sz w:val="24"/>
        </w:rPr>
        <w:t>»</w:t>
      </w:r>
      <w:r>
        <w:rPr>
          <w:b/>
          <w:i/>
          <w:sz w:val="24"/>
        </w:rPr>
        <w:t xml:space="preserve"> г. Находка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 xml:space="preserve">592 729,28 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(722 840,59</w:t>
      </w:r>
      <w:r w:rsidRPr="00A32D0F">
        <w:rPr>
          <w:sz w:val="24"/>
        </w:rPr>
        <w:t xml:space="preserve"> </w:t>
      </w:r>
      <w:r w:rsidRPr="004625E8">
        <w:rPr>
          <w:sz w:val="24"/>
        </w:rPr>
        <w:t xml:space="preserve"> </w:t>
      </w:r>
      <w:r>
        <w:rPr>
          <w:sz w:val="24"/>
        </w:rPr>
        <w:t xml:space="preserve">руб. с 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с </w:t>
      </w:r>
      <w:r>
        <w:rPr>
          <w:sz w:val="24"/>
        </w:rPr>
        <w:t>01.09.2013</w:t>
      </w:r>
      <w:r w:rsidRPr="00CF27AF">
        <w:rPr>
          <w:sz w:val="24"/>
        </w:rPr>
        <w:t xml:space="preserve"> по </w:t>
      </w:r>
      <w:r>
        <w:rPr>
          <w:sz w:val="24"/>
        </w:rPr>
        <w:t>31.09.</w:t>
      </w:r>
      <w:r w:rsidRPr="00CF27AF">
        <w:rPr>
          <w:sz w:val="24"/>
        </w:rPr>
        <w:t xml:space="preserve"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</w:rPr>
        <w:t>своевременное и качественное  выполнение работ, а также на устранение дефектов, возникших по вине Подрядчика, составляет</w:t>
      </w:r>
      <w:r w:rsidRPr="00CF27AF">
        <w:rPr>
          <w:sz w:val="24"/>
        </w:rPr>
        <w:t xml:space="preserve">  24 месяца</w:t>
      </w:r>
      <w:r>
        <w:rPr>
          <w:sz w:val="24"/>
        </w:rPr>
        <w:t xml:space="preserve"> со дня подписания акта сдачи-приемки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 и оборудование, поставляемое подрядчиком не менее 36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в течение 60 дней со дня вскрытия конвертов -  07.08</w:t>
      </w:r>
      <w:r w:rsidRPr="00CF27AF">
        <w:rPr>
          <w:sz w:val="24"/>
        </w:rPr>
        <w:t>.2013 г.</w:t>
      </w:r>
    </w:p>
    <w:p w:rsidR="00F37A8E" w:rsidRDefault="00F37A8E" w:rsidP="00F37A8E">
      <w:pPr>
        <w:pStyle w:val="a4"/>
        <w:widowControl w:val="0"/>
        <w:spacing w:before="0" w:line="240" w:lineRule="auto"/>
        <w:ind w:firstLine="567"/>
        <w:rPr>
          <w:sz w:val="24"/>
        </w:rPr>
      </w:pPr>
      <w:r>
        <w:rPr>
          <w:b/>
          <w:bCs/>
          <w:i/>
          <w:sz w:val="24"/>
        </w:rPr>
        <w:t xml:space="preserve">2 место: </w:t>
      </w:r>
      <w:r w:rsidRPr="00CA68E3">
        <w:rPr>
          <w:b/>
          <w:i/>
          <w:sz w:val="24"/>
        </w:rPr>
        <w:t>ООО «</w:t>
      </w:r>
      <w:proofErr w:type="spellStart"/>
      <w:r>
        <w:rPr>
          <w:b/>
          <w:i/>
          <w:sz w:val="24"/>
        </w:rPr>
        <w:t>Спецстрой</w:t>
      </w:r>
      <w:proofErr w:type="spellEnd"/>
      <w:r w:rsidRPr="00CA68E3">
        <w:rPr>
          <w:b/>
          <w:i/>
          <w:sz w:val="24"/>
        </w:rPr>
        <w:t>»</w:t>
      </w:r>
      <w:r>
        <w:rPr>
          <w:b/>
          <w:i/>
          <w:sz w:val="24"/>
        </w:rPr>
        <w:t xml:space="preserve"> п. Новобурейский</w:t>
      </w:r>
      <w:r w:rsidRPr="00857170">
        <w:rPr>
          <w:sz w:val="24"/>
        </w:rPr>
        <w:t xml:space="preserve"> с ценой</w:t>
      </w:r>
      <w:r>
        <w:rPr>
          <w:sz w:val="24"/>
        </w:rPr>
        <w:t xml:space="preserve"> </w:t>
      </w:r>
      <w:r w:rsidRPr="00857170">
        <w:rPr>
          <w:sz w:val="24"/>
        </w:rPr>
        <w:t xml:space="preserve"> </w:t>
      </w:r>
      <w:r>
        <w:rPr>
          <w:b/>
          <w:sz w:val="24"/>
        </w:rPr>
        <w:t xml:space="preserve">598 597,89 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(729 997,43</w:t>
      </w:r>
      <w:r w:rsidRPr="00A32D0F">
        <w:rPr>
          <w:sz w:val="24"/>
        </w:rPr>
        <w:t xml:space="preserve"> </w:t>
      </w:r>
      <w:r w:rsidRPr="004625E8">
        <w:rPr>
          <w:sz w:val="24"/>
        </w:rPr>
        <w:t xml:space="preserve"> </w:t>
      </w:r>
      <w:r>
        <w:rPr>
          <w:sz w:val="24"/>
        </w:rPr>
        <w:t xml:space="preserve">руб. с  НДС).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с </w:t>
      </w:r>
      <w:r>
        <w:rPr>
          <w:sz w:val="24"/>
        </w:rPr>
        <w:t>01.09.2013</w:t>
      </w:r>
      <w:r w:rsidRPr="00CF27AF">
        <w:rPr>
          <w:sz w:val="24"/>
        </w:rPr>
        <w:t xml:space="preserve"> по </w:t>
      </w:r>
      <w:r>
        <w:rPr>
          <w:sz w:val="24"/>
        </w:rPr>
        <w:t>31.09.</w:t>
      </w:r>
      <w:r w:rsidRPr="00CF27AF">
        <w:rPr>
          <w:sz w:val="24"/>
        </w:rPr>
        <w:t xml:space="preserve"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</w:rPr>
        <w:t>своевременное и качественное  выполнение работ, а также на устранение дефектов, возникших по вине Подрядчика, составляет</w:t>
      </w:r>
      <w:r w:rsidRPr="00CF27AF">
        <w:rPr>
          <w:sz w:val="24"/>
        </w:rPr>
        <w:t xml:space="preserve">  24 месяца</w:t>
      </w:r>
      <w:r>
        <w:rPr>
          <w:sz w:val="24"/>
        </w:rPr>
        <w:t xml:space="preserve"> со дня подписания акта сдачи-приемки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 и оборудование, поставляемое подрядчиком не менее 36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в течение 60 дней со дня вскрытия конвертов -  07.08</w:t>
      </w:r>
      <w:r w:rsidRPr="00CF27AF">
        <w:rPr>
          <w:sz w:val="24"/>
        </w:rPr>
        <w:t>.2013 г.</w:t>
      </w:r>
    </w:p>
    <w:p w:rsidR="00F37A8E" w:rsidRPr="00D7178A" w:rsidRDefault="00F37A8E" w:rsidP="00F37A8E">
      <w:pPr>
        <w:tabs>
          <w:tab w:val="left" w:pos="142"/>
          <w:tab w:val="left" w:pos="851"/>
        </w:tabs>
        <w:spacing w:line="240" w:lineRule="auto"/>
        <w:rPr>
          <w:b/>
          <w:bCs/>
          <w:i/>
          <w:sz w:val="24"/>
          <w:szCs w:val="24"/>
          <w:u w:val="single"/>
        </w:rPr>
      </w:pPr>
      <w:r w:rsidRPr="00D7178A">
        <w:rPr>
          <w:b/>
          <w:i/>
          <w:sz w:val="24"/>
          <w:szCs w:val="24"/>
          <w:u w:val="single"/>
        </w:rPr>
        <w:t>Лот 2 (закупка 1386) -</w:t>
      </w:r>
      <w:r w:rsidRPr="00D7178A">
        <w:rPr>
          <w:sz w:val="24"/>
          <w:szCs w:val="24"/>
          <w:u w:val="single"/>
        </w:rPr>
        <w:t xml:space="preserve">  </w:t>
      </w:r>
      <w:r w:rsidRPr="00D7178A">
        <w:rPr>
          <w:b/>
          <w:bCs/>
          <w:i/>
          <w:sz w:val="24"/>
          <w:szCs w:val="24"/>
          <w:u w:val="single"/>
        </w:rPr>
        <w:t>Капитальный ремонт административного здания Центрального РЭС</w:t>
      </w:r>
    </w:p>
    <w:p w:rsidR="00F37A8E" w:rsidRPr="00CF27AF" w:rsidRDefault="00F37A8E" w:rsidP="00F37A8E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1 место: </w:t>
      </w:r>
      <w:r w:rsidRPr="00CA68E3">
        <w:rPr>
          <w:b/>
          <w:i/>
          <w:sz w:val="24"/>
        </w:rPr>
        <w:t>ООО «</w:t>
      </w:r>
      <w:r>
        <w:rPr>
          <w:b/>
          <w:i/>
          <w:sz w:val="24"/>
        </w:rPr>
        <w:t>Прометей</w:t>
      </w:r>
      <w:r w:rsidRPr="00CA68E3">
        <w:rPr>
          <w:b/>
          <w:i/>
          <w:sz w:val="24"/>
        </w:rPr>
        <w:t>»</w:t>
      </w:r>
      <w:r>
        <w:rPr>
          <w:b/>
          <w:i/>
          <w:sz w:val="24"/>
        </w:rPr>
        <w:t xml:space="preserve"> г. Благовещенск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 xml:space="preserve">2 720 734,03 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(не предусмотрен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с </w:t>
      </w:r>
      <w:r>
        <w:rPr>
          <w:sz w:val="24"/>
        </w:rPr>
        <w:t>01.09.2013</w:t>
      </w:r>
      <w:r w:rsidRPr="00CF27AF">
        <w:rPr>
          <w:sz w:val="24"/>
        </w:rPr>
        <w:t xml:space="preserve"> по </w:t>
      </w:r>
      <w:r>
        <w:rPr>
          <w:sz w:val="24"/>
        </w:rPr>
        <w:t>30.11.</w:t>
      </w:r>
      <w:r w:rsidRPr="00CF27AF">
        <w:rPr>
          <w:sz w:val="24"/>
        </w:rPr>
        <w:t xml:space="preserve"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</w:rPr>
        <w:t>своевременное и качественное  выполнение работ, а также на устранение дефектов, возникших по вине Подрядчика, составляет  36</w:t>
      </w:r>
      <w:r w:rsidRPr="00CF27AF">
        <w:rPr>
          <w:sz w:val="24"/>
        </w:rPr>
        <w:t xml:space="preserve"> месяца</w:t>
      </w:r>
      <w:r>
        <w:rPr>
          <w:sz w:val="24"/>
        </w:rPr>
        <w:t xml:space="preserve"> со дня подписания акта сдачи-приемки</w:t>
      </w:r>
      <w:r w:rsidRPr="00CF27AF">
        <w:rPr>
          <w:sz w:val="24"/>
        </w:rPr>
        <w:t>. Предложение имеет ста</w:t>
      </w:r>
      <w:r>
        <w:rPr>
          <w:sz w:val="24"/>
        </w:rPr>
        <w:t>тус оферты и действует до  31.10</w:t>
      </w:r>
      <w:r w:rsidRPr="00CF27AF">
        <w:rPr>
          <w:sz w:val="24"/>
        </w:rPr>
        <w:t>.2013 г.</w:t>
      </w:r>
    </w:p>
    <w:p w:rsidR="00F37A8E" w:rsidRDefault="00F37A8E" w:rsidP="00F37A8E">
      <w:pPr>
        <w:pStyle w:val="a4"/>
        <w:widowControl w:val="0"/>
        <w:spacing w:before="0" w:line="240" w:lineRule="auto"/>
        <w:ind w:firstLine="567"/>
        <w:rPr>
          <w:sz w:val="24"/>
        </w:rPr>
      </w:pPr>
      <w:r>
        <w:rPr>
          <w:b/>
          <w:bCs/>
          <w:i/>
          <w:sz w:val="24"/>
        </w:rPr>
        <w:t xml:space="preserve">2 место: </w:t>
      </w:r>
      <w:r>
        <w:rPr>
          <w:b/>
          <w:i/>
          <w:sz w:val="24"/>
        </w:rPr>
        <w:t>ОА</w:t>
      </w:r>
      <w:r w:rsidRPr="00CA68E3">
        <w:rPr>
          <w:b/>
          <w:i/>
          <w:sz w:val="24"/>
        </w:rPr>
        <w:t>О «</w:t>
      </w:r>
      <w:proofErr w:type="spellStart"/>
      <w:r>
        <w:rPr>
          <w:b/>
          <w:i/>
          <w:sz w:val="24"/>
        </w:rPr>
        <w:t>Дальтехэнерго</w:t>
      </w:r>
      <w:proofErr w:type="spellEnd"/>
      <w:r w:rsidRPr="00CA68E3">
        <w:rPr>
          <w:b/>
          <w:i/>
          <w:sz w:val="24"/>
        </w:rPr>
        <w:t>»</w:t>
      </w:r>
      <w:r>
        <w:rPr>
          <w:b/>
          <w:i/>
          <w:sz w:val="24"/>
        </w:rPr>
        <w:t xml:space="preserve"> г. Владивосток</w:t>
      </w:r>
      <w:r w:rsidRPr="00857170">
        <w:rPr>
          <w:sz w:val="24"/>
        </w:rPr>
        <w:t xml:space="preserve"> с ценой</w:t>
      </w:r>
      <w:r>
        <w:rPr>
          <w:sz w:val="24"/>
        </w:rPr>
        <w:t xml:space="preserve"> </w:t>
      </w:r>
      <w:r w:rsidRPr="00857170">
        <w:rPr>
          <w:sz w:val="24"/>
        </w:rPr>
        <w:t xml:space="preserve"> </w:t>
      </w:r>
      <w:r>
        <w:rPr>
          <w:b/>
          <w:sz w:val="24"/>
        </w:rPr>
        <w:t xml:space="preserve">2 842 064,0 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(3 353 635,52</w:t>
      </w:r>
      <w:r w:rsidRPr="00A32D0F">
        <w:rPr>
          <w:sz w:val="24"/>
        </w:rPr>
        <w:t xml:space="preserve"> </w:t>
      </w:r>
      <w:r w:rsidRPr="004625E8">
        <w:rPr>
          <w:sz w:val="24"/>
        </w:rPr>
        <w:t xml:space="preserve"> </w:t>
      </w:r>
      <w:r>
        <w:rPr>
          <w:sz w:val="24"/>
        </w:rPr>
        <w:t xml:space="preserve">руб. с  НДС).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</w:rPr>
        <w:t xml:space="preserve">сентябрь – ноябрь </w:t>
      </w:r>
      <w:r w:rsidRPr="00CF27AF">
        <w:rPr>
          <w:sz w:val="24"/>
        </w:rPr>
        <w:t xml:space="preserve">2013 г. </w:t>
      </w:r>
      <w:r>
        <w:rPr>
          <w:sz w:val="24"/>
        </w:rPr>
        <w:t>Продолжительность выполнения – 4 месяца.</w:t>
      </w:r>
      <w:r w:rsidRPr="00CF27AF">
        <w:rPr>
          <w:sz w:val="24"/>
        </w:rPr>
        <w:t xml:space="preserve">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</w:rPr>
        <w:t>своевременное и качественное  выполнение работ, а также на устранение дефектов, возникших по вине Подрядчика, составляет  36</w:t>
      </w:r>
      <w:r w:rsidRPr="00CF27AF">
        <w:rPr>
          <w:sz w:val="24"/>
        </w:rPr>
        <w:t xml:space="preserve"> месяц</w:t>
      </w:r>
      <w:r>
        <w:rPr>
          <w:sz w:val="24"/>
        </w:rPr>
        <w:t>ев со дня подписания акта сдачи-приемки</w:t>
      </w:r>
      <w:r w:rsidRPr="00CF27AF">
        <w:rPr>
          <w:sz w:val="24"/>
        </w:rPr>
        <w:t>. Предложение имеет ста</w:t>
      </w:r>
      <w:r>
        <w:rPr>
          <w:sz w:val="24"/>
        </w:rPr>
        <w:t>тус оферты и действует до  05.10</w:t>
      </w:r>
      <w:r w:rsidRPr="00CF27AF">
        <w:rPr>
          <w:sz w:val="24"/>
        </w:rPr>
        <w:t>.2013 г.</w:t>
      </w:r>
    </w:p>
    <w:p w:rsidR="00F37A8E" w:rsidRDefault="00F37A8E" w:rsidP="00F37A8E">
      <w:pPr>
        <w:pStyle w:val="a4"/>
        <w:widowControl w:val="0"/>
        <w:spacing w:before="0" w:line="240" w:lineRule="auto"/>
        <w:ind w:firstLine="567"/>
        <w:rPr>
          <w:sz w:val="24"/>
        </w:rPr>
      </w:pPr>
      <w:r>
        <w:rPr>
          <w:b/>
          <w:bCs/>
          <w:i/>
          <w:sz w:val="24"/>
        </w:rPr>
        <w:t xml:space="preserve">3 место: </w:t>
      </w:r>
      <w:proofErr w:type="gramStart"/>
      <w:r w:rsidRPr="00CA68E3">
        <w:rPr>
          <w:b/>
          <w:i/>
          <w:sz w:val="24"/>
        </w:rPr>
        <w:t>ООО «</w:t>
      </w:r>
      <w:proofErr w:type="spellStart"/>
      <w:r>
        <w:rPr>
          <w:b/>
          <w:i/>
          <w:sz w:val="24"/>
        </w:rPr>
        <w:t>Дальэлектромонтаж</w:t>
      </w:r>
      <w:proofErr w:type="spellEnd"/>
      <w:r w:rsidRPr="00CA68E3">
        <w:rPr>
          <w:b/>
          <w:i/>
          <w:sz w:val="24"/>
        </w:rPr>
        <w:t>»</w:t>
      </w:r>
      <w:r>
        <w:rPr>
          <w:b/>
          <w:i/>
          <w:sz w:val="24"/>
        </w:rPr>
        <w:t xml:space="preserve"> г. Свободный</w:t>
      </w:r>
      <w:r w:rsidRPr="00857170">
        <w:rPr>
          <w:sz w:val="24"/>
        </w:rPr>
        <w:t xml:space="preserve"> с ценой</w:t>
      </w:r>
      <w:r>
        <w:rPr>
          <w:sz w:val="24"/>
        </w:rPr>
        <w:t xml:space="preserve"> </w:t>
      </w:r>
      <w:r w:rsidRPr="00857170">
        <w:rPr>
          <w:sz w:val="24"/>
        </w:rPr>
        <w:t xml:space="preserve"> </w:t>
      </w:r>
      <w:r>
        <w:rPr>
          <w:b/>
          <w:sz w:val="24"/>
        </w:rPr>
        <w:t xml:space="preserve">2 900 000,0 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(3 422 000,0</w:t>
      </w:r>
      <w:r w:rsidRPr="00A32D0F">
        <w:rPr>
          <w:sz w:val="24"/>
        </w:rPr>
        <w:t xml:space="preserve"> </w:t>
      </w:r>
      <w:r w:rsidRPr="004625E8">
        <w:rPr>
          <w:sz w:val="24"/>
        </w:rPr>
        <w:t xml:space="preserve"> </w:t>
      </w:r>
      <w:r>
        <w:rPr>
          <w:sz w:val="24"/>
        </w:rPr>
        <w:t>руб. с  НДС).</w:t>
      </w:r>
      <w:proofErr w:type="gramEnd"/>
      <w:r>
        <w:rPr>
          <w:sz w:val="24"/>
        </w:rPr>
        <w:t xml:space="preserve">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с </w:t>
      </w:r>
      <w:r>
        <w:rPr>
          <w:sz w:val="24"/>
        </w:rPr>
        <w:t>01.09.2013</w:t>
      </w:r>
      <w:r w:rsidRPr="00CF27AF">
        <w:rPr>
          <w:sz w:val="24"/>
        </w:rPr>
        <w:t xml:space="preserve"> по </w:t>
      </w:r>
      <w:r>
        <w:rPr>
          <w:sz w:val="24"/>
        </w:rPr>
        <w:t>30.11.</w:t>
      </w:r>
      <w:r w:rsidRPr="00CF27AF">
        <w:rPr>
          <w:sz w:val="24"/>
        </w:rPr>
        <w:t xml:space="preserve">2013 г.  Условия оплаты: без аванса, </w:t>
      </w:r>
      <w:r w:rsidRPr="00CF27AF">
        <w:rPr>
          <w:sz w:val="24"/>
        </w:rPr>
        <w:lastRenderedPageBreak/>
        <w:t xml:space="preserve">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</w:rPr>
        <w:t>своевременное и качественное  выполнение работ, а также на устранение дефектов, возникших по вине Подрядчика, составляет  36</w:t>
      </w:r>
      <w:r w:rsidRPr="00CF27AF">
        <w:rPr>
          <w:sz w:val="24"/>
        </w:rPr>
        <w:t xml:space="preserve"> месяц</w:t>
      </w:r>
      <w:r>
        <w:rPr>
          <w:sz w:val="24"/>
        </w:rPr>
        <w:t>ев со дня подписания акта сдачи-приемки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 и оборудование, поставляемое подрядчиком не менее 36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01.12</w:t>
      </w:r>
      <w:r w:rsidRPr="00CF27AF">
        <w:rPr>
          <w:sz w:val="24"/>
        </w:rPr>
        <w:t>.2013 г.</w:t>
      </w:r>
    </w:p>
    <w:p w:rsidR="00F37A8E" w:rsidRDefault="00F37A8E" w:rsidP="00F37A8E">
      <w:pPr>
        <w:pStyle w:val="a4"/>
        <w:widowControl w:val="0"/>
        <w:spacing w:before="0" w:line="240" w:lineRule="auto"/>
        <w:ind w:firstLine="567"/>
        <w:rPr>
          <w:sz w:val="24"/>
        </w:rPr>
      </w:pPr>
      <w:r>
        <w:rPr>
          <w:b/>
          <w:bCs/>
          <w:i/>
          <w:sz w:val="24"/>
        </w:rPr>
        <w:t xml:space="preserve">4 место: </w:t>
      </w:r>
      <w:r w:rsidRPr="00CA68E3">
        <w:rPr>
          <w:b/>
          <w:i/>
          <w:sz w:val="24"/>
        </w:rPr>
        <w:t>ООО «</w:t>
      </w:r>
      <w:r>
        <w:rPr>
          <w:b/>
          <w:i/>
          <w:sz w:val="24"/>
        </w:rPr>
        <w:t>Союз</w:t>
      </w:r>
      <w:r w:rsidRPr="00CA68E3">
        <w:rPr>
          <w:b/>
          <w:i/>
          <w:sz w:val="24"/>
        </w:rPr>
        <w:t>»</w:t>
      </w:r>
      <w:r>
        <w:rPr>
          <w:b/>
          <w:i/>
          <w:sz w:val="24"/>
        </w:rPr>
        <w:t xml:space="preserve"> г. Свободный</w:t>
      </w:r>
      <w:r w:rsidRPr="00857170">
        <w:rPr>
          <w:sz w:val="24"/>
        </w:rPr>
        <w:t xml:space="preserve"> с ценой</w:t>
      </w:r>
      <w:r>
        <w:rPr>
          <w:sz w:val="24"/>
        </w:rPr>
        <w:t xml:space="preserve"> </w:t>
      </w:r>
      <w:r w:rsidRPr="00857170">
        <w:rPr>
          <w:sz w:val="24"/>
        </w:rPr>
        <w:t xml:space="preserve"> </w:t>
      </w:r>
      <w:r>
        <w:rPr>
          <w:b/>
          <w:sz w:val="24"/>
        </w:rPr>
        <w:t xml:space="preserve">2 900 000,0 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(3 422 000,0</w:t>
      </w:r>
      <w:r w:rsidRPr="00A32D0F">
        <w:rPr>
          <w:sz w:val="24"/>
        </w:rPr>
        <w:t xml:space="preserve"> </w:t>
      </w:r>
      <w:r w:rsidRPr="004625E8">
        <w:rPr>
          <w:sz w:val="24"/>
        </w:rPr>
        <w:t xml:space="preserve"> </w:t>
      </w:r>
      <w:r>
        <w:rPr>
          <w:sz w:val="24"/>
        </w:rPr>
        <w:t xml:space="preserve">руб. с  НДС).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с </w:t>
      </w:r>
      <w:r>
        <w:rPr>
          <w:sz w:val="24"/>
        </w:rPr>
        <w:t>01.09.2013</w:t>
      </w:r>
      <w:r w:rsidRPr="00CF27AF">
        <w:rPr>
          <w:sz w:val="24"/>
        </w:rPr>
        <w:t xml:space="preserve"> по </w:t>
      </w:r>
      <w:r>
        <w:rPr>
          <w:sz w:val="24"/>
        </w:rPr>
        <w:t>30.11.</w:t>
      </w:r>
      <w:r w:rsidRPr="00CF27AF">
        <w:rPr>
          <w:sz w:val="24"/>
        </w:rPr>
        <w:t xml:space="preserve"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</w:rPr>
        <w:t>своевременное и качественное  выполнение работ, а также на устранение дефектов, возникших по вине Подрядчика, составляет  24</w:t>
      </w:r>
      <w:r w:rsidRPr="00CF27AF">
        <w:rPr>
          <w:sz w:val="24"/>
        </w:rPr>
        <w:t xml:space="preserve"> месяц</w:t>
      </w:r>
      <w:r>
        <w:rPr>
          <w:sz w:val="24"/>
        </w:rPr>
        <w:t>а со дня подписания акта сдачи-приемки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 и оборудование, поставляемое подрядчиком не менее 36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15.10</w:t>
      </w:r>
      <w:r w:rsidRPr="00CF27AF">
        <w:rPr>
          <w:sz w:val="24"/>
        </w:rPr>
        <w:t>.2013 г.</w:t>
      </w:r>
    </w:p>
    <w:p w:rsidR="00F37A8E" w:rsidRDefault="00F37A8E" w:rsidP="00F37A8E">
      <w:pPr>
        <w:pStyle w:val="a4"/>
        <w:widowControl w:val="0"/>
        <w:spacing w:before="0" w:line="240" w:lineRule="auto"/>
        <w:rPr>
          <w:b/>
          <w:sz w:val="24"/>
        </w:rPr>
      </w:pPr>
    </w:p>
    <w:p w:rsidR="00F37A8E" w:rsidRPr="007F15A0" w:rsidRDefault="00F37A8E" w:rsidP="00F37A8E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F37A8E" w:rsidRDefault="00F37A8E" w:rsidP="00F37A8E">
      <w:pPr>
        <w:spacing w:line="240" w:lineRule="auto"/>
        <w:rPr>
          <w:sz w:val="24"/>
          <w:szCs w:val="24"/>
        </w:rPr>
      </w:pPr>
    </w:p>
    <w:p w:rsidR="00F37A8E" w:rsidRDefault="00F37A8E" w:rsidP="00F37A8E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F37A8E" w:rsidRPr="00A5793C" w:rsidRDefault="00F37A8E" w:rsidP="00F37A8E">
      <w:pPr>
        <w:spacing w:line="240" w:lineRule="auto"/>
        <w:rPr>
          <w:sz w:val="24"/>
          <w:szCs w:val="24"/>
        </w:rPr>
      </w:pPr>
    </w:p>
    <w:p w:rsidR="00F37A8E" w:rsidRPr="009B747D" w:rsidRDefault="00F37A8E" w:rsidP="00F37A8E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не целесообразным проведение переторжки.</w:t>
      </w:r>
    </w:p>
    <w:p w:rsidR="00F37A8E" w:rsidRDefault="00F37A8E" w:rsidP="00F37A8E">
      <w:pPr>
        <w:pStyle w:val="21"/>
        <w:tabs>
          <w:tab w:val="left" w:pos="851"/>
        </w:tabs>
        <w:rPr>
          <w:b/>
          <w:sz w:val="24"/>
        </w:rPr>
      </w:pPr>
    </w:p>
    <w:p w:rsidR="00F37A8E" w:rsidRDefault="00F37A8E" w:rsidP="00F37A8E">
      <w:pPr>
        <w:pStyle w:val="21"/>
        <w:tabs>
          <w:tab w:val="left" w:pos="851"/>
        </w:tabs>
        <w:rPr>
          <w:b/>
          <w:i/>
          <w:sz w:val="24"/>
        </w:rPr>
      </w:pPr>
      <w:r>
        <w:rPr>
          <w:b/>
          <w:sz w:val="24"/>
        </w:rPr>
        <w:t>ВОПРОС 4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>«</w:t>
      </w:r>
      <w:r>
        <w:rPr>
          <w:b/>
          <w:i/>
          <w:sz w:val="24"/>
        </w:rPr>
        <w:t>Выбор победителя закупки</w:t>
      </w:r>
      <w:r w:rsidRPr="009B747D">
        <w:rPr>
          <w:b/>
          <w:i/>
          <w:sz w:val="24"/>
        </w:rPr>
        <w:t>»</w:t>
      </w:r>
    </w:p>
    <w:p w:rsidR="00F37A8E" w:rsidRPr="004A597A" w:rsidRDefault="00F37A8E" w:rsidP="00F37A8E">
      <w:pPr>
        <w:pStyle w:val="21"/>
        <w:tabs>
          <w:tab w:val="left" w:pos="851"/>
        </w:tabs>
        <w:rPr>
          <w:b/>
          <w:i/>
          <w:sz w:val="24"/>
        </w:rPr>
      </w:pPr>
    </w:p>
    <w:p w:rsidR="00F37A8E" w:rsidRPr="009209AC" w:rsidRDefault="00F37A8E" w:rsidP="00F37A8E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F37A8E" w:rsidRDefault="00F37A8E" w:rsidP="00F37A8E">
      <w:pPr>
        <w:spacing w:line="240" w:lineRule="auto"/>
        <w:outlineLvl w:val="1"/>
        <w:rPr>
          <w:sz w:val="24"/>
          <w:szCs w:val="24"/>
        </w:rPr>
      </w:pPr>
    </w:p>
    <w:p w:rsidR="00F37A8E" w:rsidRPr="00F54B56" w:rsidRDefault="00F37A8E" w:rsidP="00F37A8E">
      <w:pPr>
        <w:spacing w:line="240" w:lineRule="auto"/>
        <w:outlineLvl w:val="1"/>
        <w:rPr>
          <w:sz w:val="24"/>
          <w:szCs w:val="24"/>
        </w:rPr>
      </w:pPr>
      <w:r w:rsidRPr="00F54B56">
        <w:rPr>
          <w:sz w:val="24"/>
          <w:szCs w:val="24"/>
        </w:rPr>
        <w:t xml:space="preserve">На основании вышеприведенной </w:t>
      </w:r>
      <w:proofErr w:type="spellStart"/>
      <w:r w:rsidRPr="00F54B56">
        <w:rPr>
          <w:sz w:val="24"/>
          <w:szCs w:val="24"/>
        </w:rPr>
        <w:t>ранжировки</w:t>
      </w:r>
      <w:proofErr w:type="spellEnd"/>
      <w:r w:rsidRPr="00F54B56">
        <w:rPr>
          <w:sz w:val="24"/>
          <w:szCs w:val="24"/>
        </w:rPr>
        <w:t xml:space="preserve"> предложений Участников закупки п</w:t>
      </w:r>
      <w:r>
        <w:rPr>
          <w:sz w:val="24"/>
          <w:szCs w:val="24"/>
        </w:rPr>
        <w:t>редлагается признать Победителем Участника занявшего первое место</w:t>
      </w:r>
      <w:r w:rsidRPr="00F54B56">
        <w:rPr>
          <w:sz w:val="24"/>
          <w:szCs w:val="24"/>
        </w:rPr>
        <w:t>.</w:t>
      </w:r>
    </w:p>
    <w:p w:rsidR="00F37A8E" w:rsidRPr="00F54B56" w:rsidRDefault="00F37A8E" w:rsidP="00F37A8E">
      <w:pPr>
        <w:spacing w:line="240" w:lineRule="auto"/>
        <w:rPr>
          <w:b/>
          <w:sz w:val="24"/>
          <w:szCs w:val="24"/>
        </w:rPr>
      </w:pPr>
    </w:p>
    <w:p w:rsidR="00F37A8E" w:rsidRDefault="00F37A8E" w:rsidP="00F37A8E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F37A8E" w:rsidRDefault="00F37A8E" w:rsidP="00F37A8E">
      <w:pPr>
        <w:spacing w:line="240" w:lineRule="auto"/>
        <w:rPr>
          <w:b/>
          <w:sz w:val="24"/>
          <w:szCs w:val="24"/>
        </w:rPr>
      </w:pPr>
    </w:p>
    <w:p w:rsidR="00F37A8E" w:rsidRPr="00244191" w:rsidRDefault="00F37A8E" w:rsidP="00F37A8E">
      <w:pPr>
        <w:pStyle w:val="a5"/>
        <w:numPr>
          <w:ilvl w:val="0"/>
          <w:numId w:val="13"/>
        </w:numPr>
        <w:tabs>
          <w:tab w:val="clear" w:pos="928"/>
          <w:tab w:val="num" w:pos="567"/>
        </w:tabs>
        <w:spacing w:line="240" w:lineRule="auto"/>
        <w:ind w:left="0" w:firstLine="567"/>
        <w:rPr>
          <w:sz w:val="24"/>
          <w:szCs w:val="24"/>
        </w:rPr>
      </w:pPr>
      <w:proofErr w:type="gramStart"/>
      <w:r w:rsidRPr="00C25AE2">
        <w:rPr>
          <w:sz w:val="24"/>
          <w:szCs w:val="24"/>
        </w:rPr>
        <w:t xml:space="preserve">Признать </w:t>
      </w:r>
      <w:r w:rsidRPr="00D35956">
        <w:rPr>
          <w:sz w:val="24"/>
          <w:szCs w:val="24"/>
        </w:rPr>
        <w:t xml:space="preserve">предложения </w:t>
      </w:r>
      <w:r w:rsidRPr="00E058A6">
        <w:rPr>
          <w:sz w:val="24"/>
          <w:szCs w:val="24"/>
        </w:rPr>
        <w:t>ООО «Надежда» г. Находка, ООО «</w:t>
      </w:r>
      <w:proofErr w:type="spellStart"/>
      <w:r w:rsidRPr="00E058A6">
        <w:rPr>
          <w:sz w:val="24"/>
          <w:szCs w:val="24"/>
        </w:rPr>
        <w:t>Спецстрой</w:t>
      </w:r>
      <w:proofErr w:type="spellEnd"/>
      <w:r w:rsidRPr="00E058A6">
        <w:rPr>
          <w:sz w:val="24"/>
          <w:szCs w:val="24"/>
        </w:rPr>
        <w:t>» п. Новобурейский, ООО «</w:t>
      </w:r>
      <w:proofErr w:type="spellStart"/>
      <w:r w:rsidRPr="00E058A6">
        <w:rPr>
          <w:sz w:val="24"/>
          <w:szCs w:val="24"/>
        </w:rPr>
        <w:t>Дальэлектромонтаж</w:t>
      </w:r>
      <w:proofErr w:type="spellEnd"/>
      <w:r w:rsidRPr="00E058A6">
        <w:rPr>
          <w:sz w:val="24"/>
          <w:szCs w:val="24"/>
        </w:rPr>
        <w:t>» г. Свободный, ОАО «</w:t>
      </w:r>
      <w:proofErr w:type="spellStart"/>
      <w:r w:rsidRPr="00E058A6">
        <w:rPr>
          <w:sz w:val="24"/>
          <w:szCs w:val="24"/>
        </w:rPr>
        <w:t>Дальтехэнерго</w:t>
      </w:r>
      <w:proofErr w:type="spellEnd"/>
      <w:r w:rsidRPr="00E058A6">
        <w:rPr>
          <w:sz w:val="24"/>
          <w:szCs w:val="24"/>
        </w:rPr>
        <w:t>» г. Владивосток, ООО «Прометей» г. Благовещенск, ООО «Союз» г. Свободный</w:t>
      </w:r>
      <w:r w:rsidRPr="009B747D">
        <w:rPr>
          <w:sz w:val="24"/>
          <w:szCs w:val="24"/>
        </w:rPr>
        <w:t xml:space="preserve"> </w:t>
      </w:r>
      <w:r w:rsidRPr="00D35956">
        <w:rPr>
          <w:sz w:val="24"/>
          <w:szCs w:val="24"/>
        </w:rPr>
        <w:t xml:space="preserve">соответствующими условиям закупки. </w:t>
      </w:r>
      <w:proofErr w:type="gramEnd"/>
    </w:p>
    <w:p w:rsidR="00F37A8E" w:rsidRDefault="00F37A8E" w:rsidP="00F37A8E">
      <w:pPr>
        <w:pStyle w:val="a5"/>
        <w:numPr>
          <w:ilvl w:val="0"/>
          <w:numId w:val="13"/>
        </w:numPr>
        <w:tabs>
          <w:tab w:val="clear" w:pos="928"/>
          <w:tab w:val="num" w:pos="851"/>
          <w:tab w:val="num" w:pos="107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 закупки</w:t>
      </w:r>
    </w:p>
    <w:p w:rsidR="00F37A8E" w:rsidRDefault="00F37A8E" w:rsidP="00F37A8E">
      <w:pPr>
        <w:pStyle w:val="a4"/>
        <w:widowControl w:val="0"/>
        <w:spacing w:before="0" w:line="240" w:lineRule="auto"/>
        <w:ind w:firstLine="567"/>
        <w:rPr>
          <w:sz w:val="24"/>
        </w:rPr>
      </w:pPr>
      <w:r>
        <w:rPr>
          <w:sz w:val="24"/>
        </w:rPr>
        <w:t>Лот № 1</w:t>
      </w:r>
    </w:p>
    <w:p w:rsidR="00F37A8E" w:rsidRPr="008B000F" w:rsidRDefault="00F37A8E" w:rsidP="00F37A8E">
      <w:pPr>
        <w:pStyle w:val="a4"/>
        <w:widowControl w:val="0"/>
        <w:spacing w:before="0" w:line="240" w:lineRule="auto"/>
        <w:rPr>
          <w:b/>
          <w:i/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>
        <w:rPr>
          <w:sz w:val="24"/>
        </w:rPr>
        <w:t xml:space="preserve">ООО </w:t>
      </w:r>
      <w:r w:rsidRPr="00E058A6">
        <w:rPr>
          <w:sz w:val="24"/>
        </w:rPr>
        <w:t>«Надежда» г. Находка</w:t>
      </w:r>
    </w:p>
    <w:p w:rsidR="00F37A8E" w:rsidRDefault="00F37A8E" w:rsidP="00F37A8E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44BA2">
        <w:rPr>
          <w:sz w:val="24"/>
          <w:szCs w:val="24"/>
        </w:rPr>
        <w:t xml:space="preserve">2 место </w:t>
      </w:r>
      <w:r w:rsidRPr="00E058A6">
        <w:rPr>
          <w:sz w:val="24"/>
          <w:szCs w:val="24"/>
        </w:rPr>
        <w:t>ООО «</w:t>
      </w:r>
      <w:proofErr w:type="spellStart"/>
      <w:r w:rsidRPr="00E058A6">
        <w:rPr>
          <w:sz w:val="24"/>
          <w:szCs w:val="24"/>
        </w:rPr>
        <w:t>Спецстрой</w:t>
      </w:r>
      <w:proofErr w:type="spellEnd"/>
      <w:r w:rsidRPr="00E058A6">
        <w:rPr>
          <w:sz w:val="24"/>
          <w:szCs w:val="24"/>
        </w:rPr>
        <w:t>» п. Новобурейский</w:t>
      </w:r>
    </w:p>
    <w:p w:rsidR="00F37A8E" w:rsidRDefault="00F37A8E" w:rsidP="00F37A8E">
      <w:p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Лот № 2</w:t>
      </w:r>
    </w:p>
    <w:p w:rsidR="00F37A8E" w:rsidRPr="008B000F" w:rsidRDefault="00F37A8E" w:rsidP="00F37A8E">
      <w:pPr>
        <w:pStyle w:val="a4"/>
        <w:widowControl w:val="0"/>
        <w:spacing w:before="0" w:line="240" w:lineRule="auto"/>
        <w:rPr>
          <w:b/>
          <w:i/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E058A6">
        <w:rPr>
          <w:sz w:val="24"/>
        </w:rPr>
        <w:t>ООО «Прометей» г. Благовещенск</w:t>
      </w:r>
    </w:p>
    <w:p w:rsidR="00F37A8E" w:rsidRDefault="00F37A8E" w:rsidP="00F37A8E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44BA2">
        <w:rPr>
          <w:sz w:val="24"/>
          <w:szCs w:val="24"/>
        </w:rPr>
        <w:t xml:space="preserve">2 место </w:t>
      </w:r>
      <w:r w:rsidRPr="00E058A6">
        <w:rPr>
          <w:sz w:val="24"/>
          <w:szCs w:val="24"/>
        </w:rPr>
        <w:t>ОАО «</w:t>
      </w:r>
      <w:proofErr w:type="spellStart"/>
      <w:r w:rsidRPr="00E058A6">
        <w:rPr>
          <w:sz w:val="24"/>
          <w:szCs w:val="24"/>
        </w:rPr>
        <w:t>Дальтехэнерго</w:t>
      </w:r>
      <w:proofErr w:type="spellEnd"/>
      <w:r w:rsidRPr="00E058A6">
        <w:rPr>
          <w:sz w:val="24"/>
          <w:szCs w:val="24"/>
        </w:rPr>
        <w:t>» г. Владивосток</w:t>
      </w:r>
    </w:p>
    <w:p w:rsidR="00F37A8E" w:rsidRPr="008B000F" w:rsidRDefault="00F37A8E" w:rsidP="00F37A8E">
      <w:pPr>
        <w:pStyle w:val="a4"/>
        <w:widowControl w:val="0"/>
        <w:spacing w:before="0" w:line="240" w:lineRule="auto"/>
        <w:rPr>
          <w:b/>
          <w:i/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E058A6">
        <w:rPr>
          <w:sz w:val="24"/>
        </w:rPr>
        <w:t>ООО «</w:t>
      </w:r>
      <w:proofErr w:type="spellStart"/>
      <w:r w:rsidRPr="00E058A6">
        <w:rPr>
          <w:sz w:val="24"/>
        </w:rPr>
        <w:t>Дальэлектромонтаж</w:t>
      </w:r>
      <w:proofErr w:type="spellEnd"/>
      <w:r w:rsidRPr="00E058A6">
        <w:rPr>
          <w:sz w:val="24"/>
        </w:rPr>
        <w:t xml:space="preserve">» г. </w:t>
      </w:r>
      <w:proofErr w:type="gramStart"/>
      <w:r w:rsidRPr="00E058A6">
        <w:rPr>
          <w:sz w:val="24"/>
        </w:rPr>
        <w:t>Свободный</w:t>
      </w:r>
      <w:proofErr w:type="gramEnd"/>
    </w:p>
    <w:p w:rsidR="00F37A8E" w:rsidRDefault="00F37A8E" w:rsidP="00F37A8E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44BA2">
        <w:rPr>
          <w:sz w:val="24"/>
          <w:szCs w:val="24"/>
        </w:rPr>
        <w:t xml:space="preserve">2 место </w:t>
      </w:r>
      <w:r w:rsidRPr="00E058A6">
        <w:rPr>
          <w:sz w:val="24"/>
          <w:szCs w:val="24"/>
        </w:rPr>
        <w:t>ООО «Союз» г. Свободный</w:t>
      </w:r>
    </w:p>
    <w:p w:rsidR="00F37A8E" w:rsidRDefault="00F37A8E" w:rsidP="00F37A8E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Не проводить переторжку.</w:t>
      </w:r>
    </w:p>
    <w:p w:rsidR="00F37A8E" w:rsidRDefault="00F37A8E" w:rsidP="00F37A8E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Признать Победителями</w:t>
      </w:r>
      <w:r w:rsidRPr="00244191">
        <w:rPr>
          <w:sz w:val="24"/>
          <w:szCs w:val="24"/>
        </w:rPr>
        <w:t xml:space="preserve"> закупки</w:t>
      </w:r>
      <w:r>
        <w:rPr>
          <w:sz w:val="24"/>
          <w:szCs w:val="24"/>
        </w:rPr>
        <w:t xml:space="preserve"> </w:t>
      </w:r>
    </w:p>
    <w:p w:rsidR="00F37A8E" w:rsidRPr="00D7178A" w:rsidRDefault="00F37A8E" w:rsidP="00F37A8E">
      <w:pPr>
        <w:tabs>
          <w:tab w:val="left" w:pos="142"/>
          <w:tab w:val="left" w:pos="851"/>
        </w:tabs>
        <w:spacing w:line="240" w:lineRule="auto"/>
        <w:ind w:firstLine="709"/>
        <w:rPr>
          <w:sz w:val="24"/>
          <w:szCs w:val="24"/>
        </w:rPr>
      </w:pPr>
      <w:r w:rsidRPr="00D7178A">
        <w:rPr>
          <w:b/>
          <w:bCs/>
          <w:i/>
          <w:sz w:val="24"/>
          <w:szCs w:val="24"/>
        </w:rPr>
        <w:t>Лот 1 (закупка 1383) - Ремонт твердого покрытия базы "ВЭС"</w:t>
      </w:r>
    </w:p>
    <w:p w:rsidR="00F37A8E" w:rsidRPr="00CF27AF" w:rsidRDefault="00F37A8E" w:rsidP="00F37A8E">
      <w:pPr>
        <w:pStyle w:val="a4"/>
        <w:widowControl w:val="0"/>
        <w:spacing w:before="0" w:line="240" w:lineRule="auto"/>
        <w:ind w:firstLine="709"/>
        <w:rPr>
          <w:i/>
          <w:sz w:val="24"/>
        </w:rPr>
      </w:pPr>
      <w:r w:rsidRPr="00CA68E3">
        <w:rPr>
          <w:b/>
          <w:i/>
          <w:sz w:val="24"/>
        </w:rPr>
        <w:t>ООО «</w:t>
      </w:r>
      <w:r>
        <w:rPr>
          <w:b/>
          <w:i/>
          <w:sz w:val="24"/>
        </w:rPr>
        <w:t>Надежда</w:t>
      </w:r>
      <w:r w:rsidRPr="00CA68E3">
        <w:rPr>
          <w:b/>
          <w:i/>
          <w:sz w:val="24"/>
        </w:rPr>
        <w:t>»</w:t>
      </w:r>
      <w:r>
        <w:rPr>
          <w:b/>
          <w:i/>
          <w:sz w:val="24"/>
        </w:rPr>
        <w:t xml:space="preserve"> г. Находка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 xml:space="preserve">592 729,28 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(722 840,59</w:t>
      </w:r>
      <w:r w:rsidRPr="00A32D0F">
        <w:rPr>
          <w:sz w:val="24"/>
        </w:rPr>
        <w:t xml:space="preserve"> </w:t>
      </w:r>
      <w:r w:rsidRPr="004625E8">
        <w:rPr>
          <w:sz w:val="24"/>
        </w:rPr>
        <w:t xml:space="preserve"> </w:t>
      </w:r>
      <w:r>
        <w:rPr>
          <w:sz w:val="24"/>
        </w:rPr>
        <w:t xml:space="preserve">руб. с 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с </w:t>
      </w:r>
      <w:r>
        <w:rPr>
          <w:sz w:val="24"/>
        </w:rPr>
        <w:t>01.09.2013</w:t>
      </w:r>
      <w:r w:rsidRPr="00CF27AF">
        <w:rPr>
          <w:sz w:val="24"/>
        </w:rPr>
        <w:t xml:space="preserve"> по </w:t>
      </w:r>
      <w:r>
        <w:rPr>
          <w:sz w:val="24"/>
        </w:rPr>
        <w:t>31.09.</w:t>
      </w:r>
      <w:r w:rsidRPr="00CF27AF">
        <w:rPr>
          <w:sz w:val="24"/>
        </w:rPr>
        <w:t>2013 г.  Условия о</w:t>
      </w:r>
      <w:bookmarkStart w:id="0" w:name="_GoBack"/>
      <w:bookmarkEnd w:id="0"/>
      <w:r w:rsidRPr="00CF27AF">
        <w:rPr>
          <w:sz w:val="24"/>
        </w:rPr>
        <w:t xml:space="preserve">платы: без аванса, текущие платежи выплачиваются в течение 30 (тридцати) дней следующих за месяцем в котором выполнены работы, после </w:t>
      </w:r>
      <w:r w:rsidRPr="00CF27AF">
        <w:rPr>
          <w:sz w:val="24"/>
        </w:rPr>
        <w:lastRenderedPageBreak/>
        <w:t xml:space="preserve">подписания справки о стоимости выполненных работ КС-3. Гарантия на </w:t>
      </w:r>
      <w:r>
        <w:rPr>
          <w:sz w:val="24"/>
        </w:rPr>
        <w:t>своевременное и качественное  выполнение работ, а также на устранение дефектов, возникших по вине Подрядчика, составляет</w:t>
      </w:r>
      <w:r w:rsidRPr="00CF27AF">
        <w:rPr>
          <w:sz w:val="24"/>
        </w:rPr>
        <w:t xml:space="preserve">  24 месяца</w:t>
      </w:r>
      <w:r>
        <w:rPr>
          <w:sz w:val="24"/>
        </w:rPr>
        <w:t xml:space="preserve"> со дня подписания акта сдачи-приемки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 и оборудование, поставляемое подрядчиком не менее 36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в течение 60 дней со дня вскрытия конвертов -  07.08</w:t>
      </w:r>
      <w:r w:rsidRPr="00CF27AF">
        <w:rPr>
          <w:sz w:val="24"/>
        </w:rPr>
        <w:t>.2013 г.</w:t>
      </w:r>
    </w:p>
    <w:p w:rsidR="00F37A8E" w:rsidRPr="00D7178A" w:rsidRDefault="00F37A8E" w:rsidP="00F37A8E">
      <w:pPr>
        <w:tabs>
          <w:tab w:val="left" w:pos="142"/>
          <w:tab w:val="left" w:pos="851"/>
        </w:tabs>
        <w:spacing w:line="240" w:lineRule="auto"/>
        <w:rPr>
          <w:b/>
          <w:bCs/>
          <w:i/>
          <w:sz w:val="24"/>
          <w:szCs w:val="24"/>
        </w:rPr>
      </w:pPr>
      <w:r w:rsidRPr="00D7178A">
        <w:rPr>
          <w:b/>
          <w:i/>
          <w:sz w:val="24"/>
          <w:szCs w:val="24"/>
        </w:rPr>
        <w:t>Лот 2 (закупка 1386) -</w:t>
      </w:r>
      <w:r w:rsidRPr="00D7178A">
        <w:rPr>
          <w:sz w:val="24"/>
          <w:szCs w:val="24"/>
        </w:rPr>
        <w:t xml:space="preserve">  </w:t>
      </w:r>
      <w:r w:rsidRPr="00D7178A">
        <w:rPr>
          <w:b/>
          <w:bCs/>
          <w:i/>
          <w:sz w:val="24"/>
          <w:szCs w:val="24"/>
        </w:rPr>
        <w:t>Капитальный ремонт административного здания Центрального РЭС</w:t>
      </w:r>
    </w:p>
    <w:p w:rsidR="00F37A8E" w:rsidRPr="00CF27AF" w:rsidRDefault="00F37A8E" w:rsidP="00F37A8E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 w:rsidRPr="00CA68E3">
        <w:rPr>
          <w:b/>
          <w:i/>
          <w:sz w:val="24"/>
        </w:rPr>
        <w:t>ООО «</w:t>
      </w:r>
      <w:r>
        <w:rPr>
          <w:b/>
          <w:i/>
          <w:sz w:val="24"/>
        </w:rPr>
        <w:t>Прометей</w:t>
      </w:r>
      <w:r w:rsidRPr="00CA68E3">
        <w:rPr>
          <w:b/>
          <w:i/>
          <w:sz w:val="24"/>
        </w:rPr>
        <w:t>»</w:t>
      </w:r>
      <w:r>
        <w:rPr>
          <w:b/>
          <w:i/>
          <w:sz w:val="24"/>
        </w:rPr>
        <w:t xml:space="preserve"> г. Благовещенск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 xml:space="preserve">2 720 734,03 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(не предусмотрен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с </w:t>
      </w:r>
      <w:r>
        <w:rPr>
          <w:sz w:val="24"/>
        </w:rPr>
        <w:t>01.09.2013</w:t>
      </w:r>
      <w:r w:rsidRPr="00CF27AF">
        <w:rPr>
          <w:sz w:val="24"/>
        </w:rPr>
        <w:t xml:space="preserve"> по </w:t>
      </w:r>
      <w:r>
        <w:rPr>
          <w:sz w:val="24"/>
        </w:rPr>
        <w:t>30.11.</w:t>
      </w:r>
      <w:r w:rsidRPr="00CF27AF">
        <w:rPr>
          <w:sz w:val="24"/>
        </w:rPr>
        <w:t xml:space="preserve"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</w:rPr>
        <w:t>своевременное и качественное  выполнение работ, а также на устранение дефектов, возникших по вине Подрядчика, составляет  36</w:t>
      </w:r>
      <w:r w:rsidRPr="00CF27AF">
        <w:rPr>
          <w:sz w:val="24"/>
        </w:rPr>
        <w:t xml:space="preserve"> месяца</w:t>
      </w:r>
      <w:r>
        <w:rPr>
          <w:sz w:val="24"/>
        </w:rPr>
        <w:t xml:space="preserve"> со дня подписания акта сдачи-приемки</w:t>
      </w:r>
      <w:r w:rsidRPr="00CF27AF">
        <w:rPr>
          <w:sz w:val="24"/>
        </w:rPr>
        <w:t>. Предложение имеет ста</w:t>
      </w:r>
      <w:r>
        <w:rPr>
          <w:sz w:val="24"/>
        </w:rPr>
        <w:t>тус оферты и действует до  31.10</w:t>
      </w:r>
      <w:r w:rsidRPr="00CF27AF">
        <w:rPr>
          <w:sz w:val="24"/>
        </w:rPr>
        <w:t>.2013 г.</w:t>
      </w:r>
    </w:p>
    <w:p w:rsidR="00341E1E" w:rsidRDefault="00341E1E" w:rsidP="00341E1E">
      <w:pPr>
        <w:pStyle w:val="a4"/>
        <w:widowControl w:val="0"/>
        <w:tabs>
          <w:tab w:val="left" w:pos="851"/>
        </w:tabs>
        <w:spacing w:before="0" w:line="240" w:lineRule="auto"/>
        <w:rPr>
          <w:sz w:val="24"/>
        </w:rPr>
      </w:pPr>
    </w:p>
    <w:p w:rsidR="00F37A8E" w:rsidRDefault="00F37A8E" w:rsidP="00341E1E">
      <w:pPr>
        <w:pStyle w:val="a4"/>
        <w:widowControl w:val="0"/>
        <w:tabs>
          <w:tab w:val="left" w:pos="851"/>
        </w:tabs>
        <w:spacing w:before="0" w:line="240" w:lineRule="auto"/>
        <w:rPr>
          <w:sz w:val="24"/>
        </w:rPr>
      </w:pPr>
    </w:p>
    <w:p w:rsidR="00F37A8E" w:rsidRPr="00244191" w:rsidRDefault="00F37A8E" w:rsidP="00341E1E">
      <w:pPr>
        <w:pStyle w:val="a4"/>
        <w:widowControl w:val="0"/>
        <w:tabs>
          <w:tab w:val="left" w:pos="851"/>
        </w:tabs>
        <w:spacing w:before="0" w:line="240" w:lineRule="auto"/>
        <w:rPr>
          <w:sz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F37A8E"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345BF9">
      <w:footerReference w:type="default" r:id="rId10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738" w:rsidRDefault="00935738" w:rsidP="00E2330B">
      <w:pPr>
        <w:spacing w:line="240" w:lineRule="auto"/>
      </w:pPr>
      <w:r>
        <w:separator/>
      </w:r>
    </w:p>
  </w:endnote>
  <w:endnote w:type="continuationSeparator" w:id="0">
    <w:p w:rsidR="00935738" w:rsidRDefault="0093573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11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738" w:rsidRDefault="00935738" w:rsidP="00E2330B">
      <w:pPr>
        <w:spacing w:line="240" w:lineRule="auto"/>
      </w:pPr>
      <w:r>
        <w:separator/>
      </w:r>
    </w:p>
  </w:footnote>
  <w:footnote w:type="continuationSeparator" w:id="0">
    <w:p w:rsidR="00935738" w:rsidRDefault="0093573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5"/>
  </w:num>
  <w:num w:numId="6">
    <w:abstractNumId w:val="15"/>
  </w:num>
  <w:num w:numId="7">
    <w:abstractNumId w:val="10"/>
  </w:num>
  <w:num w:numId="8">
    <w:abstractNumId w:val="8"/>
  </w:num>
  <w:num w:numId="9">
    <w:abstractNumId w:val="13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4"/>
  </w:num>
  <w:num w:numId="15">
    <w:abstractNumId w:val="12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5B21"/>
    <w:rsid w:val="00147122"/>
    <w:rsid w:val="00147B7D"/>
    <w:rsid w:val="00153BE1"/>
    <w:rsid w:val="00155109"/>
    <w:rsid w:val="00156A55"/>
    <w:rsid w:val="00160B06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1E1E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7587B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5F51E0"/>
    <w:rsid w:val="0060184F"/>
    <w:rsid w:val="00606DF0"/>
    <w:rsid w:val="0061097C"/>
    <w:rsid w:val="00614C7E"/>
    <w:rsid w:val="00620160"/>
    <w:rsid w:val="00625468"/>
    <w:rsid w:val="00631274"/>
    <w:rsid w:val="00641663"/>
    <w:rsid w:val="00654E98"/>
    <w:rsid w:val="00655E70"/>
    <w:rsid w:val="00656096"/>
    <w:rsid w:val="00670E07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2EB0"/>
    <w:rsid w:val="00734BED"/>
    <w:rsid w:val="00734C30"/>
    <w:rsid w:val="0074301D"/>
    <w:rsid w:val="00743A52"/>
    <w:rsid w:val="0074697F"/>
    <w:rsid w:val="00753081"/>
    <w:rsid w:val="00754E69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4311E"/>
    <w:rsid w:val="00860373"/>
    <w:rsid w:val="008672A5"/>
    <w:rsid w:val="00874A97"/>
    <w:rsid w:val="00880F61"/>
    <w:rsid w:val="008832A3"/>
    <w:rsid w:val="008864B4"/>
    <w:rsid w:val="008913A7"/>
    <w:rsid w:val="008A543D"/>
    <w:rsid w:val="008B13C1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35738"/>
    <w:rsid w:val="009425E1"/>
    <w:rsid w:val="00942922"/>
    <w:rsid w:val="00954E23"/>
    <w:rsid w:val="00960A20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650B"/>
    <w:rsid w:val="00A4324E"/>
    <w:rsid w:val="00A43D75"/>
    <w:rsid w:val="00A46CAF"/>
    <w:rsid w:val="00A4736F"/>
    <w:rsid w:val="00A54030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2C2F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026C"/>
    <w:rsid w:val="00D35A7C"/>
    <w:rsid w:val="00D42184"/>
    <w:rsid w:val="00D5252F"/>
    <w:rsid w:val="00D55DC2"/>
    <w:rsid w:val="00D561CE"/>
    <w:rsid w:val="00D61F5F"/>
    <w:rsid w:val="00D6492D"/>
    <w:rsid w:val="00D8420E"/>
    <w:rsid w:val="00D842ED"/>
    <w:rsid w:val="00D9629B"/>
    <w:rsid w:val="00DA5762"/>
    <w:rsid w:val="00DB004A"/>
    <w:rsid w:val="00DC052B"/>
    <w:rsid w:val="00DC6C2A"/>
    <w:rsid w:val="00DE6F44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29D8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37A8E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BFA03-9B78-4815-958D-EC832EA54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</cp:revision>
  <cp:lastPrinted>2013-08-21T08:58:00Z</cp:lastPrinted>
  <dcterms:created xsi:type="dcterms:W3CDTF">2013-08-12T08:23:00Z</dcterms:created>
  <dcterms:modified xsi:type="dcterms:W3CDTF">2013-08-26T05:44:00Z</dcterms:modified>
</cp:coreProperties>
</file>