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3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231"/>
      </w:tblGrid>
      <w:tr w:rsidR="00791CB7" w:rsidTr="001C3EE5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568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385</w:t>
            </w:r>
            <w:r w:rsidR="001C3EE5">
              <w:rPr>
                <w:b/>
                <w:szCs w:val="28"/>
              </w:rPr>
              <w:t>/</w:t>
            </w:r>
            <w:proofErr w:type="spellStart"/>
            <w:r w:rsidR="001C3EE5"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A7AE8" w:rsidP="0068568B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8568B">
              <w:rPr>
                <w:b/>
                <w:sz w:val="26"/>
                <w:szCs w:val="26"/>
              </w:rPr>
              <w:t>8</w:t>
            </w:r>
            <w:r w:rsidR="00A6748D" w:rsidRPr="00A6748D">
              <w:rPr>
                <w:b/>
                <w:sz w:val="26"/>
                <w:szCs w:val="26"/>
              </w:rPr>
              <w:t xml:space="preserve"> </w:t>
            </w:r>
            <w:r w:rsidR="0068568B">
              <w:rPr>
                <w:b/>
                <w:sz w:val="26"/>
                <w:szCs w:val="26"/>
              </w:rPr>
              <w:t>июля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A2C16" w:rsidRDefault="009F683E" w:rsidP="00CA2C16">
      <w:pPr>
        <w:pStyle w:val="a4"/>
        <w:spacing w:before="0" w:line="288" w:lineRule="auto"/>
        <w:ind w:firstLine="567"/>
        <w:rPr>
          <w:sz w:val="24"/>
        </w:rPr>
      </w:pPr>
      <w:r w:rsidRPr="001C3EE5">
        <w:rPr>
          <w:b/>
          <w:sz w:val="24"/>
        </w:rPr>
        <w:t>ПРЕДМЕТ ЗАКУПКИ:</w:t>
      </w:r>
      <w:r w:rsidR="00791CB7" w:rsidRPr="001C3EE5">
        <w:rPr>
          <w:sz w:val="24"/>
        </w:rPr>
        <w:t xml:space="preserve"> </w:t>
      </w:r>
      <w:r w:rsidR="00CA2C16" w:rsidRPr="00CA2C16">
        <w:rPr>
          <w:sz w:val="24"/>
        </w:rPr>
        <w:t>закрытый запрос цен по резуль</w:t>
      </w:r>
      <w:r w:rsidR="00CA2C16">
        <w:rPr>
          <w:sz w:val="24"/>
        </w:rPr>
        <w:t>татам рамочного конкурса закупки</w:t>
      </w:r>
      <w:r w:rsidR="00CA2C16" w:rsidRPr="00CA2C16">
        <w:rPr>
          <w:sz w:val="24"/>
        </w:rPr>
        <w:t xml:space="preserve"> </w:t>
      </w:r>
    </w:p>
    <w:p w:rsidR="00CA2C16" w:rsidRPr="00CA2C16" w:rsidRDefault="00CA2C16" w:rsidP="00CA2C16">
      <w:pPr>
        <w:pStyle w:val="a4"/>
        <w:spacing w:before="0" w:line="288" w:lineRule="auto"/>
        <w:ind w:firstLine="567"/>
        <w:rPr>
          <w:sz w:val="24"/>
        </w:rPr>
      </w:pPr>
      <w:r>
        <w:rPr>
          <w:b/>
          <w:sz w:val="24"/>
          <w:u w:val="single"/>
        </w:rPr>
        <w:t>953.</w:t>
      </w:r>
      <w:r w:rsidRPr="00CA2C16">
        <w:rPr>
          <w:b/>
          <w:sz w:val="24"/>
          <w:u w:val="single"/>
        </w:rPr>
        <w:t>2</w:t>
      </w:r>
      <w:r w:rsidRPr="00CA2C16">
        <w:rPr>
          <w:b/>
          <w:i/>
          <w:sz w:val="24"/>
        </w:rPr>
        <w:t xml:space="preserve"> </w:t>
      </w:r>
      <w:r w:rsidRPr="00CA2C16">
        <w:rPr>
          <w:i/>
          <w:sz w:val="24"/>
        </w:rPr>
        <w:t xml:space="preserve">- Выполнение мероприятий по технологическому присоединению заявителей с максимальной мощностью до 100 кВт на территории СП «Приморские Центральные ЭС» </w:t>
      </w:r>
      <w:r w:rsidRPr="00CA2C16">
        <w:rPr>
          <w:sz w:val="24"/>
        </w:rPr>
        <w:t>и в этой связи приглашает Участников подавать свои предложения по следующим лотам:</w:t>
      </w:r>
    </w:p>
    <w:p w:rsidR="00CA2C16" w:rsidRPr="00CA2C16" w:rsidRDefault="00CA2C16" w:rsidP="00CA2C16">
      <w:pPr>
        <w:tabs>
          <w:tab w:val="left" w:pos="851"/>
        </w:tabs>
        <w:spacing w:line="288" w:lineRule="auto"/>
        <w:rPr>
          <w:i/>
          <w:sz w:val="24"/>
          <w:szCs w:val="24"/>
        </w:rPr>
      </w:pPr>
      <w:r w:rsidRPr="00CA2C16">
        <w:rPr>
          <w:bCs/>
          <w:i/>
          <w:sz w:val="24"/>
          <w:szCs w:val="24"/>
        </w:rPr>
        <w:t xml:space="preserve">лот № 22  </w:t>
      </w:r>
      <w:r w:rsidRPr="00CA2C16">
        <w:rPr>
          <w:bCs/>
          <w:sz w:val="24"/>
          <w:szCs w:val="24"/>
        </w:rPr>
        <w:t xml:space="preserve">- </w:t>
      </w:r>
      <w:r w:rsidRPr="00CA2C16">
        <w:rPr>
          <w:i/>
          <w:sz w:val="24"/>
          <w:szCs w:val="24"/>
        </w:rPr>
        <w:t xml:space="preserve">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6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КТП-6/0,4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 селе </w:t>
      </w:r>
      <w:proofErr w:type="spellStart"/>
      <w:r w:rsidRPr="00CA2C16">
        <w:rPr>
          <w:i/>
          <w:color w:val="000000"/>
          <w:sz w:val="24"/>
          <w:szCs w:val="24"/>
        </w:rPr>
        <w:t>Глуховка</w:t>
      </w:r>
      <w:proofErr w:type="spellEnd"/>
      <w:r w:rsidRPr="00CA2C16">
        <w:rPr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края;</w:t>
      </w:r>
    </w:p>
    <w:p w:rsidR="00CA2C16" w:rsidRPr="00CA2C16" w:rsidRDefault="00CA2C16" w:rsidP="00CA2C16">
      <w:pPr>
        <w:tabs>
          <w:tab w:val="left" w:pos="851"/>
        </w:tabs>
        <w:spacing w:line="288" w:lineRule="auto"/>
        <w:rPr>
          <w:i/>
          <w:sz w:val="24"/>
          <w:szCs w:val="24"/>
        </w:rPr>
      </w:pPr>
      <w:r w:rsidRPr="00CA2C16">
        <w:rPr>
          <w:bCs/>
          <w:i/>
          <w:iCs/>
          <w:w w:val="110"/>
          <w:sz w:val="24"/>
          <w:szCs w:val="24"/>
        </w:rPr>
        <w:t xml:space="preserve">лот № 23 - </w:t>
      </w:r>
      <w:r w:rsidRPr="00CA2C16">
        <w:rPr>
          <w:i/>
          <w:sz w:val="24"/>
          <w:szCs w:val="24"/>
        </w:rPr>
        <w:t xml:space="preserve">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10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КТП-10/0,4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возле села </w:t>
      </w:r>
      <w:proofErr w:type="spellStart"/>
      <w:r w:rsidRPr="00CA2C16">
        <w:rPr>
          <w:i/>
          <w:color w:val="000000"/>
          <w:sz w:val="24"/>
          <w:szCs w:val="24"/>
        </w:rPr>
        <w:t>Ляличи</w:t>
      </w:r>
      <w:proofErr w:type="spellEnd"/>
      <w:r w:rsidRPr="00CA2C16">
        <w:rPr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края.</w:t>
      </w:r>
    </w:p>
    <w:p w:rsidR="00CA2C16" w:rsidRPr="00CA2C16" w:rsidRDefault="00CA2C16" w:rsidP="00CA2C16">
      <w:pPr>
        <w:pStyle w:val="a4"/>
        <w:spacing w:before="0" w:line="288" w:lineRule="auto"/>
        <w:rPr>
          <w:sz w:val="24"/>
        </w:rPr>
      </w:pPr>
    </w:p>
    <w:p w:rsidR="00CA2C16" w:rsidRPr="00CA2C16" w:rsidRDefault="00CA2C16" w:rsidP="00CA2C16">
      <w:pPr>
        <w:pStyle w:val="a4"/>
        <w:spacing w:before="0" w:line="288" w:lineRule="auto"/>
        <w:ind w:firstLine="567"/>
        <w:rPr>
          <w:sz w:val="24"/>
        </w:rPr>
      </w:pPr>
      <w:r>
        <w:rPr>
          <w:b/>
          <w:sz w:val="24"/>
          <w:u w:val="single"/>
        </w:rPr>
        <w:t>953.</w:t>
      </w:r>
      <w:r w:rsidRPr="00CA2C16">
        <w:rPr>
          <w:b/>
          <w:sz w:val="24"/>
          <w:u w:val="single"/>
        </w:rPr>
        <w:t>3</w:t>
      </w:r>
      <w:r w:rsidRPr="00CA2C16">
        <w:rPr>
          <w:b/>
          <w:i/>
          <w:sz w:val="24"/>
        </w:rPr>
        <w:t xml:space="preserve"> - </w:t>
      </w:r>
      <w:r w:rsidRPr="00CA2C16">
        <w:rPr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 </w:t>
      </w:r>
      <w:r w:rsidRPr="00CA2C16">
        <w:rPr>
          <w:sz w:val="24"/>
        </w:rPr>
        <w:t>и в этой связи приглашает Участников подавать свои предложения по следующим лотам:</w:t>
      </w:r>
    </w:p>
    <w:p w:rsidR="00CA2C16" w:rsidRPr="00CA2C16" w:rsidRDefault="00CA2C16" w:rsidP="00CA2C16">
      <w:pPr>
        <w:tabs>
          <w:tab w:val="left" w:pos="142"/>
        </w:tabs>
        <w:spacing w:line="288" w:lineRule="auto"/>
        <w:rPr>
          <w:i/>
          <w:sz w:val="24"/>
          <w:szCs w:val="24"/>
        </w:rPr>
      </w:pPr>
      <w:r w:rsidRPr="00CA2C16">
        <w:rPr>
          <w:i/>
          <w:sz w:val="24"/>
          <w:szCs w:val="24"/>
        </w:rPr>
        <w:t xml:space="preserve">лот № 12 </w:t>
      </w:r>
      <w:r w:rsidRPr="00CA2C16">
        <w:rPr>
          <w:sz w:val="24"/>
          <w:szCs w:val="24"/>
        </w:rPr>
        <w:t>-</w:t>
      </w:r>
      <w:r w:rsidRPr="00CA2C16">
        <w:rPr>
          <w:i/>
          <w:sz w:val="24"/>
          <w:szCs w:val="24"/>
        </w:rPr>
        <w:t xml:space="preserve">  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10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КТП-10/0,4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 селе </w:t>
      </w:r>
      <w:proofErr w:type="spellStart"/>
      <w:r w:rsidRPr="00CA2C16">
        <w:rPr>
          <w:i/>
          <w:color w:val="000000"/>
          <w:sz w:val="24"/>
          <w:szCs w:val="24"/>
        </w:rPr>
        <w:t>Духовское</w:t>
      </w:r>
      <w:proofErr w:type="spellEnd"/>
      <w:r w:rsidRPr="00CA2C16">
        <w:rPr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края;</w:t>
      </w:r>
    </w:p>
    <w:p w:rsidR="00CA2C16" w:rsidRPr="00CA2C16" w:rsidRDefault="00CA2C16" w:rsidP="00CA2C16">
      <w:pPr>
        <w:tabs>
          <w:tab w:val="left" w:pos="142"/>
        </w:tabs>
        <w:spacing w:line="288" w:lineRule="auto"/>
        <w:rPr>
          <w:i/>
          <w:sz w:val="24"/>
          <w:szCs w:val="24"/>
        </w:rPr>
      </w:pPr>
      <w:r w:rsidRPr="00CA2C16">
        <w:rPr>
          <w:i/>
          <w:sz w:val="24"/>
          <w:szCs w:val="24"/>
        </w:rPr>
        <w:t xml:space="preserve">лот № 13 - 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10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КТП-10/0,4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 селе Знаменка» для электроснабжения базовой станции сотовой связи на территории Приморского края.</w:t>
      </w:r>
    </w:p>
    <w:p w:rsidR="00CA2C16" w:rsidRPr="00CA2C16" w:rsidRDefault="00CA2C16" w:rsidP="00CA2C16">
      <w:pPr>
        <w:tabs>
          <w:tab w:val="left" w:pos="142"/>
        </w:tabs>
        <w:spacing w:line="288" w:lineRule="auto"/>
        <w:rPr>
          <w:i/>
          <w:color w:val="000000"/>
          <w:sz w:val="24"/>
          <w:szCs w:val="24"/>
        </w:rPr>
      </w:pPr>
      <w:r w:rsidRPr="00CA2C16">
        <w:rPr>
          <w:i/>
          <w:sz w:val="24"/>
          <w:szCs w:val="24"/>
        </w:rPr>
        <w:t xml:space="preserve">лот № 14 – Выполнение работ по объекту </w:t>
      </w:r>
      <w:r w:rsidRPr="00CA2C16">
        <w:rPr>
          <w:i/>
          <w:color w:val="000000"/>
          <w:sz w:val="24"/>
          <w:szCs w:val="24"/>
        </w:rPr>
        <w:t xml:space="preserve">«Строительство </w:t>
      </w:r>
      <w:proofErr w:type="gramStart"/>
      <w:r w:rsidRPr="00CA2C16">
        <w:rPr>
          <w:i/>
          <w:color w:val="000000"/>
          <w:sz w:val="24"/>
          <w:szCs w:val="24"/>
        </w:rPr>
        <w:t>ВЛ</w:t>
      </w:r>
      <w:proofErr w:type="gramEnd"/>
      <w:r w:rsidRPr="00CA2C16">
        <w:rPr>
          <w:i/>
          <w:color w:val="000000"/>
          <w:sz w:val="24"/>
          <w:szCs w:val="24"/>
        </w:rPr>
        <w:t xml:space="preserve"> – 10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и КТП-10/0,4  </w:t>
      </w:r>
      <w:proofErr w:type="spellStart"/>
      <w:r w:rsidRPr="00CA2C16">
        <w:rPr>
          <w:i/>
          <w:color w:val="000000"/>
          <w:sz w:val="24"/>
          <w:szCs w:val="24"/>
        </w:rPr>
        <w:t>кВ</w:t>
      </w:r>
      <w:proofErr w:type="spellEnd"/>
      <w:r w:rsidRPr="00CA2C16">
        <w:rPr>
          <w:i/>
          <w:color w:val="000000"/>
          <w:sz w:val="24"/>
          <w:szCs w:val="24"/>
        </w:rPr>
        <w:t xml:space="preserve"> в селе </w:t>
      </w:r>
      <w:proofErr w:type="spellStart"/>
      <w:r w:rsidRPr="00CA2C16">
        <w:rPr>
          <w:i/>
          <w:color w:val="000000"/>
          <w:sz w:val="24"/>
          <w:szCs w:val="24"/>
        </w:rPr>
        <w:t>Сухановка</w:t>
      </w:r>
      <w:proofErr w:type="spellEnd"/>
      <w:r w:rsidRPr="00CA2C16">
        <w:rPr>
          <w:i/>
          <w:color w:val="000000"/>
          <w:sz w:val="24"/>
          <w:szCs w:val="24"/>
        </w:rPr>
        <w:t>» для электроснабжения базовой станции сотовой связи на территории Приморского края.</w:t>
      </w:r>
    </w:p>
    <w:p w:rsidR="009D53EA" w:rsidRPr="00CA2C16" w:rsidRDefault="009D53EA" w:rsidP="00CA2C16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CA2C16" w:rsidRPr="00CA2C16" w:rsidRDefault="00A9496B" w:rsidP="00CA2C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CA2C16">
        <w:rPr>
          <w:b/>
          <w:i/>
          <w:sz w:val="24"/>
          <w:szCs w:val="24"/>
        </w:rPr>
        <w:t xml:space="preserve">Плановая стоимость: </w:t>
      </w:r>
      <w:r w:rsidR="00CA2C16" w:rsidRPr="00CA2C16">
        <w:rPr>
          <w:bCs/>
          <w:i/>
          <w:sz w:val="24"/>
          <w:szCs w:val="24"/>
        </w:rPr>
        <w:t xml:space="preserve">лот № 22 - </w:t>
      </w:r>
      <w:r w:rsidR="00CA2C16" w:rsidRPr="00CA2C16">
        <w:rPr>
          <w:bCs/>
          <w:sz w:val="24"/>
          <w:szCs w:val="24"/>
        </w:rPr>
        <w:t xml:space="preserve"> 7 969 539,82  руб. без НДС</w:t>
      </w:r>
      <w:r w:rsidR="00CA2C16" w:rsidRPr="00CA2C16">
        <w:rPr>
          <w:sz w:val="24"/>
          <w:szCs w:val="24"/>
        </w:rPr>
        <w:t>;</w:t>
      </w:r>
      <w:r w:rsidR="00CA2C16" w:rsidRPr="00CA2C16">
        <w:rPr>
          <w:i/>
          <w:sz w:val="24"/>
          <w:szCs w:val="24"/>
        </w:rPr>
        <w:t xml:space="preserve"> лот 23 </w:t>
      </w:r>
      <w:r w:rsidR="00CA2C16" w:rsidRPr="00CA2C16">
        <w:rPr>
          <w:sz w:val="24"/>
          <w:szCs w:val="24"/>
        </w:rPr>
        <w:t>– 4 295 171,33</w:t>
      </w:r>
      <w:r w:rsidR="00CA2C16" w:rsidRPr="00CA2C16">
        <w:rPr>
          <w:bCs/>
          <w:sz w:val="24"/>
          <w:szCs w:val="24"/>
        </w:rPr>
        <w:t xml:space="preserve"> руб. без НДС;</w:t>
      </w:r>
      <w:r w:rsidR="00CA2C16" w:rsidRPr="00CA2C16">
        <w:rPr>
          <w:b/>
          <w:sz w:val="24"/>
          <w:szCs w:val="24"/>
        </w:rPr>
        <w:t xml:space="preserve"> </w:t>
      </w:r>
      <w:r w:rsidR="00CA2C16" w:rsidRPr="00CA2C16">
        <w:rPr>
          <w:bCs/>
          <w:i/>
          <w:sz w:val="24"/>
          <w:szCs w:val="24"/>
        </w:rPr>
        <w:t xml:space="preserve">лот № 12 - </w:t>
      </w:r>
      <w:r w:rsidR="00CA2C16" w:rsidRPr="00CA2C16">
        <w:rPr>
          <w:bCs/>
          <w:sz w:val="24"/>
          <w:szCs w:val="24"/>
        </w:rPr>
        <w:t xml:space="preserve"> 1 392 982,13  руб. без НДС</w:t>
      </w:r>
      <w:r w:rsidR="00CA2C16" w:rsidRPr="00CA2C16">
        <w:rPr>
          <w:sz w:val="24"/>
          <w:szCs w:val="24"/>
        </w:rPr>
        <w:t>;</w:t>
      </w:r>
      <w:r w:rsidR="00CA2C16" w:rsidRPr="00CA2C16">
        <w:rPr>
          <w:i/>
          <w:sz w:val="24"/>
          <w:szCs w:val="24"/>
        </w:rPr>
        <w:t xml:space="preserve"> лот 13 </w:t>
      </w:r>
      <w:r w:rsidR="00CA2C16" w:rsidRPr="00CA2C16">
        <w:rPr>
          <w:sz w:val="24"/>
          <w:szCs w:val="24"/>
        </w:rPr>
        <w:t>– 5 987 311,56</w:t>
      </w:r>
      <w:r w:rsidR="00CA2C16" w:rsidRPr="00CA2C16">
        <w:rPr>
          <w:bCs/>
          <w:sz w:val="24"/>
          <w:szCs w:val="24"/>
        </w:rPr>
        <w:t xml:space="preserve"> руб. без НДС; </w:t>
      </w:r>
      <w:r w:rsidR="00CA2C16" w:rsidRPr="00CA2C16">
        <w:rPr>
          <w:i/>
          <w:sz w:val="24"/>
          <w:szCs w:val="24"/>
        </w:rPr>
        <w:t xml:space="preserve">лот 14 </w:t>
      </w:r>
      <w:r w:rsidR="00CA2C16" w:rsidRPr="00CA2C16">
        <w:rPr>
          <w:sz w:val="24"/>
          <w:szCs w:val="24"/>
        </w:rPr>
        <w:t>– 5 638 732,64</w:t>
      </w:r>
      <w:r w:rsidR="00CA2C16" w:rsidRPr="00CA2C16">
        <w:rPr>
          <w:bCs/>
          <w:sz w:val="24"/>
          <w:szCs w:val="24"/>
        </w:rPr>
        <w:t xml:space="preserve"> руб. без НДС</w:t>
      </w:r>
    </w:p>
    <w:p w:rsidR="001C3EE5" w:rsidRPr="00CA2C16" w:rsidRDefault="001C3EE5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lastRenderedPageBreak/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Pr="00A6748D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D933BD">
        <w:rPr>
          <w:sz w:val="24"/>
          <w:szCs w:val="24"/>
        </w:rPr>
        <w:t>5</w:t>
      </w:r>
      <w:r w:rsidR="00492A70" w:rsidRPr="009D53EA">
        <w:rPr>
          <w:sz w:val="24"/>
          <w:szCs w:val="24"/>
        </w:rPr>
        <w:t xml:space="preserve"> (</w:t>
      </w:r>
      <w:r w:rsidR="00D933BD">
        <w:rPr>
          <w:sz w:val="24"/>
          <w:szCs w:val="24"/>
        </w:rPr>
        <w:t>пять) заявок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CA2C16">
        <w:rPr>
          <w:sz w:val="24"/>
          <w:szCs w:val="24"/>
        </w:rPr>
        <w:t>0</w:t>
      </w:r>
      <w:r w:rsidR="00B61875" w:rsidRPr="009D53EA">
        <w:rPr>
          <w:sz w:val="24"/>
          <w:szCs w:val="24"/>
        </w:rPr>
        <w:t>:00 часов ме</w:t>
      </w:r>
      <w:bookmarkStart w:id="0" w:name="_GoBack"/>
      <w:bookmarkEnd w:id="0"/>
      <w:r w:rsidR="00B61875" w:rsidRPr="009D53EA">
        <w:rPr>
          <w:sz w:val="24"/>
          <w:szCs w:val="24"/>
        </w:rPr>
        <w:t xml:space="preserve">стного времени </w:t>
      </w:r>
      <w:r w:rsidR="00CA2C16">
        <w:rPr>
          <w:sz w:val="24"/>
          <w:szCs w:val="24"/>
        </w:rPr>
        <w:t>18.07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B61875" w:rsidRPr="009D53EA">
        <w:rPr>
          <w:sz w:val="24"/>
          <w:szCs w:val="24"/>
        </w:rPr>
        <w:t>каб.235</w:t>
      </w:r>
      <w:r w:rsidRPr="009D53EA">
        <w:rPr>
          <w:sz w:val="24"/>
          <w:szCs w:val="24"/>
        </w:rPr>
        <w:t>.</w:t>
      </w:r>
    </w:p>
    <w:p w:rsidR="00B9231F" w:rsidRPr="00B9231F" w:rsidRDefault="009F683E" w:rsidP="00B9231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p w:rsidR="00B9231F" w:rsidRPr="009A7AE8" w:rsidRDefault="00B9231F" w:rsidP="00B9231F">
      <w:pPr>
        <w:tabs>
          <w:tab w:val="left" w:pos="851"/>
        </w:tabs>
        <w:spacing w:line="240" w:lineRule="auto"/>
        <w:ind w:left="720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1"/>
        <w:gridCol w:w="3120"/>
      </w:tblGrid>
      <w:tr w:rsidR="00B91BD8" w:rsidRPr="004625E8" w:rsidTr="00D933BD">
        <w:trPr>
          <w:trHeight w:val="423"/>
        </w:trPr>
        <w:tc>
          <w:tcPr>
            <w:tcW w:w="567" w:type="dxa"/>
          </w:tcPr>
          <w:p w:rsidR="00B91BD8" w:rsidRPr="004625E8" w:rsidRDefault="00B91BD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B91BD8" w:rsidRPr="002A5AE7" w:rsidRDefault="00B91BD8" w:rsidP="0024657F">
            <w:pPr>
              <w:spacing w:line="240" w:lineRule="auto"/>
              <w:ind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5811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20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A72423" w:rsidRPr="004625E8" w:rsidTr="00D933BD">
        <w:trPr>
          <w:trHeight w:val="213"/>
          <w:tblHeader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CA2C16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953.2 лот 22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76851" w:rsidRDefault="00CA2C16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A72423" w:rsidRDefault="00994ABA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6 808 259,22</w:t>
            </w:r>
            <w:r w:rsidR="00A72423"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994A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94ABA">
              <w:rPr>
                <w:sz w:val="24"/>
                <w:szCs w:val="24"/>
              </w:rPr>
              <w:t xml:space="preserve">8 033 745,88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72423" w:rsidRPr="004625E8" w:rsidRDefault="00BA206A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Уссурэлектромонтаж</w:t>
            </w:r>
            <w:proofErr w:type="spellEnd"/>
            <w:r>
              <w:rPr>
                <w:sz w:val="24"/>
                <w:szCs w:val="24"/>
              </w:rPr>
              <w:t xml:space="preserve">» 692502, Приморский край, г. Уссурийск, ул. </w:t>
            </w:r>
            <w:proofErr w:type="spellStart"/>
            <w:r>
              <w:rPr>
                <w:sz w:val="24"/>
                <w:szCs w:val="24"/>
              </w:rPr>
              <w:t>Штабского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3120" w:type="dxa"/>
          </w:tcPr>
          <w:p w:rsidR="00A72423" w:rsidRPr="004625E8" w:rsidRDefault="00BA206A" w:rsidP="00BA20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6 117 380,09</w:t>
            </w:r>
            <w:r w:rsidR="00A72423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7 218 508,51</w:t>
            </w:r>
            <w:r w:rsidR="00A72423"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72423" w:rsidRDefault="00BA206A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20" w:type="dxa"/>
          </w:tcPr>
          <w:p w:rsidR="00A72423" w:rsidRDefault="00BA206A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7 030 251,33</w:t>
            </w:r>
            <w:r w:rsidR="00A72423"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BA206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A206A">
              <w:rPr>
                <w:sz w:val="24"/>
                <w:szCs w:val="24"/>
              </w:rPr>
              <w:t>8 295 696,57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BA206A" w:rsidRPr="004625E8" w:rsidTr="00D933BD">
        <w:trPr>
          <w:trHeight w:val="423"/>
          <w:tblHeader/>
        </w:trPr>
        <w:tc>
          <w:tcPr>
            <w:tcW w:w="567" w:type="dxa"/>
          </w:tcPr>
          <w:p w:rsidR="00BA206A" w:rsidRDefault="00BA206A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BA206A" w:rsidRPr="00476851" w:rsidRDefault="00BA206A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Дальэнергоспецремонт</w:t>
            </w:r>
            <w:proofErr w:type="spellEnd"/>
            <w:r>
              <w:rPr>
                <w:sz w:val="24"/>
                <w:szCs w:val="24"/>
              </w:rPr>
              <w:t xml:space="preserve">» 690105 г. Владивосток, ул. 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3120" w:type="dxa"/>
          </w:tcPr>
          <w:p w:rsidR="00BA206A" w:rsidRDefault="00BA206A" w:rsidP="00BA20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7 815 768,0 руб. без НДС</w:t>
            </w:r>
          </w:p>
          <w:p w:rsidR="00BA206A" w:rsidRDefault="00BA206A" w:rsidP="00BA20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(9 222 606,24 руб. с НДС)</w:t>
            </w:r>
          </w:p>
        </w:tc>
      </w:tr>
      <w:tr w:rsidR="00A72423" w:rsidRPr="004625E8" w:rsidTr="00D933BD">
        <w:trPr>
          <w:trHeight w:val="347"/>
          <w:tblHeader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CA2C16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953.2 лот 23</w:t>
            </w:r>
          </w:p>
        </w:tc>
      </w:tr>
      <w:tr w:rsidR="00371EF8" w:rsidRPr="004625E8" w:rsidTr="00D933BD">
        <w:trPr>
          <w:trHeight w:val="423"/>
          <w:tblHeader/>
        </w:trPr>
        <w:tc>
          <w:tcPr>
            <w:tcW w:w="567" w:type="dxa"/>
          </w:tcPr>
          <w:p w:rsidR="00371EF8" w:rsidRPr="004625E8" w:rsidRDefault="00371EF8" w:rsidP="00DA38A6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371EF8" w:rsidRPr="00476851" w:rsidRDefault="00994ABA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371EF8" w:rsidRDefault="00994ABA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0E13">
              <w:rPr>
                <w:sz w:val="24"/>
                <w:szCs w:val="24"/>
              </w:rPr>
              <w:t> 088 168,0</w:t>
            </w:r>
            <w:r w:rsidR="00371EF8">
              <w:rPr>
                <w:sz w:val="24"/>
                <w:szCs w:val="24"/>
              </w:rPr>
              <w:t xml:space="preserve"> руб. без НДС</w:t>
            </w:r>
          </w:p>
          <w:p w:rsidR="00371EF8" w:rsidRPr="004625E8" w:rsidRDefault="00371EF8" w:rsidP="00060E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60E13">
              <w:rPr>
                <w:sz w:val="24"/>
                <w:szCs w:val="24"/>
              </w:rPr>
              <w:t>4 824 038,24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BA206A" w:rsidRPr="004625E8" w:rsidTr="00D933BD">
        <w:trPr>
          <w:trHeight w:val="424"/>
        </w:trPr>
        <w:tc>
          <w:tcPr>
            <w:tcW w:w="567" w:type="dxa"/>
          </w:tcPr>
          <w:p w:rsidR="00BA206A" w:rsidRPr="004625E8" w:rsidRDefault="00BA206A" w:rsidP="00DA38A6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A206A" w:rsidRPr="00060E13" w:rsidRDefault="00BA206A" w:rsidP="00C8362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60E13">
              <w:rPr>
                <w:sz w:val="24"/>
                <w:szCs w:val="24"/>
              </w:rPr>
              <w:t>ОАО «</w:t>
            </w:r>
            <w:proofErr w:type="spellStart"/>
            <w:r w:rsidRPr="00060E13">
              <w:rPr>
                <w:sz w:val="24"/>
                <w:szCs w:val="24"/>
              </w:rPr>
              <w:t>Дальэнергоспецремонт</w:t>
            </w:r>
            <w:proofErr w:type="spellEnd"/>
            <w:r w:rsidRPr="00060E13">
              <w:rPr>
                <w:sz w:val="24"/>
                <w:szCs w:val="24"/>
              </w:rPr>
              <w:t xml:space="preserve">» 690105 г. Владивосток, ул. </w:t>
            </w:r>
            <w:proofErr w:type="gramStart"/>
            <w:r w:rsidRPr="00060E13">
              <w:rPr>
                <w:sz w:val="24"/>
                <w:szCs w:val="24"/>
              </w:rPr>
              <w:t>Бородинская</w:t>
            </w:r>
            <w:proofErr w:type="gramEnd"/>
            <w:r w:rsidRPr="00060E13"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3120" w:type="dxa"/>
          </w:tcPr>
          <w:p w:rsidR="00BA206A" w:rsidRPr="00060E13" w:rsidRDefault="00BA206A" w:rsidP="00C836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E13">
              <w:rPr>
                <w:sz w:val="24"/>
                <w:szCs w:val="24"/>
              </w:rPr>
              <w:t>4 101 420,0 руб. без НДС</w:t>
            </w:r>
          </w:p>
          <w:p w:rsidR="00BA206A" w:rsidRPr="00060E13" w:rsidRDefault="00BA206A" w:rsidP="00BA20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E13">
              <w:rPr>
                <w:sz w:val="24"/>
                <w:szCs w:val="24"/>
              </w:rPr>
              <w:t>(4 839 675,6 руб. с НДС)</w:t>
            </w:r>
          </w:p>
        </w:tc>
      </w:tr>
      <w:tr w:rsidR="00A72423" w:rsidRPr="004625E8" w:rsidTr="00D933BD">
        <w:trPr>
          <w:trHeight w:val="268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CA2C16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953.3 лот 12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625E8" w:rsidRDefault="00BA206A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</w:t>
            </w:r>
            <w:proofErr w:type="spellStart"/>
            <w:r>
              <w:rPr>
                <w:sz w:val="24"/>
                <w:szCs w:val="24"/>
              </w:rPr>
              <w:t>Дальнереченская</w:t>
            </w:r>
            <w:proofErr w:type="spellEnd"/>
            <w:r>
              <w:rPr>
                <w:sz w:val="24"/>
                <w:szCs w:val="24"/>
              </w:rPr>
              <w:t xml:space="preserve"> мехколонна № 92 692135 Приморский край, г. Дальнереченск, ул. Кирпичная, 10Г</w:t>
            </w:r>
          </w:p>
        </w:tc>
        <w:tc>
          <w:tcPr>
            <w:tcW w:w="3120" w:type="dxa"/>
          </w:tcPr>
          <w:p w:rsidR="00A72423" w:rsidRPr="004625E8" w:rsidRDefault="00BA206A" w:rsidP="00BA20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1 348 782,0</w:t>
            </w:r>
            <w:r w:rsidR="00A72423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1 591 562,76</w:t>
            </w:r>
            <w:r w:rsidR="00A72423">
              <w:rPr>
                <w:sz w:val="24"/>
                <w:szCs w:val="24"/>
              </w:rPr>
              <w:t xml:space="preserve"> руб. с НДС)</w:t>
            </w:r>
          </w:p>
        </w:tc>
      </w:tr>
      <w:tr w:rsidR="00413944" w:rsidRPr="004625E8" w:rsidTr="00D933BD">
        <w:trPr>
          <w:trHeight w:val="424"/>
        </w:trPr>
        <w:tc>
          <w:tcPr>
            <w:tcW w:w="567" w:type="dxa"/>
          </w:tcPr>
          <w:p w:rsidR="00413944" w:rsidRDefault="0041394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13944" w:rsidRPr="00476851" w:rsidRDefault="0041394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413944" w:rsidRDefault="00413944" w:rsidP="004139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1 386 764,0 руб. без НДС (1 636 381,52 руб. с НДС)</w:t>
            </w:r>
          </w:p>
        </w:tc>
      </w:tr>
      <w:tr w:rsidR="00A72423" w:rsidRPr="004625E8" w:rsidTr="00D933BD">
        <w:trPr>
          <w:trHeight w:val="260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A72423" w:rsidRPr="004625E8" w:rsidRDefault="00CA2C16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953.3 лот 13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A72423" w:rsidRDefault="00BA206A" w:rsidP="0024657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</w:t>
            </w:r>
            <w:proofErr w:type="spellStart"/>
            <w:r>
              <w:rPr>
                <w:sz w:val="24"/>
                <w:szCs w:val="24"/>
              </w:rPr>
              <w:t>Дальнереченская</w:t>
            </w:r>
            <w:proofErr w:type="spellEnd"/>
            <w:r>
              <w:rPr>
                <w:sz w:val="24"/>
                <w:szCs w:val="24"/>
              </w:rPr>
              <w:t xml:space="preserve"> мехколонна № 92 692135 Приморский край, г. Дальнереченск, ул. Кирпичная, 10Г</w:t>
            </w:r>
          </w:p>
        </w:tc>
        <w:tc>
          <w:tcPr>
            <w:tcW w:w="3120" w:type="dxa"/>
          </w:tcPr>
          <w:p w:rsidR="00A72423" w:rsidRPr="00A72423" w:rsidRDefault="00BA206A" w:rsidP="0024657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5 516 957,0 руб. без НДС (6 510 009,26 руб. с НДС)</w:t>
            </w:r>
          </w:p>
        </w:tc>
      </w:tr>
      <w:tr w:rsidR="00413944" w:rsidRPr="004625E8" w:rsidTr="00D933BD">
        <w:trPr>
          <w:trHeight w:val="424"/>
        </w:trPr>
        <w:tc>
          <w:tcPr>
            <w:tcW w:w="567" w:type="dxa"/>
          </w:tcPr>
          <w:p w:rsidR="00413944" w:rsidRDefault="0041394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13944" w:rsidRPr="00476851" w:rsidRDefault="00413944" w:rsidP="00933C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413944" w:rsidRDefault="00413944" w:rsidP="004139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5 812 443,0 руб. без НДС (6 858 682,74 руб. с НДС)</w:t>
            </w:r>
          </w:p>
        </w:tc>
      </w:tr>
      <w:tr w:rsidR="00413944" w:rsidRPr="004625E8" w:rsidTr="00D933BD">
        <w:trPr>
          <w:trHeight w:val="239"/>
        </w:trPr>
        <w:tc>
          <w:tcPr>
            <w:tcW w:w="567" w:type="dxa"/>
          </w:tcPr>
          <w:p w:rsidR="00413944" w:rsidRPr="004625E8" w:rsidRDefault="0041394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413944" w:rsidRPr="004625E8" w:rsidRDefault="0041394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953.3 лот 14</w:t>
            </w:r>
          </w:p>
        </w:tc>
      </w:tr>
      <w:tr w:rsidR="00413944" w:rsidRPr="004625E8" w:rsidTr="00D933BD">
        <w:trPr>
          <w:trHeight w:val="424"/>
        </w:trPr>
        <w:tc>
          <w:tcPr>
            <w:tcW w:w="567" w:type="dxa"/>
          </w:tcPr>
          <w:p w:rsidR="00413944" w:rsidRPr="004625E8" w:rsidRDefault="0041394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13944" w:rsidRPr="00476851" w:rsidRDefault="0041394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</w:t>
            </w:r>
            <w:proofErr w:type="spellStart"/>
            <w:r>
              <w:rPr>
                <w:sz w:val="24"/>
                <w:szCs w:val="24"/>
              </w:rPr>
              <w:t>Дальнереченская</w:t>
            </w:r>
            <w:proofErr w:type="spellEnd"/>
            <w:r>
              <w:rPr>
                <w:sz w:val="24"/>
                <w:szCs w:val="24"/>
              </w:rPr>
              <w:t xml:space="preserve"> мехколонна № 92 692135 Приморский край, г. Дальнереченск, ул. Кирпичная, 10Г</w:t>
            </w:r>
          </w:p>
        </w:tc>
        <w:tc>
          <w:tcPr>
            <w:tcW w:w="3120" w:type="dxa"/>
          </w:tcPr>
          <w:p w:rsidR="00413944" w:rsidRDefault="0041394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5 153 453,0 руб. без НДС</w:t>
            </w:r>
          </w:p>
          <w:p w:rsidR="00413944" w:rsidRPr="004625E8" w:rsidRDefault="00413944" w:rsidP="00D712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(6 081 074,54 руб. с НДС)</w:t>
            </w:r>
          </w:p>
        </w:tc>
      </w:tr>
      <w:tr w:rsidR="00413944" w:rsidRPr="004625E8" w:rsidTr="00D933BD">
        <w:trPr>
          <w:trHeight w:val="424"/>
        </w:trPr>
        <w:tc>
          <w:tcPr>
            <w:tcW w:w="567" w:type="dxa"/>
          </w:tcPr>
          <w:p w:rsidR="00413944" w:rsidRDefault="0041394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13944" w:rsidRPr="00476851" w:rsidRDefault="00413944" w:rsidP="00933C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413944" w:rsidRDefault="00413944" w:rsidP="004139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5 498 214,0 руб. без НДС (6 487 892,52 руб. с НДС)</w:t>
            </w:r>
          </w:p>
        </w:tc>
      </w:tr>
    </w:tbl>
    <w:p w:rsidR="009A7AE8" w:rsidRDefault="009A7AE8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lastRenderedPageBreak/>
        <w:t>Утвердить протокол вскрытия конвертов с заявками участников</w:t>
      </w: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A7" w:rsidRDefault="00F20BA7" w:rsidP="00E2330B">
      <w:pPr>
        <w:spacing w:line="240" w:lineRule="auto"/>
      </w:pPr>
      <w:r>
        <w:separator/>
      </w:r>
    </w:p>
  </w:endnote>
  <w:endnote w:type="continuationSeparator" w:id="0">
    <w:p w:rsidR="00F20BA7" w:rsidRDefault="00F20BA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A7" w:rsidRDefault="00F20BA7" w:rsidP="00E2330B">
      <w:pPr>
        <w:spacing w:line="240" w:lineRule="auto"/>
      </w:pPr>
      <w:r>
        <w:separator/>
      </w:r>
    </w:p>
  </w:footnote>
  <w:footnote w:type="continuationSeparator" w:id="0">
    <w:p w:rsidR="00F20BA7" w:rsidRDefault="00F20BA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0E1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3944"/>
    <w:rsid w:val="00416929"/>
    <w:rsid w:val="004572EC"/>
    <w:rsid w:val="00460557"/>
    <w:rsid w:val="00460D7E"/>
    <w:rsid w:val="00462295"/>
    <w:rsid w:val="004625E8"/>
    <w:rsid w:val="0047399A"/>
    <w:rsid w:val="00476851"/>
    <w:rsid w:val="004819F5"/>
    <w:rsid w:val="00490341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1BAD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68B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4ABA"/>
    <w:rsid w:val="009A7AE8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6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2C16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12F5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20BA7"/>
    <w:rsid w:val="00F40162"/>
    <w:rsid w:val="00F4401C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3A29-8D45-431A-B810-5D0A424D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2013-07-18T21:56:00Z</cp:lastPrinted>
  <dcterms:created xsi:type="dcterms:W3CDTF">2013-07-18T06:13:00Z</dcterms:created>
  <dcterms:modified xsi:type="dcterms:W3CDTF">2013-07-19T05:13:00Z</dcterms:modified>
</cp:coreProperties>
</file>