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511607369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511607369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89612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89612A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367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89612A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 xml:space="preserve">«___» августа 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2956EB" w:rsidRPr="0089612A" w:rsidRDefault="002956EB" w:rsidP="0089612A">
      <w:pPr>
        <w:tabs>
          <w:tab w:val="left" w:pos="142"/>
          <w:tab w:val="left" w:pos="851"/>
          <w:tab w:val="left" w:pos="99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89612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9612A" w:rsidRPr="0089612A">
        <w:rPr>
          <w:rFonts w:ascii="Times New Roman" w:hAnsi="Times New Roman" w:cs="Times New Roman"/>
          <w:b/>
          <w:bCs/>
          <w:iCs/>
          <w:sz w:val="24"/>
        </w:rPr>
        <w:t xml:space="preserve">«Трансформатор напряжения емкостной 110 </w:t>
      </w:r>
      <w:proofErr w:type="spellStart"/>
      <w:r w:rsidR="0089612A" w:rsidRPr="0089612A">
        <w:rPr>
          <w:rFonts w:ascii="Times New Roman" w:hAnsi="Times New Roman" w:cs="Times New Roman"/>
          <w:b/>
          <w:bCs/>
          <w:iCs/>
          <w:sz w:val="24"/>
        </w:rPr>
        <w:t>кВ</w:t>
      </w:r>
      <w:proofErr w:type="spellEnd"/>
      <w:r w:rsidR="0089612A" w:rsidRPr="0089612A">
        <w:rPr>
          <w:rFonts w:ascii="Times New Roman" w:hAnsi="Times New Roman" w:cs="Times New Roman"/>
          <w:b/>
          <w:bCs/>
          <w:iCs/>
          <w:sz w:val="24"/>
        </w:rPr>
        <w:t>»</w:t>
      </w:r>
      <w:r w:rsidR="0089612A" w:rsidRPr="0089612A">
        <w:rPr>
          <w:rFonts w:ascii="Times New Roman" w:hAnsi="Times New Roman" w:cs="Times New Roman"/>
          <w:b/>
          <w:sz w:val="24"/>
        </w:rPr>
        <w:t xml:space="preserve"> для филиала ОАО «ДРСК» -  « ПЭС»</w:t>
      </w:r>
      <w:proofErr w:type="gramStart"/>
      <w:r w:rsidR="0089612A" w:rsidRPr="0089612A">
        <w:rPr>
          <w:rFonts w:ascii="Times New Roman" w:hAnsi="Times New Roman" w:cs="Times New Roman"/>
          <w:b/>
          <w:sz w:val="24"/>
        </w:rPr>
        <w:t>.</w:t>
      </w:r>
      <w:proofErr w:type="gramEnd"/>
      <w:r w:rsidR="0089612A" w:rsidRPr="0089612A">
        <w:rPr>
          <w:rFonts w:ascii="Times New Roman" w:hAnsi="Times New Roman" w:cs="Times New Roman"/>
          <w:sz w:val="24"/>
        </w:rPr>
        <w:t xml:space="preserve"> </w:t>
      </w:r>
      <w:r w:rsidR="0089612A" w:rsidRPr="0089612A">
        <w:rPr>
          <w:rFonts w:ascii="Times New Roman" w:hAnsi="Times New Roman" w:cs="Times New Roman"/>
          <w:sz w:val="24"/>
        </w:rPr>
        <w:t>З</w:t>
      </w:r>
      <w:r w:rsidR="0089612A" w:rsidRPr="0089612A">
        <w:rPr>
          <w:rFonts w:ascii="Times New Roman" w:hAnsi="Times New Roman" w:cs="Times New Roman"/>
          <w:sz w:val="24"/>
        </w:rPr>
        <w:t xml:space="preserve">акупка № 1343 раздела 2.2.2 </w:t>
      </w:r>
      <w:r w:rsidR="0089612A"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определена приказом от 19.06.</w:t>
      </w:r>
      <w:r w:rsidR="004A1692"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2013г. № </w:t>
      </w:r>
      <w:r w:rsidR="0089612A"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241</w:t>
      </w:r>
    </w:p>
    <w:p w:rsidR="002956EB" w:rsidRPr="0089612A" w:rsidRDefault="002956EB" w:rsidP="0089612A">
      <w:pPr>
        <w:tabs>
          <w:tab w:val="left" w:pos="993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Плановая стоимость: </w:t>
      </w:r>
      <w:r w:rsidR="0089612A"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6 000 000,00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руб. без НДС</w:t>
      </w:r>
    </w:p>
    <w:p w:rsidR="002956EB" w:rsidRPr="0089612A" w:rsidRDefault="002956EB" w:rsidP="0089612A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89612A" w:rsidRDefault="002956EB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89612A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89612A" w:rsidRDefault="002956EB" w:rsidP="0089612A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89612A" w:rsidRDefault="002956EB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89612A" w:rsidRPr="0089612A" w:rsidRDefault="0089612A" w:rsidP="0089612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89612A" w:rsidRPr="0089612A" w:rsidRDefault="0089612A" w:rsidP="0089612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9612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9612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89612A" w:rsidRPr="0089612A" w:rsidRDefault="0089612A" w:rsidP="0089612A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89612A" w:rsidRPr="0089612A" w:rsidRDefault="0089612A" w:rsidP="0089612A">
      <w:pPr>
        <w:pBdr>
          <w:bottom w:val="single" w:sz="12" w:space="1" w:color="auto"/>
        </w:pBd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9612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9612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9612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 после проведения переторжки»</w:t>
      </w: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89612A" w:rsidRPr="0089612A" w:rsidRDefault="0089612A" w:rsidP="0089612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"Энергия-М"  г. Великие Луки.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 xml:space="preserve"> Предлагаемая стоимость: 4 573 500,00 </w:t>
      </w:r>
      <w:r w:rsidRPr="0089612A">
        <w:rPr>
          <w:rFonts w:ascii="Times New Roman" w:hAnsi="Times New Roman" w:cs="Times New Roman"/>
          <w:b/>
          <w:sz w:val="24"/>
          <w:szCs w:val="24"/>
        </w:rPr>
        <w:t>руб. (Цена без НДС) (5 396 730,00 рублей с учетом НДС). Существенные условия.</w:t>
      </w:r>
      <w:r w:rsidRPr="0089612A">
        <w:rPr>
          <w:rFonts w:ascii="Times New Roman" w:hAnsi="Times New Roman" w:cs="Times New Roman"/>
          <w:sz w:val="24"/>
          <w:szCs w:val="24"/>
        </w:rPr>
        <w:t xml:space="preserve"> Срок поставки: до 1 марта 2014г. Условия оплаты: окончательный расчет - до 01.05.2014г. Гарантийный срок: 36 месяцев с момента ввода оборудования в эксплуатацию (по ГОСТ 1983-2001). Предложение действительно: до 10.11.2013г. 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ЗАО "НПК </w:t>
      </w:r>
      <w:proofErr w:type="spellStart"/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Эллирон</w:t>
      </w:r>
      <w:proofErr w:type="spellEnd"/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г. Москва</w:t>
      </w:r>
      <w:r w:rsidRPr="0089612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. 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Pr="0089612A">
        <w:rPr>
          <w:rFonts w:ascii="Times New Roman" w:hAnsi="Times New Roman" w:cs="Times New Roman"/>
          <w:b/>
          <w:sz w:val="24"/>
          <w:szCs w:val="24"/>
        </w:rPr>
        <w:t>4 770 000,00 руб. (Цена без НДС). (5 628 600,00 с учетом НДС).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hAnsi="Times New Roman" w:cs="Times New Roman"/>
          <w:sz w:val="24"/>
          <w:szCs w:val="24"/>
        </w:rPr>
        <w:t xml:space="preserve"> </w:t>
      </w:r>
      <w:r w:rsidRPr="0089612A">
        <w:rPr>
          <w:rFonts w:ascii="Times New Roman" w:hAnsi="Times New Roman" w:cs="Times New Roman"/>
          <w:b/>
          <w:sz w:val="24"/>
          <w:szCs w:val="24"/>
        </w:rPr>
        <w:t>Существенные условия.</w:t>
      </w:r>
      <w:r w:rsidRPr="0089612A">
        <w:rPr>
          <w:rFonts w:ascii="Times New Roman" w:hAnsi="Times New Roman" w:cs="Times New Roman"/>
          <w:sz w:val="24"/>
          <w:szCs w:val="24"/>
        </w:rPr>
        <w:t xml:space="preserve"> Срок поставки: 210 дней с момента заключения договора, но не позднее 1 марта 2014г. Условия оплаты: до 01.04.2014г. Гарантийный срок: 5 лет. Предложение действительно: до 12.10.2013г.</w:t>
      </w: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2 </w:t>
      </w:r>
      <w:r w:rsidRPr="0089612A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«Выбор победителя закупки»</w:t>
      </w:r>
    </w:p>
    <w:p w:rsid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89612A" w:rsidRPr="0089612A" w:rsidRDefault="0089612A" w:rsidP="0089612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lastRenderedPageBreak/>
        <w:t>ОТМЕТИЛИ:</w:t>
      </w:r>
    </w:p>
    <w:p w:rsidR="0089612A" w:rsidRPr="0089612A" w:rsidRDefault="0089612A" w:rsidP="0089612A">
      <w:pPr>
        <w:spacing w:line="240" w:lineRule="auto"/>
        <w:ind w:firstLine="426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"Энергия-М"  г. Великие Луки.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 xml:space="preserve"> Предлагаемая стоимость: 4 573 500,00 </w:t>
      </w:r>
      <w:r w:rsidRPr="0089612A">
        <w:rPr>
          <w:rFonts w:ascii="Times New Roman" w:hAnsi="Times New Roman" w:cs="Times New Roman"/>
          <w:b/>
          <w:sz w:val="24"/>
          <w:szCs w:val="24"/>
        </w:rPr>
        <w:t>руб. (Цена без НДС) (5 396 730,00 рублей с учетом НДС). Существенные условия.</w:t>
      </w:r>
      <w:r w:rsidRPr="0089612A">
        <w:rPr>
          <w:rFonts w:ascii="Times New Roman" w:hAnsi="Times New Roman" w:cs="Times New Roman"/>
          <w:sz w:val="24"/>
          <w:szCs w:val="24"/>
        </w:rPr>
        <w:t xml:space="preserve"> Срок поставки: до 1 марта 2014г. Условия оплаты: окончательный расчет - до 01.05.2014г. Гарантийный срок: 36 месяцев с момента ввода оборудования в эксплуатацию (по ГОСТ 1983-2001). Предложение действительно: до 10.11.2013г. 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89612A" w:rsidRPr="0089612A" w:rsidRDefault="0089612A" w:rsidP="0089612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89612A" w:rsidRPr="0089612A" w:rsidRDefault="0089612A" w:rsidP="0089612A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"Энергия-М"  г. Великие Луки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    2 место: ЗАО "НПК </w:t>
      </w:r>
      <w:proofErr w:type="spellStart"/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Эллирон</w:t>
      </w:r>
      <w:proofErr w:type="spellEnd"/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г. Москва</w:t>
      </w:r>
    </w:p>
    <w:p w:rsidR="0089612A" w:rsidRPr="0089612A" w:rsidRDefault="0089612A" w:rsidP="0089612A">
      <w:pPr>
        <w:pStyle w:val="a6"/>
        <w:numPr>
          <w:ilvl w:val="0"/>
          <w:numId w:val="2"/>
        </w:numPr>
        <w:snapToGrid w:val="0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89612A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Pr="0089612A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ООО "Энергия-М"  г. Великие Луки.</w:t>
      </w:r>
    </w:p>
    <w:p w:rsidR="0089612A" w:rsidRPr="0089612A" w:rsidRDefault="0089612A" w:rsidP="0089612A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89612A">
        <w:rPr>
          <w:rFonts w:ascii="Times New Roman" w:hAnsi="Times New Roman" w:cs="Times New Roman"/>
          <w:sz w:val="24"/>
          <w:szCs w:val="24"/>
        </w:rPr>
        <w:t xml:space="preserve"> Предлагаемая стоимость: 4 573 500,00 </w:t>
      </w:r>
      <w:r w:rsidRPr="0089612A">
        <w:rPr>
          <w:rFonts w:ascii="Times New Roman" w:hAnsi="Times New Roman" w:cs="Times New Roman"/>
          <w:b/>
          <w:sz w:val="24"/>
          <w:szCs w:val="24"/>
        </w:rPr>
        <w:t>руб. (Цена без НДС) (5 396 730,00 рублей с учетом НДС). Существенные условия.</w:t>
      </w:r>
      <w:r w:rsidRPr="0089612A">
        <w:rPr>
          <w:rFonts w:ascii="Times New Roman" w:hAnsi="Times New Roman" w:cs="Times New Roman"/>
          <w:sz w:val="24"/>
          <w:szCs w:val="24"/>
        </w:rPr>
        <w:t xml:space="preserve"> Срок поставки: до 1 марта 2014г. Условия оплаты: окончательный расчет - до 01.05.2014г. Гарантийный срок: 36 месяцев с момента ввода оборудования в эксплуатацию (по ГОСТ 1983-2001). Предложение действительно: до 10.11.2013г. </w:t>
      </w:r>
    </w:p>
    <w:p w:rsidR="001056F0" w:rsidRPr="00040126" w:rsidRDefault="001056F0" w:rsidP="007A6DE3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40126" w:rsidTr="00E55320">
        <w:tc>
          <w:tcPr>
            <w:tcW w:w="3510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040126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40126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040126" w:rsidRDefault="0089612A" w:rsidP="0089612A">
            <w:pPr>
              <w:tabs>
                <w:tab w:val="right" w:pos="10205"/>
              </w:tabs>
              <w:spacing w:line="360" w:lineRule="auto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1E7310" w:rsidRDefault="002956EB" w:rsidP="002956EB">
      <w:pPr>
        <w:tabs>
          <w:tab w:val="right" w:pos="10205"/>
        </w:tabs>
        <w:spacing w:after="0" w:line="36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1E7310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1E7310" w:rsidSect="0089612A">
      <w:footerReference w:type="default" r:id="rId11"/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01C7" w:rsidRDefault="004301C7">
      <w:pPr>
        <w:spacing w:after="0" w:line="240" w:lineRule="auto"/>
      </w:pPr>
      <w:r>
        <w:separator/>
      </w:r>
    </w:p>
  </w:endnote>
  <w:endnote w:type="continuationSeparator" w:id="0">
    <w:p w:rsidR="004301C7" w:rsidRDefault="004301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9612A">
          <w:rPr>
            <w:noProof/>
          </w:rPr>
          <w:t>1</w:t>
        </w:r>
        <w:r>
          <w:fldChar w:fldCharType="end"/>
        </w:r>
      </w:p>
    </w:sdtContent>
  </w:sdt>
  <w:p w:rsidR="00E2330B" w:rsidRDefault="004301C7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01C7" w:rsidRDefault="004301C7">
      <w:pPr>
        <w:spacing w:after="0" w:line="240" w:lineRule="auto"/>
      </w:pPr>
      <w:r>
        <w:separator/>
      </w:r>
    </w:p>
  </w:footnote>
  <w:footnote w:type="continuationSeparator" w:id="0">
    <w:p w:rsidR="004301C7" w:rsidRDefault="004301C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40126"/>
    <w:rsid w:val="000B668B"/>
    <w:rsid w:val="001056F0"/>
    <w:rsid w:val="00194693"/>
    <w:rsid w:val="001E7310"/>
    <w:rsid w:val="00224F88"/>
    <w:rsid w:val="002956EB"/>
    <w:rsid w:val="002D2D88"/>
    <w:rsid w:val="003339CB"/>
    <w:rsid w:val="004301C7"/>
    <w:rsid w:val="004A1692"/>
    <w:rsid w:val="004F7897"/>
    <w:rsid w:val="00554415"/>
    <w:rsid w:val="005C37F3"/>
    <w:rsid w:val="005F5EB4"/>
    <w:rsid w:val="00604067"/>
    <w:rsid w:val="00693F9F"/>
    <w:rsid w:val="006B227E"/>
    <w:rsid w:val="007658A3"/>
    <w:rsid w:val="007A6DE3"/>
    <w:rsid w:val="0089612A"/>
    <w:rsid w:val="00BF0E7B"/>
    <w:rsid w:val="00E27BE2"/>
    <w:rsid w:val="00E52309"/>
    <w:rsid w:val="00EA2D34"/>
    <w:rsid w:val="00EB1E28"/>
    <w:rsid w:val="00EC10F3"/>
    <w:rsid w:val="00EF0E28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13505C-9608-4007-B7D3-200987DC5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505</Words>
  <Characters>2883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3382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Терешкина</cp:lastModifiedBy>
  <cp:revision>16</cp:revision>
  <cp:lastPrinted>2013-05-08T05:05:00Z</cp:lastPrinted>
  <dcterms:created xsi:type="dcterms:W3CDTF">2013-04-04T04:20:00Z</dcterms:created>
  <dcterms:modified xsi:type="dcterms:W3CDTF">2013-08-05T01:31:00Z</dcterms:modified>
</cp:coreProperties>
</file>