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4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3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085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</w:p>
        </w:tc>
        <w:tc>
          <w:tcPr>
            <w:tcW w:w="2476" w:type="pct"/>
            <w:hideMark/>
          </w:tcPr>
          <w:p w:rsidR="000F4708" w:rsidRPr="000F4708" w:rsidRDefault="000F4708" w:rsidP="00446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46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  <w:bookmarkStart w:id="0" w:name="_GoBack"/>
            <w:bookmarkEnd w:id="0"/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EAF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F34EAF" w:rsidRDefault="00F34EA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79C" w:rsidRPr="0044679C" w:rsidRDefault="00C71D74" w:rsidP="0044679C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79C">
        <w:rPr>
          <w:rFonts w:ascii="Times New Roman" w:hAnsi="Times New Roman" w:cs="Times New Roman"/>
          <w:sz w:val="24"/>
          <w:szCs w:val="24"/>
        </w:rPr>
        <w:t xml:space="preserve">Закрытый </w:t>
      </w:r>
      <w:r w:rsidR="007856C0" w:rsidRPr="0044679C">
        <w:rPr>
          <w:rFonts w:ascii="Times New Roman" w:hAnsi="Times New Roman" w:cs="Times New Roman"/>
          <w:sz w:val="24"/>
          <w:szCs w:val="24"/>
        </w:rPr>
        <w:t xml:space="preserve"> запрос </w:t>
      </w:r>
      <w:r w:rsidRPr="0044679C">
        <w:rPr>
          <w:rFonts w:ascii="Times New Roman" w:hAnsi="Times New Roman" w:cs="Times New Roman"/>
          <w:sz w:val="24"/>
          <w:szCs w:val="24"/>
        </w:rPr>
        <w:t>цен</w:t>
      </w:r>
      <w:r w:rsidR="007B10EC" w:rsidRPr="0044679C">
        <w:rPr>
          <w:rFonts w:ascii="Times New Roman" w:hAnsi="Times New Roman" w:cs="Times New Roman"/>
          <w:sz w:val="24"/>
          <w:szCs w:val="24"/>
        </w:rPr>
        <w:t xml:space="preserve"> </w:t>
      </w:r>
      <w:r w:rsidR="007856C0" w:rsidRPr="0044679C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</w:t>
      </w:r>
      <w:r w:rsidR="00F34EAF" w:rsidRPr="0044679C">
        <w:rPr>
          <w:rFonts w:ascii="Times New Roman" w:hAnsi="Times New Roman" w:cs="Times New Roman"/>
          <w:sz w:val="24"/>
          <w:szCs w:val="24"/>
        </w:rPr>
        <w:t xml:space="preserve"> </w:t>
      </w:r>
      <w:r w:rsidR="0044679C" w:rsidRPr="0044679C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="0044679C" w:rsidRPr="0044679C">
        <w:rPr>
          <w:rFonts w:ascii="Times New Roman" w:hAnsi="Times New Roman" w:cs="Times New Roman"/>
          <w:b/>
          <w:color w:val="000000"/>
          <w:sz w:val="24"/>
          <w:szCs w:val="24"/>
        </w:rPr>
        <w:t>Выполнение проектно-изыскательских, строительно-монтажных и пуско-наладочных работ по объектам распределительных сетей территории обслуживаемой в ведении РЭС СП СЭС для нужд филиала ОАО «ДРСК» «Хабаровские ЭС»</w:t>
      </w:r>
      <w:r w:rsidR="0044679C" w:rsidRPr="0044679C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44679C" w:rsidRPr="0044679C" w:rsidRDefault="0044679C" w:rsidP="0044679C">
      <w:pPr>
        <w:tabs>
          <w:tab w:val="left" w:pos="993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67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 №1 – </w:t>
      </w:r>
      <w:r w:rsidRPr="0044679C">
        <w:rPr>
          <w:rFonts w:ascii="Times New Roman" w:hAnsi="Times New Roman" w:cs="Times New Roman"/>
          <w:b/>
          <w:sz w:val="24"/>
          <w:szCs w:val="24"/>
        </w:rPr>
        <w:t>«Технологическое присоединение к электрической сети ОАО «ДРСК» потребителей с заявленной мощностью до 150 кВт  по адресу Хабаровский край, г. Николаевск-на-Амуре (ПИР,</w:t>
      </w:r>
      <w:r w:rsidRPr="0044679C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4679C">
        <w:rPr>
          <w:rFonts w:ascii="Times New Roman" w:hAnsi="Times New Roman" w:cs="Times New Roman"/>
          <w:b/>
          <w:sz w:val="24"/>
          <w:szCs w:val="24"/>
        </w:rPr>
        <w:t>СМР)</w:t>
      </w:r>
      <w:r w:rsidRPr="0044679C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</w:p>
    <w:p w:rsidR="00ED775F" w:rsidRPr="0044679C" w:rsidRDefault="0044679C" w:rsidP="004467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679C">
        <w:rPr>
          <w:rFonts w:ascii="Times New Roman" w:hAnsi="Times New Roman" w:cs="Times New Roman"/>
          <w:b/>
          <w:sz w:val="24"/>
          <w:szCs w:val="24"/>
        </w:rPr>
        <w:t>Лот №2 - «Технологическое присоединение к электрической сети ОАО «ДРСК» потребителей с заявленной мощностью до 150 кВт  по адресу Хабаровский край, г. Комсомольск-на-Амуре, п. Хапсоль-2, Амурский район, п. </w:t>
      </w:r>
      <w:proofErr w:type="spellStart"/>
      <w:r w:rsidRPr="0044679C">
        <w:rPr>
          <w:rFonts w:ascii="Times New Roman" w:hAnsi="Times New Roman" w:cs="Times New Roman"/>
          <w:b/>
          <w:sz w:val="24"/>
          <w:szCs w:val="24"/>
        </w:rPr>
        <w:t>Эльбан</w:t>
      </w:r>
      <w:proofErr w:type="spellEnd"/>
      <w:r w:rsidRPr="0044679C">
        <w:rPr>
          <w:rFonts w:ascii="Times New Roman" w:hAnsi="Times New Roman" w:cs="Times New Roman"/>
          <w:b/>
          <w:sz w:val="24"/>
          <w:szCs w:val="24"/>
        </w:rPr>
        <w:t xml:space="preserve"> (ПИР,</w:t>
      </w:r>
      <w:r w:rsidRPr="0044679C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4679C">
        <w:rPr>
          <w:rFonts w:ascii="Times New Roman" w:hAnsi="Times New Roman" w:cs="Times New Roman"/>
          <w:b/>
          <w:sz w:val="24"/>
          <w:szCs w:val="24"/>
        </w:rPr>
        <w:t>СМР)</w:t>
      </w:r>
      <w:r w:rsidRPr="0044679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ED775F" w:rsidRPr="0044679C" w:rsidRDefault="00ED775F" w:rsidP="004467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75F" w:rsidRPr="0044679C" w:rsidRDefault="00ED775F" w:rsidP="0044679C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44679C">
        <w:rPr>
          <w:sz w:val="24"/>
        </w:rPr>
        <w:t>Основание для проведения закупки (ГКПЗ и/или реквизиты решения ЦЗК): ГКПЗ 2013 г.</w:t>
      </w:r>
    </w:p>
    <w:p w:rsidR="00ED775F" w:rsidRPr="0044679C" w:rsidRDefault="00ED775F" w:rsidP="0044679C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ED775F" w:rsidRPr="0044679C" w:rsidRDefault="00ED775F" w:rsidP="0044679C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44679C">
        <w:rPr>
          <w:sz w:val="24"/>
        </w:rPr>
        <w:t xml:space="preserve">Планируемая стоимость закупки в соответствии с ГКПЗ или решением ЦЗК: </w:t>
      </w:r>
    </w:p>
    <w:p w:rsidR="0044679C" w:rsidRPr="0044679C" w:rsidRDefault="0044679C" w:rsidP="0044679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679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№1 </w:t>
      </w:r>
      <w:r w:rsidRPr="0044679C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Pr="0044679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44679C">
        <w:rPr>
          <w:rFonts w:ascii="Times New Roman" w:hAnsi="Times New Roman" w:cs="Times New Roman"/>
          <w:b/>
          <w:bCs/>
          <w:sz w:val="24"/>
          <w:szCs w:val="24"/>
        </w:rPr>
        <w:t xml:space="preserve"> 2 285 169,00 руб.</w:t>
      </w:r>
      <w:r w:rsidRPr="0044679C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44679C" w:rsidRPr="0044679C" w:rsidRDefault="0044679C" w:rsidP="0044679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679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№2 </w:t>
      </w:r>
      <w:r w:rsidRPr="0044679C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Pr="0044679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44679C">
        <w:rPr>
          <w:rFonts w:ascii="Times New Roman" w:hAnsi="Times New Roman" w:cs="Times New Roman"/>
          <w:b/>
          <w:bCs/>
          <w:sz w:val="24"/>
          <w:szCs w:val="24"/>
        </w:rPr>
        <w:t xml:space="preserve"> 3 125 956,00 руб.</w:t>
      </w:r>
      <w:r w:rsidRPr="0044679C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ED775F" w:rsidRPr="0044679C" w:rsidRDefault="00ED775F" w:rsidP="0044679C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ED775F" w:rsidRPr="0044679C" w:rsidRDefault="00ED775F" w:rsidP="0044679C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44679C">
        <w:rPr>
          <w:sz w:val="24"/>
        </w:rPr>
        <w:t>Информация о результатах вскрытия конвертов:</w:t>
      </w:r>
    </w:p>
    <w:p w:rsidR="00ED775F" w:rsidRPr="0044679C" w:rsidRDefault="00ED775F" w:rsidP="0044679C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ED775F" w:rsidRPr="0044679C" w:rsidRDefault="00ED775F" w:rsidP="0044679C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79C">
        <w:rPr>
          <w:rFonts w:ascii="Times New Roman" w:hAnsi="Times New Roman" w:cs="Times New Roman"/>
          <w:sz w:val="24"/>
          <w:szCs w:val="24"/>
        </w:rPr>
        <w:t>В адрес Организатора закупки поступили заявки на участие: лот №</w:t>
      </w:r>
      <w:r w:rsidR="0044679C" w:rsidRPr="0044679C">
        <w:rPr>
          <w:rFonts w:ascii="Times New Roman" w:hAnsi="Times New Roman" w:cs="Times New Roman"/>
          <w:sz w:val="24"/>
          <w:szCs w:val="24"/>
        </w:rPr>
        <w:t>1</w:t>
      </w:r>
      <w:r w:rsidRPr="0044679C">
        <w:rPr>
          <w:rFonts w:ascii="Times New Roman" w:hAnsi="Times New Roman" w:cs="Times New Roman"/>
          <w:sz w:val="24"/>
          <w:szCs w:val="24"/>
        </w:rPr>
        <w:t xml:space="preserve"> - </w:t>
      </w:r>
      <w:r w:rsidR="0044679C" w:rsidRPr="0044679C">
        <w:rPr>
          <w:rFonts w:ascii="Times New Roman" w:hAnsi="Times New Roman" w:cs="Times New Roman"/>
          <w:sz w:val="24"/>
          <w:szCs w:val="24"/>
        </w:rPr>
        <w:t>2</w:t>
      </w:r>
      <w:r w:rsidRPr="0044679C">
        <w:rPr>
          <w:rFonts w:ascii="Times New Roman" w:hAnsi="Times New Roman" w:cs="Times New Roman"/>
          <w:sz w:val="24"/>
          <w:szCs w:val="24"/>
        </w:rPr>
        <w:t>; лот №</w:t>
      </w:r>
      <w:r w:rsidR="0044679C" w:rsidRPr="0044679C">
        <w:rPr>
          <w:rFonts w:ascii="Times New Roman" w:hAnsi="Times New Roman" w:cs="Times New Roman"/>
          <w:sz w:val="24"/>
          <w:szCs w:val="24"/>
        </w:rPr>
        <w:t>2</w:t>
      </w:r>
      <w:r w:rsidRPr="0044679C">
        <w:rPr>
          <w:rFonts w:ascii="Times New Roman" w:hAnsi="Times New Roman" w:cs="Times New Roman"/>
          <w:sz w:val="24"/>
          <w:szCs w:val="24"/>
        </w:rPr>
        <w:t xml:space="preserve"> – </w:t>
      </w:r>
      <w:r w:rsidR="0044679C" w:rsidRPr="0044679C">
        <w:rPr>
          <w:rFonts w:ascii="Times New Roman" w:hAnsi="Times New Roman" w:cs="Times New Roman"/>
          <w:sz w:val="24"/>
          <w:szCs w:val="24"/>
        </w:rPr>
        <w:t>2</w:t>
      </w:r>
      <w:r w:rsidRPr="0044679C">
        <w:rPr>
          <w:rFonts w:ascii="Times New Roman" w:hAnsi="Times New Roman" w:cs="Times New Roman"/>
          <w:sz w:val="24"/>
          <w:szCs w:val="24"/>
        </w:rPr>
        <w:t>.</w:t>
      </w:r>
    </w:p>
    <w:p w:rsidR="00ED775F" w:rsidRPr="0044679C" w:rsidRDefault="00ED775F" w:rsidP="0044679C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79C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ED775F" w:rsidRPr="0044679C" w:rsidRDefault="00ED775F" w:rsidP="0044679C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79C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10:00 (время благовещенское) </w:t>
      </w:r>
      <w:r w:rsidR="0044679C" w:rsidRPr="0044679C">
        <w:rPr>
          <w:rFonts w:ascii="Times New Roman" w:hAnsi="Times New Roman" w:cs="Times New Roman"/>
          <w:sz w:val="24"/>
          <w:szCs w:val="24"/>
        </w:rPr>
        <w:t>31</w:t>
      </w:r>
      <w:r w:rsidRPr="0044679C">
        <w:rPr>
          <w:rFonts w:ascii="Times New Roman" w:hAnsi="Times New Roman" w:cs="Times New Roman"/>
          <w:sz w:val="24"/>
          <w:szCs w:val="24"/>
        </w:rPr>
        <w:t>.</w:t>
      </w:r>
      <w:r w:rsidR="0044679C" w:rsidRPr="0044679C">
        <w:rPr>
          <w:rFonts w:ascii="Times New Roman" w:hAnsi="Times New Roman" w:cs="Times New Roman"/>
          <w:sz w:val="24"/>
          <w:szCs w:val="24"/>
        </w:rPr>
        <w:t>05</w:t>
      </w:r>
      <w:r w:rsidRPr="0044679C">
        <w:rPr>
          <w:rFonts w:ascii="Times New Roman" w:hAnsi="Times New Roman" w:cs="Times New Roman"/>
          <w:sz w:val="24"/>
          <w:szCs w:val="24"/>
        </w:rPr>
        <w:t>.2013 г.</w:t>
      </w:r>
    </w:p>
    <w:p w:rsidR="00ED775F" w:rsidRPr="0044679C" w:rsidRDefault="00ED775F" w:rsidP="0044679C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79C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44679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4679C">
        <w:rPr>
          <w:rFonts w:ascii="Times New Roman" w:hAnsi="Times New Roman" w:cs="Times New Roman"/>
          <w:sz w:val="24"/>
          <w:szCs w:val="24"/>
        </w:rPr>
        <w:t>. 244.</w:t>
      </w:r>
    </w:p>
    <w:p w:rsidR="00ED775F" w:rsidRPr="0044679C" w:rsidRDefault="00ED775F" w:rsidP="0044679C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79C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ED775F" w:rsidRPr="00ED775F" w:rsidRDefault="00ED775F" w:rsidP="00ED775F">
      <w:pPr>
        <w:tabs>
          <w:tab w:val="left" w:pos="1134"/>
          <w:tab w:val="num" w:pos="2880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245"/>
      </w:tblGrid>
      <w:tr w:rsidR="0044679C" w:rsidRPr="0044679C" w:rsidTr="0044679C">
        <w:tc>
          <w:tcPr>
            <w:tcW w:w="4253" w:type="dxa"/>
            <w:shd w:val="clear" w:color="auto" w:fill="auto"/>
          </w:tcPr>
          <w:p w:rsidR="0044679C" w:rsidRPr="0044679C" w:rsidRDefault="0044679C" w:rsidP="003D2A8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679C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и адрес участника</w:t>
            </w:r>
          </w:p>
        </w:tc>
        <w:tc>
          <w:tcPr>
            <w:tcW w:w="5245" w:type="dxa"/>
            <w:shd w:val="clear" w:color="auto" w:fill="auto"/>
          </w:tcPr>
          <w:p w:rsidR="0044679C" w:rsidRPr="0044679C" w:rsidRDefault="0044679C" w:rsidP="003D2A8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679C">
              <w:rPr>
                <w:rFonts w:ascii="Times New Roman" w:hAnsi="Times New Roman" w:cs="Times New Roman"/>
                <w:i/>
                <w:sz w:val="20"/>
                <w:szCs w:val="20"/>
              </w:rPr>
              <w:t>Цена заявки, руб. без учета НДС</w:t>
            </w:r>
          </w:p>
        </w:tc>
      </w:tr>
      <w:tr w:rsidR="0044679C" w:rsidRPr="0044679C" w:rsidTr="0044679C">
        <w:trPr>
          <w:trHeight w:val="526"/>
        </w:trPr>
        <w:tc>
          <w:tcPr>
            <w:tcW w:w="9498" w:type="dxa"/>
            <w:gridSpan w:val="2"/>
            <w:shd w:val="clear" w:color="auto" w:fill="auto"/>
          </w:tcPr>
          <w:p w:rsidR="0044679C" w:rsidRPr="0044679C" w:rsidRDefault="0044679C" w:rsidP="003D2A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Лот №1 – </w:t>
            </w:r>
            <w:r w:rsidRPr="0044679C">
              <w:rPr>
                <w:rFonts w:ascii="Times New Roman" w:hAnsi="Times New Roman" w:cs="Times New Roman"/>
                <w:b/>
                <w:sz w:val="20"/>
                <w:szCs w:val="20"/>
              </w:rPr>
              <w:t>«Технологическое присоединение к электрической сети ОАО «ДРСК» потребителей с заявленной мощностью до 150 кВт  по адресу Хабаровский край, г. Николаевск-на-Амуре (ПИР,</w:t>
            </w:r>
            <w:r w:rsidRPr="0044679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Pr="0044679C">
              <w:rPr>
                <w:rFonts w:ascii="Times New Roman" w:hAnsi="Times New Roman" w:cs="Times New Roman"/>
                <w:b/>
                <w:sz w:val="20"/>
                <w:szCs w:val="20"/>
              </w:rPr>
              <w:t>СМР)</w:t>
            </w:r>
          </w:p>
        </w:tc>
      </w:tr>
      <w:tr w:rsidR="0044679C" w:rsidRPr="0044679C" w:rsidTr="0044679C">
        <w:tc>
          <w:tcPr>
            <w:tcW w:w="4253" w:type="dxa"/>
            <w:shd w:val="clear" w:color="auto" w:fill="auto"/>
          </w:tcPr>
          <w:p w:rsidR="0044679C" w:rsidRPr="0044679C" w:rsidRDefault="0044679C" w:rsidP="003D2A89">
            <w:pPr>
              <w:pStyle w:val="a5"/>
              <w:tabs>
                <w:tab w:val="left" w:pos="70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679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ООО «Высотник» </w:t>
            </w:r>
          </w:p>
          <w:p w:rsidR="0044679C" w:rsidRPr="0044679C" w:rsidRDefault="0044679C" w:rsidP="003D2A89">
            <w:pPr>
              <w:spacing w:before="40" w:after="4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C">
              <w:rPr>
                <w:rFonts w:ascii="Times New Roman" w:hAnsi="Times New Roman" w:cs="Times New Roman"/>
                <w:i/>
                <w:sz w:val="20"/>
                <w:szCs w:val="20"/>
              </w:rPr>
              <w:t>г. Хабаровск</w:t>
            </w:r>
          </w:p>
        </w:tc>
        <w:tc>
          <w:tcPr>
            <w:tcW w:w="5245" w:type="dxa"/>
            <w:shd w:val="clear" w:color="auto" w:fill="auto"/>
          </w:tcPr>
          <w:p w:rsidR="0044679C" w:rsidRPr="0044679C" w:rsidRDefault="0044679C" w:rsidP="003D2A89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2 283 494,00 </w:t>
            </w:r>
          </w:p>
        </w:tc>
      </w:tr>
      <w:tr w:rsidR="0044679C" w:rsidRPr="0044679C" w:rsidTr="0044679C">
        <w:tc>
          <w:tcPr>
            <w:tcW w:w="4253" w:type="dxa"/>
            <w:shd w:val="clear" w:color="auto" w:fill="auto"/>
          </w:tcPr>
          <w:p w:rsidR="0044679C" w:rsidRPr="0044679C" w:rsidRDefault="0044679C" w:rsidP="003D2A89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4679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ОАО «Востоксельэлектросетьстрой»</w:t>
            </w:r>
            <w:r w:rsidRPr="0044679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br/>
              <w:t>г. Хабаровск</w:t>
            </w:r>
          </w:p>
        </w:tc>
        <w:tc>
          <w:tcPr>
            <w:tcW w:w="5245" w:type="dxa"/>
            <w:shd w:val="clear" w:color="auto" w:fill="auto"/>
          </w:tcPr>
          <w:p w:rsidR="0044679C" w:rsidRPr="0044679C" w:rsidRDefault="0044679C" w:rsidP="003D2A89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7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2 718 611,00 </w:t>
            </w:r>
          </w:p>
        </w:tc>
      </w:tr>
      <w:tr w:rsidR="0044679C" w:rsidRPr="0044679C" w:rsidTr="003D2A89">
        <w:tc>
          <w:tcPr>
            <w:tcW w:w="9498" w:type="dxa"/>
            <w:gridSpan w:val="2"/>
            <w:shd w:val="clear" w:color="auto" w:fill="auto"/>
          </w:tcPr>
          <w:p w:rsidR="0044679C" w:rsidRPr="0044679C" w:rsidRDefault="0044679C" w:rsidP="003D2A89">
            <w:pPr>
              <w:tabs>
                <w:tab w:val="left" w:pos="993"/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C">
              <w:rPr>
                <w:rFonts w:ascii="Times New Roman" w:hAnsi="Times New Roman" w:cs="Times New Roman"/>
                <w:b/>
                <w:sz w:val="20"/>
                <w:szCs w:val="20"/>
              </w:rPr>
              <w:t>Лот №2 - «Технологическое присоединение к электрической сети ОАО «ДРСК» потребителей с заявленной мощностью до 150 кВт  по адресу Хабаровский край, г. Комсомольск-на-Амуре, п. Хапсоль-2, Амурский район, п. </w:t>
            </w:r>
            <w:proofErr w:type="spellStart"/>
            <w:r w:rsidRPr="0044679C">
              <w:rPr>
                <w:rFonts w:ascii="Times New Roman" w:hAnsi="Times New Roman" w:cs="Times New Roman"/>
                <w:b/>
                <w:sz w:val="20"/>
                <w:szCs w:val="20"/>
              </w:rPr>
              <w:t>Эльбан</w:t>
            </w:r>
            <w:proofErr w:type="spellEnd"/>
            <w:r w:rsidRPr="004467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(ПИР,</w:t>
            </w:r>
            <w:r w:rsidRPr="0044679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Pr="0044679C">
              <w:rPr>
                <w:rFonts w:ascii="Times New Roman" w:hAnsi="Times New Roman" w:cs="Times New Roman"/>
                <w:b/>
                <w:sz w:val="20"/>
                <w:szCs w:val="20"/>
              </w:rPr>
              <w:t>СМР)</w:t>
            </w:r>
            <w:r w:rsidRPr="004467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44679C" w:rsidRPr="0044679C" w:rsidTr="0044679C">
        <w:tc>
          <w:tcPr>
            <w:tcW w:w="4253" w:type="dxa"/>
            <w:shd w:val="clear" w:color="auto" w:fill="auto"/>
          </w:tcPr>
          <w:p w:rsidR="0044679C" w:rsidRPr="0044679C" w:rsidRDefault="0044679C" w:rsidP="003D2A89">
            <w:pPr>
              <w:pStyle w:val="a5"/>
              <w:tabs>
                <w:tab w:val="left" w:pos="70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67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ООО «Высотник» </w:t>
            </w:r>
          </w:p>
          <w:p w:rsidR="0044679C" w:rsidRPr="0044679C" w:rsidRDefault="0044679C" w:rsidP="003D2A89">
            <w:pPr>
              <w:spacing w:before="40" w:after="4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C">
              <w:rPr>
                <w:rFonts w:ascii="Times New Roman" w:hAnsi="Times New Roman" w:cs="Times New Roman"/>
                <w:i/>
                <w:sz w:val="20"/>
                <w:szCs w:val="20"/>
              </w:rPr>
              <w:t>г. Хабаровск</w:t>
            </w:r>
          </w:p>
        </w:tc>
        <w:tc>
          <w:tcPr>
            <w:tcW w:w="5245" w:type="dxa"/>
            <w:shd w:val="clear" w:color="auto" w:fill="auto"/>
          </w:tcPr>
          <w:p w:rsidR="0044679C" w:rsidRPr="0044679C" w:rsidRDefault="0044679C" w:rsidP="003D2A89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67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3 124 214,00 </w:t>
            </w:r>
          </w:p>
        </w:tc>
      </w:tr>
      <w:tr w:rsidR="0044679C" w:rsidRPr="0044679C" w:rsidTr="0044679C">
        <w:tc>
          <w:tcPr>
            <w:tcW w:w="4253" w:type="dxa"/>
            <w:shd w:val="clear" w:color="auto" w:fill="auto"/>
          </w:tcPr>
          <w:p w:rsidR="0044679C" w:rsidRPr="0044679C" w:rsidRDefault="0044679C" w:rsidP="003D2A89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4679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ОАО «Востоксельэлектросетьстрой»</w:t>
            </w:r>
            <w:r w:rsidRPr="0044679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br/>
              <w:t>г. Хабаровск</w:t>
            </w:r>
          </w:p>
        </w:tc>
        <w:tc>
          <w:tcPr>
            <w:tcW w:w="5245" w:type="dxa"/>
            <w:shd w:val="clear" w:color="auto" w:fill="auto"/>
          </w:tcPr>
          <w:p w:rsidR="0044679C" w:rsidRPr="0044679C" w:rsidRDefault="0044679C" w:rsidP="003D2A89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7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3 125 956,00 </w:t>
            </w:r>
          </w:p>
        </w:tc>
      </w:tr>
    </w:tbl>
    <w:p w:rsidR="00ED775F" w:rsidRDefault="00ED775F" w:rsidP="00ED775F">
      <w:pPr>
        <w:spacing w:line="240" w:lineRule="auto"/>
        <w:outlineLvl w:val="1"/>
        <w:rPr>
          <w:sz w:val="24"/>
          <w:szCs w:val="24"/>
        </w:rPr>
      </w:pPr>
    </w:p>
    <w:p w:rsidR="00ED775F" w:rsidRPr="0044679C" w:rsidRDefault="00ED775F" w:rsidP="00ED775F">
      <w:pPr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44679C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44679C" w:rsidRDefault="00ED775F" w:rsidP="00ED77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679C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44679C" w:rsidRDefault="007B10EC" w:rsidP="00F34EAF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3697" w:rsidRPr="0044679C" w:rsidRDefault="005D3697" w:rsidP="007B10EC">
      <w:pPr>
        <w:pStyle w:val="ab"/>
        <w:jc w:val="both"/>
        <w:rPr>
          <w:sz w:val="24"/>
        </w:rPr>
      </w:pPr>
      <w:r w:rsidRPr="0044679C">
        <w:rPr>
          <w:sz w:val="24"/>
        </w:rPr>
        <w:t>Ответственный секретарь Закупочной комиссии 2 уровня</w:t>
      </w:r>
      <w:r w:rsidRPr="0044679C">
        <w:rPr>
          <w:sz w:val="24"/>
        </w:rPr>
        <w:tab/>
        <w:t>Моторина О.А.</w:t>
      </w:r>
    </w:p>
    <w:p w:rsidR="000F4708" w:rsidRPr="0044679C" w:rsidRDefault="000F4708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D775F" w:rsidRPr="0044679C" w:rsidRDefault="00ED775F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D775F" w:rsidRPr="0044679C" w:rsidRDefault="00ED775F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44679C" w:rsidRDefault="000969C9" w:rsidP="000969C9">
      <w:pPr>
        <w:pStyle w:val="ab"/>
        <w:jc w:val="both"/>
        <w:rPr>
          <w:sz w:val="24"/>
        </w:rPr>
      </w:pPr>
      <w:r w:rsidRPr="0044679C">
        <w:rPr>
          <w:sz w:val="24"/>
        </w:rPr>
        <w:t>Технический секретарь Закупочной комиссии 2 уровня</w:t>
      </w:r>
      <w:r w:rsidRPr="0044679C">
        <w:rPr>
          <w:sz w:val="24"/>
        </w:rPr>
        <w:tab/>
      </w:r>
      <w:r w:rsidR="009577D4" w:rsidRPr="0044679C">
        <w:rPr>
          <w:sz w:val="24"/>
        </w:rPr>
        <w:t>Д</w:t>
      </w:r>
      <w:r w:rsidRPr="0044679C">
        <w:rPr>
          <w:sz w:val="24"/>
        </w:rPr>
        <w:t>.</w:t>
      </w:r>
      <w:r w:rsidR="009577D4" w:rsidRPr="0044679C">
        <w:rPr>
          <w:sz w:val="24"/>
        </w:rPr>
        <w:t>С</w:t>
      </w:r>
      <w:r w:rsidRPr="0044679C">
        <w:rPr>
          <w:sz w:val="24"/>
        </w:rPr>
        <w:t xml:space="preserve">. </w:t>
      </w:r>
      <w:r w:rsidR="009577D4" w:rsidRPr="0044679C">
        <w:rPr>
          <w:sz w:val="24"/>
        </w:rPr>
        <w:t>Бражников</w:t>
      </w:r>
    </w:p>
    <w:sectPr w:rsidR="000969C9" w:rsidRPr="0044679C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D61" w:rsidRDefault="009D1D61" w:rsidP="000F4708">
      <w:pPr>
        <w:spacing w:after="0" w:line="240" w:lineRule="auto"/>
      </w:pPr>
      <w:r>
        <w:separator/>
      </w:r>
    </w:p>
  </w:endnote>
  <w:endnote w:type="continuationSeparator" w:id="0">
    <w:p w:rsidR="009D1D61" w:rsidRDefault="009D1D6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79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D61" w:rsidRDefault="009D1D61" w:rsidP="000F4708">
      <w:pPr>
        <w:spacing w:after="0" w:line="240" w:lineRule="auto"/>
      </w:pPr>
      <w:r>
        <w:separator/>
      </w:r>
    </w:p>
  </w:footnote>
  <w:footnote w:type="continuationSeparator" w:id="0">
    <w:p w:rsidR="009D1D61" w:rsidRDefault="009D1D6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577D4">
      <w:rPr>
        <w:i/>
        <w:sz w:val="18"/>
        <w:szCs w:val="18"/>
      </w:rPr>
      <w:t>201</w:t>
    </w:r>
    <w:r w:rsidRPr="009769B3">
      <w:rPr>
        <w:i/>
        <w:sz w:val="18"/>
        <w:szCs w:val="18"/>
      </w:rPr>
      <w:t>/</w:t>
    </w:r>
    <w:proofErr w:type="spellStart"/>
    <w:r w:rsidRPr="009769B3">
      <w:rPr>
        <w:i/>
        <w:sz w:val="18"/>
        <w:szCs w:val="18"/>
      </w:rPr>
      <w:t>УТПиР</w:t>
    </w:r>
    <w:proofErr w:type="spellEnd"/>
    <w:r w:rsidRPr="009769B3">
      <w:rPr>
        <w:i/>
        <w:sz w:val="18"/>
        <w:szCs w:val="18"/>
      </w:rPr>
      <w:t xml:space="preserve"> от </w:t>
    </w:r>
    <w:r w:rsidR="009577D4">
      <w:rPr>
        <w:i/>
        <w:sz w:val="18"/>
        <w:szCs w:val="18"/>
      </w:rPr>
      <w:t>26</w:t>
    </w:r>
    <w:r w:rsidRPr="009769B3">
      <w:rPr>
        <w:i/>
        <w:sz w:val="18"/>
        <w:szCs w:val="18"/>
      </w:rPr>
      <w:t>.</w:t>
    </w:r>
    <w:r w:rsidR="007B10EC">
      <w:rPr>
        <w:i/>
        <w:sz w:val="18"/>
        <w:szCs w:val="18"/>
      </w:rPr>
      <w:t>03</w:t>
    </w:r>
    <w:r w:rsidRPr="009769B3">
      <w:rPr>
        <w:i/>
        <w:sz w:val="18"/>
        <w:szCs w:val="18"/>
      </w:rPr>
      <w:t>.201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52911"/>
    <w:rsid w:val="00156ED5"/>
    <w:rsid w:val="001E33F9"/>
    <w:rsid w:val="002120C8"/>
    <w:rsid w:val="002120F0"/>
    <w:rsid w:val="002275BB"/>
    <w:rsid w:val="00227DAC"/>
    <w:rsid w:val="00257253"/>
    <w:rsid w:val="002E4AAD"/>
    <w:rsid w:val="0030410E"/>
    <w:rsid w:val="00306C67"/>
    <w:rsid w:val="003223F3"/>
    <w:rsid w:val="00340D88"/>
    <w:rsid w:val="00367A84"/>
    <w:rsid w:val="003930F2"/>
    <w:rsid w:val="003D62C8"/>
    <w:rsid w:val="003F2505"/>
    <w:rsid w:val="00433072"/>
    <w:rsid w:val="0044679C"/>
    <w:rsid w:val="00456E12"/>
    <w:rsid w:val="00480849"/>
    <w:rsid w:val="004A4816"/>
    <w:rsid w:val="004A606C"/>
    <w:rsid w:val="004D1A37"/>
    <w:rsid w:val="004E0E19"/>
    <w:rsid w:val="00515CBE"/>
    <w:rsid w:val="00526FD4"/>
    <w:rsid w:val="00541445"/>
    <w:rsid w:val="005451DD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25"/>
    <w:rsid w:val="006C3B10"/>
    <w:rsid w:val="006E016A"/>
    <w:rsid w:val="006E6452"/>
    <w:rsid w:val="006F3881"/>
    <w:rsid w:val="00705A18"/>
    <w:rsid w:val="0071472B"/>
    <w:rsid w:val="00732C5E"/>
    <w:rsid w:val="007856C0"/>
    <w:rsid w:val="007B10EC"/>
    <w:rsid w:val="007B404E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4DB5"/>
    <w:rsid w:val="009852C6"/>
    <w:rsid w:val="009972F3"/>
    <w:rsid w:val="009A6ACF"/>
    <w:rsid w:val="009D1D61"/>
    <w:rsid w:val="009F3CCF"/>
    <w:rsid w:val="00A02A46"/>
    <w:rsid w:val="00A05A52"/>
    <w:rsid w:val="00A20713"/>
    <w:rsid w:val="00A57A7B"/>
    <w:rsid w:val="00A61450"/>
    <w:rsid w:val="00A76D45"/>
    <w:rsid w:val="00A93AAA"/>
    <w:rsid w:val="00AA0FC2"/>
    <w:rsid w:val="00AD0933"/>
    <w:rsid w:val="00AD6D2F"/>
    <w:rsid w:val="00B001DD"/>
    <w:rsid w:val="00B57DE3"/>
    <w:rsid w:val="00B855FE"/>
    <w:rsid w:val="00BE7A9D"/>
    <w:rsid w:val="00BF35EB"/>
    <w:rsid w:val="00C26636"/>
    <w:rsid w:val="00C438F5"/>
    <w:rsid w:val="00C71D74"/>
    <w:rsid w:val="00C75C4C"/>
    <w:rsid w:val="00C77AD0"/>
    <w:rsid w:val="00C9000A"/>
    <w:rsid w:val="00D05F7D"/>
    <w:rsid w:val="00D26329"/>
    <w:rsid w:val="00D43162"/>
    <w:rsid w:val="00D82055"/>
    <w:rsid w:val="00DF7E5C"/>
    <w:rsid w:val="00E00A4C"/>
    <w:rsid w:val="00E151E3"/>
    <w:rsid w:val="00E37636"/>
    <w:rsid w:val="00E8314B"/>
    <w:rsid w:val="00EB0EC9"/>
    <w:rsid w:val="00EC703D"/>
    <w:rsid w:val="00ED0444"/>
    <w:rsid w:val="00ED775F"/>
    <w:rsid w:val="00EE03E3"/>
    <w:rsid w:val="00EF4C8A"/>
    <w:rsid w:val="00F0386F"/>
    <w:rsid w:val="00F17E85"/>
    <w:rsid w:val="00F24E57"/>
    <w:rsid w:val="00F34EAF"/>
    <w:rsid w:val="00F6533B"/>
    <w:rsid w:val="00F71AD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92A0B-2C27-4490-B43F-A4B9BD055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2</cp:revision>
  <cp:lastPrinted>2013-04-01T06:05:00Z</cp:lastPrinted>
  <dcterms:created xsi:type="dcterms:W3CDTF">2013-06-21T05:24:00Z</dcterms:created>
  <dcterms:modified xsi:type="dcterms:W3CDTF">2013-06-21T05:24:00Z</dcterms:modified>
</cp:coreProperties>
</file>