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2976989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976989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2769A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12769A">
        <w:trPr>
          <w:trHeight w:val="302"/>
        </w:trPr>
        <w:tc>
          <w:tcPr>
            <w:tcW w:w="5210" w:type="dxa"/>
          </w:tcPr>
          <w:p w:rsidR="003C690B" w:rsidRPr="00C02479" w:rsidRDefault="003C690B" w:rsidP="008517C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517CA">
              <w:rPr>
                <w:sz w:val="24"/>
                <w:szCs w:val="24"/>
              </w:rPr>
              <w:t>309</w:t>
            </w:r>
            <w:r w:rsidR="003B16A5">
              <w:rPr>
                <w:sz w:val="24"/>
                <w:szCs w:val="24"/>
              </w:rPr>
              <w:t>/ИТ</w:t>
            </w:r>
            <w:r w:rsidR="0012769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12769A" w:rsidP="008517C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="008517CA">
              <w:rPr>
                <w:sz w:val="24"/>
                <w:szCs w:val="24"/>
              </w:rPr>
              <w:t>6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517CA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D85A8E" w:rsidRPr="001A5345" w:rsidRDefault="00D85A8E" w:rsidP="00D85A8E">
      <w:pPr>
        <w:pStyle w:val="a4"/>
        <w:tabs>
          <w:tab w:val="left" w:pos="567"/>
        </w:tabs>
        <w:jc w:val="both"/>
        <w:rPr>
          <w:szCs w:val="28"/>
        </w:rPr>
      </w:pPr>
      <w:r>
        <w:rPr>
          <w:sz w:val="24"/>
        </w:rPr>
        <w:tab/>
      </w:r>
      <w:r w:rsidR="003C690B" w:rsidRPr="00C02479">
        <w:rPr>
          <w:sz w:val="24"/>
        </w:rPr>
        <w:t xml:space="preserve">Открытый </w:t>
      </w:r>
      <w:r w:rsidR="003C690B" w:rsidRPr="00D85A8E">
        <w:rPr>
          <w:sz w:val="24"/>
        </w:rPr>
        <w:t xml:space="preserve">запрос предложений </w:t>
      </w:r>
      <w:r w:rsidRPr="00D85A8E">
        <w:rPr>
          <w:b/>
          <w:i/>
          <w:sz w:val="24"/>
        </w:rPr>
        <w:t>Создание системы газового пожаротушения серверной СП СЭС для нужд филиала ОАО «ДРСК» «Хабаровские электрические сети»</w:t>
      </w:r>
      <w:r w:rsidRPr="00D85A8E">
        <w:rPr>
          <w:sz w:val="24"/>
        </w:rPr>
        <w:t>.</w:t>
      </w:r>
    </w:p>
    <w:p w:rsidR="0012769A" w:rsidRDefault="0012769A" w:rsidP="001276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Закупка 563 раздел 3 ГКПЗ 2013 г.</w:t>
      </w:r>
    </w:p>
    <w:p w:rsidR="0012769A" w:rsidRPr="00BB2101" w:rsidRDefault="0012769A" w:rsidP="0012769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Плановая стоимость – </w:t>
      </w:r>
      <w:r w:rsidRPr="00BB2101">
        <w:rPr>
          <w:b/>
          <w:sz w:val="24"/>
          <w:szCs w:val="24"/>
        </w:rPr>
        <w:t>838</w:t>
      </w:r>
      <w:r>
        <w:rPr>
          <w:b/>
          <w:sz w:val="24"/>
          <w:szCs w:val="24"/>
        </w:rPr>
        <w:t> </w:t>
      </w:r>
      <w:r w:rsidRPr="00BB2101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руб.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8517CA">
        <w:rPr>
          <w:sz w:val="24"/>
        </w:rPr>
        <w:t>8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252B9E" w:rsidRDefault="00252B9E" w:rsidP="00D85A8E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85A8E" w:rsidRPr="00BB5320">
        <w:rPr>
          <w:bCs/>
          <w:i/>
          <w:iCs/>
          <w:sz w:val="24"/>
        </w:rPr>
        <w:t xml:space="preserve">признании запроса предложений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>
        <w:rPr>
          <w:sz w:val="24"/>
          <w:szCs w:val="24"/>
        </w:rPr>
        <w:t>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</w:t>
      </w:r>
      <w:r w:rsidR="00D85A8E" w:rsidRPr="00BB5320">
        <w:rPr>
          <w:bCs/>
          <w:i/>
          <w:iCs/>
          <w:sz w:val="24"/>
        </w:rPr>
        <w:t xml:space="preserve">признании запроса предложений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 w:rsidRPr="00C02479">
        <w:rPr>
          <w:bCs/>
          <w:i/>
          <w:iCs/>
          <w:sz w:val="24"/>
        </w:rPr>
        <w:t>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D85A8E" w:rsidRPr="00BB5320" w:rsidRDefault="00D85A8E" w:rsidP="00D85A8E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>ОТМЕТИЛИ:</w:t>
      </w:r>
    </w:p>
    <w:p w:rsidR="00D85A8E" w:rsidRPr="00BB5320" w:rsidRDefault="00D85A8E" w:rsidP="00D85A8E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>В связи с тем, что на запрос предложений не было подано ни одной заявки, запрос предложений предлагается признать несостоявшимися.</w:t>
      </w:r>
    </w:p>
    <w:p w:rsidR="00D85A8E" w:rsidRPr="004A31FE" w:rsidRDefault="00D85A8E" w:rsidP="00D85A8E">
      <w:pPr>
        <w:spacing w:line="240" w:lineRule="auto"/>
        <w:rPr>
          <w:sz w:val="24"/>
          <w:szCs w:val="24"/>
        </w:rPr>
      </w:pPr>
    </w:p>
    <w:p w:rsidR="00D85A8E" w:rsidRPr="004A31FE" w:rsidRDefault="00D85A8E" w:rsidP="00D85A8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D85A8E" w:rsidRPr="00E072F3" w:rsidRDefault="00D85A8E" w:rsidP="00D85A8E">
      <w:pPr>
        <w:pStyle w:val="a9"/>
        <w:numPr>
          <w:ilvl w:val="0"/>
          <w:numId w:val="11"/>
        </w:numPr>
        <w:spacing w:line="240" w:lineRule="auto"/>
        <w:ind w:left="0" w:firstLine="567"/>
        <w:rPr>
          <w:sz w:val="23"/>
          <w:szCs w:val="23"/>
        </w:rPr>
      </w:pPr>
      <w:r w:rsidRPr="00E072F3">
        <w:rPr>
          <w:sz w:val="24"/>
          <w:szCs w:val="24"/>
        </w:rPr>
        <w:t>Признать запрос предложений несостоявшимся</w:t>
      </w:r>
      <w:r>
        <w:rPr>
          <w:sz w:val="24"/>
          <w:szCs w:val="24"/>
        </w:rPr>
        <w:t xml:space="preserve"> в связи с подачей менее двух предложений</w:t>
      </w:r>
      <w:r w:rsidRPr="00E072F3">
        <w:rPr>
          <w:sz w:val="24"/>
          <w:szCs w:val="24"/>
        </w:rPr>
        <w:t>.</w:t>
      </w:r>
    </w:p>
    <w:p w:rsidR="00D85A8E" w:rsidRPr="00E072F3" w:rsidRDefault="00D85A8E" w:rsidP="00D85A8E">
      <w:pPr>
        <w:pStyle w:val="a9"/>
        <w:numPr>
          <w:ilvl w:val="0"/>
          <w:numId w:val="11"/>
        </w:numPr>
        <w:spacing w:line="240" w:lineRule="auto"/>
        <w:ind w:left="0" w:firstLine="567"/>
        <w:rPr>
          <w:sz w:val="23"/>
          <w:szCs w:val="23"/>
        </w:rPr>
      </w:pPr>
      <w:r w:rsidRPr="00E072F3">
        <w:rPr>
          <w:sz w:val="24"/>
          <w:szCs w:val="24"/>
        </w:rPr>
        <w:t xml:space="preserve">В связи с тем, что, по мнению </w:t>
      </w:r>
      <w:proofErr w:type="gramStart"/>
      <w:r w:rsidRPr="00E072F3">
        <w:rPr>
          <w:sz w:val="24"/>
          <w:szCs w:val="24"/>
        </w:rPr>
        <w:t>Закупочной</w:t>
      </w:r>
      <w:proofErr w:type="gramEnd"/>
      <w:r w:rsidRPr="00E072F3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 (за исключением требований и условий, которые привели к необоснованному сужению конкуренции при проведении первоначальной закупки (при наличии таковых), и которые при проведении повторной закупки могут быть изменены).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D85A8E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8517CA" w:rsidP="008517C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D85A8E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</w:t>
            </w:r>
            <w:bookmarkStart w:id="2" w:name="_GoBack"/>
            <w:bookmarkEnd w:id="2"/>
            <w:r w:rsidRPr="00C02479">
              <w:rPr>
                <w:b/>
                <w:bCs/>
                <w:sz w:val="24"/>
              </w:rPr>
              <w:t>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Коврижкина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2769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5A8E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31" w:rsidRDefault="000E7D31" w:rsidP="00355095">
      <w:pPr>
        <w:spacing w:line="240" w:lineRule="auto"/>
      </w:pPr>
      <w:r>
        <w:separator/>
      </w:r>
    </w:p>
  </w:endnote>
  <w:endnote w:type="continuationSeparator" w:id="0">
    <w:p w:rsidR="000E7D31" w:rsidRDefault="000E7D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762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31" w:rsidRDefault="000E7D31" w:rsidP="00355095">
      <w:pPr>
        <w:spacing w:line="240" w:lineRule="auto"/>
      </w:pPr>
      <w:r>
        <w:separator/>
      </w:r>
    </w:p>
  </w:footnote>
  <w:footnote w:type="continuationSeparator" w:id="0">
    <w:p w:rsidR="000E7D31" w:rsidRDefault="000E7D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 565 раздел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E7D31"/>
    <w:rsid w:val="000F1326"/>
    <w:rsid w:val="000F6E22"/>
    <w:rsid w:val="001114A0"/>
    <w:rsid w:val="00126847"/>
    <w:rsid w:val="0012769A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F74A8"/>
    <w:rsid w:val="0030410E"/>
    <w:rsid w:val="00306C67"/>
    <w:rsid w:val="003223F3"/>
    <w:rsid w:val="0033009A"/>
    <w:rsid w:val="00340D88"/>
    <w:rsid w:val="00355095"/>
    <w:rsid w:val="00366597"/>
    <w:rsid w:val="00367628"/>
    <w:rsid w:val="00367A84"/>
    <w:rsid w:val="0037307E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656A"/>
    <w:rsid w:val="0079457B"/>
    <w:rsid w:val="007A0ACC"/>
    <w:rsid w:val="007B404E"/>
    <w:rsid w:val="007C3379"/>
    <w:rsid w:val="00807ED5"/>
    <w:rsid w:val="008517C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D80"/>
    <w:rsid w:val="00CB0FB8"/>
    <w:rsid w:val="00CB5269"/>
    <w:rsid w:val="00CE3F1D"/>
    <w:rsid w:val="00D05F7D"/>
    <w:rsid w:val="00D26329"/>
    <w:rsid w:val="00D43162"/>
    <w:rsid w:val="00D62D28"/>
    <w:rsid w:val="00D82055"/>
    <w:rsid w:val="00D85A8E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2013-05-17T04:20:00Z</cp:lastPrinted>
  <dcterms:created xsi:type="dcterms:W3CDTF">2013-04-15T07:37:00Z</dcterms:created>
  <dcterms:modified xsi:type="dcterms:W3CDTF">2013-05-17T04:20:00Z</dcterms:modified>
</cp:coreProperties>
</file>