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31185626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1185626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Ул.Шевченко, 28,   г.Благовещенск,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554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4A169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22</w:t>
            </w:r>
            <w:r w:rsidR="0055441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EA2D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2956EB" w:rsidRPr="002956EB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napToGrid w:val="0"/>
          <w:sz w:val="28"/>
          <w:szCs w:val="20"/>
          <w:lang w:eastAsia="ru-RU"/>
        </w:rPr>
      </w:pP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54415" w:rsidRPr="001E7310" w:rsidRDefault="002956EB" w:rsidP="001E7310">
      <w:pPr>
        <w:spacing w:before="100" w:beforeAutospacing="1" w:after="100" w:afterAutospacing="1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ПРЕДМЕТ </w:t>
      </w:r>
      <w:r w:rsidRPr="001E73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ЗАКУПКИ:</w:t>
      </w:r>
      <w:r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bookmarkStart w:id="0" w:name="_GoBack"/>
      <w:r w:rsidR="004F7897"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1E7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4415" w:rsidRPr="001E7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«Дуговые защиты </w:t>
      </w:r>
      <w:r w:rsidR="00554415" w:rsidRPr="001E7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филиалов ОАО «ДРСК» «ХЭС», «ЭС ЕАО»</w:t>
      </w:r>
    </w:p>
    <w:bookmarkEnd w:id="0"/>
    <w:p w:rsidR="004A1692" w:rsidRPr="001E7310" w:rsidRDefault="004A1692" w:rsidP="001E7310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56EB" w:rsidRPr="001E7310" w:rsidRDefault="004A1692" w:rsidP="001E7310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E73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Закупка № 5</w:t>
      </w:r>
      <w:r w:rsidR="00554415" w:rsidRPr="001E73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35</w:t>
      </w:r>
      <w:r w:rsidRPr="001E73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, Раздел 2.2.2 </w:t>
      </w:r>
      <w:r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определена приказом от 13.03.2013г. № 84</w:t>
      </w:r>
    </w:p>
    <w:p w:rsidR="004A1692" w:rsidRPr="001E7310" w:rsidRDefault="004A1692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1E7310" w:rsidRDefault="002956EB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="00554415"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670 000</w:t>
      </w:r>
      <w:r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1E7310" w:rsidRDefault="002956EB" w:rsidP="001E731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1E7310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1E7310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1E731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1E7310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1E7310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E731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956EB" w:rsidRPr="001E7310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956EB" w:rsidRPr="001E7310" w:rsidRDefault="002956EB" w:rsidP="004F78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31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ранжировке предложений после проведения переторжки. Выбор победителя закупки.</w:t>
      </w:r>
    </w:p>
    <w:p w:rsidR="002956EB" w:rsidRPr="001E7310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1E7310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73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2956EB" w:rsidRPr="001E7310" w:rsidRDefault="002956EB" w:rsidP="002956E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554415" w:rsidRPr="001E7310" w:rsidRDefault="004F7897" w:rsidP="00554415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73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2956EB" w:rsidRPr="001E73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</w:t>
      </w:r>
      <w:r w:rsidR="002956EB"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54415" w:rsidRPr="001E7310">
        <w:rPr>
          <w:rFonts w:ascii="Times New Roman" w:hAnsi="Times New Roman" w:cs="Times New Roman"/>
          <w:b/>
          <w:sz w:val="24"/>
          <w:szCs w:val="24"/>
        </w:rPr>
        <w:t>ЗАО "СЭА"</w:t>
      </w:r>
      <w:r w:rsidR="00554415" w:rsidRPr="001E7310">
        <w:rPr>
          <w:rFonts w:ascii="Times New Roman" w:hAnsi="Times New Roman" w:cs="Times New Roman"/>
          <w:sz w:val="24"/>
          <w:szCs w:val="24"/>
        </w:rPr>
        <w:t xml:space="preserve"> (428000, Россия, Чувашская Республика, г. Чебоксары, пр. И.Яковлева, д.3). Предлагаемая стоимость: 786 767,80 руб. с учетом НДС (</w:t>
      </w:r>
      <w:r w:rsidR="00554415" w:rsidRPr="001E7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666 752,37 </w:t>
      </w:r>
      <w:r w:rsidR="00554415" w:rsidRPr="001E7310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="00554415"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="00554415" w:rsidRPr="001E7310">
        <w:rPr>
          <w:rFonts w:ascii="Times New Roman" w:hAnsi="Times New Roman" w:cs="Times New Roman"/>
          <w:sz w:val="24"/>
          <w:szCs w:val="24"/>
        </w:rPr>
        <w:t>Существенные условия. Срок поставки: до 30.04.2013г. Условия оплаты: до 31.08.2013г. Гарантийный срок: 2 года с момента отгрузки .  Действие оферты до 30.06.2013г.</w:t>
      </w:r>
    </w:p>
    <w:p w:rsidR="00EA2D34" w:rsidRPr="001E7310" w:rsidRDefault="004F7897" w:rsidP="004A1692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E73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="002956EB" w:rsidRPr="001E73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 </w:t>
      </w:r>
      <w:r w:rsidR="00554415" w:rsidRPr="001E7310">
        <w:rPr>
          <w:rFonts w:ascii="Times New Roman" w:hAnsi="Times New Roman" w:cs="Times New Roman"/>
          <w:b/>
          <w:sz w:val="24"/>
          <w:szCs w:val="24"/>
        </w:rPr>
        <w:t>ООО "БЭСМ"</w:t>
      </w:r>
      <w:r w:rsidR="00554415" w:rsidRPr="001E7310">
        <w:rPr>
          <w:rFonts w:ascii="Times New Roman" w:hAnsi="Times New Roman" w:cs="Times New Roman"/>
          <w:sz w:val="24"/>
          <w:szCs w:val="24"/>
        </w:rPr>
        <w:t xml:space="preserve"> (РФ ,190000 , г.С-Петербург , Английская набережная , д.74, лит.А, пом.8Н)</w:t>
      </w:r>
      <w:r w:rsidR="00554415" w:rsidRPr="001E7310">
        <w:rPr>
          <w:rFonts w:ascii="Times New Roman" w:hAnsi="Times New Roman" w:cs="Times New Roman"/>
          <w:sz w:val="24"/>
          <w:szCs w:val="24"/>
        </w:rPr>
        <w:t xml:space="preserve">. </w:t>
      </w:r>
      <w:r w:rsidR="00EB1E28" w:rsidRPr="001E7310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="001E7310" w:rsidRPr="001E7310">
        <w:rPr>
          <w:rFonts w:ascii="Times New Roman" w:hAnsi="Times New Roman" w:cs="Times New Roman"/>
          <w:sz w:val="24"/>
          <w:szCs w:val="24"/>
        </w:rPr>
        <w:t>902 728,32</w:t>
      </w:r>
      <w:r w:rsidR="00EB1E28" w:rsidRPr="001E7310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="001E7310" w:rsidRPr="001E7310">
        <w:rPr>
          <w:rFonts w:ascii="Times New Roman" w:hAnsi="Times New Roman" w:cs="Times New Roman"/>
          <w:sz w:val="24"/>
          <w:szCs w:val="24"/>
        </w:rPr>
        <w:t>765 024</w:t>
      </w:r>
      <w:r w:rsidR="00EB1E28" w:rsidRPr="001E7310">
        <w:rPr>
          <w:rFonts w:ascii="Times New Roman" w:hAnsi="Times New Roman" w:cs="Times New Roman"/>
          <w:sz w:val="24"/>
          <w:szCs w:val="24"/>
        </w:rPr>
        <w:t xml:space="preserve"> руб. без НДС). </w:t>
      </w:r>
      <w:r w:rsidR="00EB1E28"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="00554415" w:rsidRPr="001E7310">
        <w:rPr>
          <w:rFonts w:ascii="Times New Roman" w:hAnsi="Times New Roman" w:cs="Times New Roman"/>
          <w:sz w:val="24"/>
          <w:szCs w:val="24"/>
        </w:rPr>
        <w:t>Существенные условия. Срок завершения поставки: июнь 2013г.(при изготовлении продукции в конце июня 2013г.-поставка в течение июля 2013г.) Условия оплаты: в течение 30 календарных дней с момента поставки продукции на склад покупателя. Гарантийный срок: в соответствии с гарантийным сроком изготовителя (2 года с момента изготовления).  Действие оферты до 30.05.2013г.</w:t>
      </w:r>
    </w:p>
    <w:p w:rsidR="001E7310" w:rsidRPr="001E7310" w:rsidRDefault="001E7310" w:rsidP="004A1692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7310">
        <w:rPr>
          <w:rFonts w:ascii="Times New Roman" w:hAnsi="Times New Roman" w:cs="Times New Roman"/>
          <w:b/>
          <w:sz w:val="24"/>
          <w:szCs w:val="24"/>
        </w:rPr>
        <w:t xml:space="preserve">3 место: </w:t>
      </w:r>
      <w:r w:rsidRPr="001E7310">
        <w:rPr>
          <w:rFonts w:ascii="Times New Roman" w:hAnsi="Times New Roman" w:cs="Times New Roman"/>
          <w:sz w:val="24"/>
          <w:szCs w:val="24"/>
        </w:rPr>
        <w:t>ООО "ПРОМИС" (428015, ЧР, г.Чебоксары, Московский проспект, д.17, стр.1, оф.14)</w:t>
      </w:r>
      <w:r w:rsidRPr="001E7310">
        <w:rPr>
          <w:rFonts w:ascii="Times New Roman" w:hAnsi="Times New Roman" w:cs="Times New Roman"/>
          <w:sz w:val="24"/>
          <w:szCs w:val="24"/>
        </w:rPr>
        <w:t xml:space="preserve">. </w:t>
      </w:r>
      <w:r w:rsidRPr="001E7310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1E7310">
        <w:rPr>
          <w:rFonts w:ascii="Times New Roman" w:hAnsi="Times New Roman" w:cs="Times New Roman"/>
          <w:sz w:val="24"/>
          <w:szCs w:val="24"/>
        </w:rPr>
        <w:t>906 020</w:t>
      </w:r>
      <w:r w:rsidRPr="001E7310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Pr="001E7310">
        <w:rPr>
          <w:rFonts w:ascii="Times New Roman" w:hAnsi="Times New Roman" w:cs="Times New Roman"/>
          <w:sz w:val="24"/>
          <w:szCs w:val="24"/>
        </w:rPr>
        <w:t>767 813,56</w:t>
      </w:r>
      <w:r w:rsidRPr="001E7310">
        <w:rPr>
          <w:rFonts w:ascii="Times New Roman" w:hAnsi="Times New Roman" w:cs="Times New Roman"/>
          <w:sz w:val="24"/>
          <w:szCs w:val="24"/>
        </w:rPr>
        <w:t xml:space="preserve"> руб. без </w:t>
      </w:r>
      <w:r w:rsidRPr="001E7310">
        <w:rPr>
          <w:rFonts w:ascii="Times New Roman" w:hAnsi="Times New Roman" w:cs="Times New Roman"/>
          <w:sz w:val="24"/>
          <w:szCs w:val="24"/>
        </w:rPr>
        <w:lastRenderedPageBreak/>
        <w:t xml:space="preserve">НДС). </w:t>
      </w:r>
      <w:r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1E7310">
        <w:rPr>
          <w:rFonts w:ascii="Times New Roman" w:hAnsi="Times New Roman" w:cs="Times New Roman"/>
          <w:sz w:val="24"/>
          <w:szCs w:val="24"/>
        </w:rPr>
        <w:t>Существенные условия. Срок поставки: не позднее 30.06.2013г., при условии  заключения договора до 01.05.2013г.</w:t>
      </w:r>
      <w:r w:rsidRPr="001E7310">
        <w:rPr>
          <w:rFonts w:ascii="Times New Roman" w:hAnsi="Times New Roman" w:cs="Times New Roman"/>
          <w:sz w:val="24"/>
          <w:szCs w:val="24"/>
        </w:rPr>
        <w:t xml:space="preserve"> Условия оплаты: </w:t>
      </w:r>
      <w:r w:rsidRPr="001E7310">
        <w:rPr>
          <w:rFonts w:ascii="Times New Roman" w:hAnsi="Times New Roman" w:cs="Times New Roman"/>
          <w:sz w:val="24"/>
          <w:szCs w:val="24"/>
        </w:rPr>
        <w:t xml:space="preserve"> в течение 30 дней с момента поставки продукции на склад грузополучателя. Гарантийный срок: в соответствии с гарантийным сроком изготовителя .  Действие оферты до 30.06.2013г.</w:t>
      </w:r>
    </w:p>
    <w:p w:rsidR="001E7310" w:rsidRPr="001E7310" w:rsidRDefault="001E7310" w:rsidP="00EB1E28">
      <w:pPr>
        <w:spacing w:line="240" w:lineRule="auto"/>
        <w:ind w:left="93" w:firstLine="4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1E7310" w:rsidRDefault="002956EB" w:rsidP="00EB1E28">
      <w:pPr>
        <w:spacing w:line="240" w:lineRule="auto"/>
        <w:ind w:left="93" w:firstLine="4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основании вышеприведенной ранжировки предложений Участников закупки предлагается признать Победителем Участника занявшего первое место.</w:t>
      </w:r>
    </w:p>
    <w:p w:rsidR="002956EB" w:rsidRPr="001E7310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73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956EB" w:rsidRPr="001E7310" w:rsidRDefault="002956EB" w:rsidP="002956EB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1E7310" w:rsidRDefault="002956EB" w:rsidP="00EA2D34">
      <w:pPr>
        <w:numPr>
          <w:ilvl w:val="0"/>
          <w:numId w:val="2"/>
        </w:numPr>
        <w:tabs>
          <w:tab w:val="num" w:pos="851"/>
        </w:tabs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Утвердить ра</w:t>
      </w:r>
      <w:r w:rsidR="001E7310"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нжировку предложений Участников:</w:t>
      </w:r>
    </w:p>
    <w:p w:rsidR="001E7310" w:rsidRPr="001E7310" w:rsidRDefault="001E7310" w:rsidP="001E73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3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2956EB" w:rsidRPr="001E73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</w:t>
      </w:r>
      <w:r w:rsidR="002956EB"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E7310">
        <w:rPr>
          <w:rFonts w:ascii="Times New Roman" w:hAnsi="Times New Roman" w:cs="Times New Roman"/>
          <w:b/>
          <w:sz w:val="24"/>
          <w:szCs w:val="24"/>
        </w:rPr>
        <w:t>ЗАО "СЭА"</w:t>
      </w:r>
      <w:r w:rsidRPr="001E7310">
        <w:rPr>
          <w:rFonts w:ascii="Times New Roman" w:hAnsi="Times New Roman" w:cs="Times New Roman"/>
          <w:sz w:val="24"/>
          <w:szCs w:val="24"/>
        </w:rPr>
        <w:t xml:space="preserve"> (428000, Россия, Чувашская Республика, г. Чебоксары, пр. И.Яковлева, д.3). </w:t>
      </w:r>
    </w:p>
    <w:p w:rsidR="00EA2D34" w:rsidRPr="001E7310" w:rsidRDefault="001E7310" w:rsidP="001E73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3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="002956EB" w:rsidRPr="001E73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 </w:t>
      </w:r>
      <w:r w:rsidRPr="001E7310">
        <w:rPr>
          <w:rFonts w:ascii="Times New Roman" w:hAnsi="Times New Roman" w:cs="Times New Roman"/>
          <w:b/>
          <w:sz w:val="24"/>
          <w:szCs w:val="24"/>
        </w:rPr>
        <w:t>ООО "БЭСМ"</w:t>
      </w:r>
      <w:r w:rsidRPr="001E7310">
        <w:rPr>
          <w:rFonts w:ascii="Times New Roman" w:hAnsi="Times New Roman" w:cs="Times New Roman"/>
          <w:sz w:val="24"/>
          <w:szCs w:val="24"/>
        </w:rPr>
        <w:t xml:space="preserve"> (РФ ,190000 , г.С-Петербург , Английская набережная , д.74, лит.А, пом.8Н).</w:t>
      </w:r>
    </w:p>
    <w:p w:rsidR="001E7310" w:rsidRPr="001E7310" w:rsidRDefault="001E7310" w:rsidP="001E73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310">
        <w:rPr>
          <w:rFonts w:ascii="Times New Roman" w:hAnsi="Times New Roman" w:cs="Times New Roman"/>
          <w:b/>
          <w:sz w:val="24"/>
          <w:szCs w:val="24"/>
        </w:rPr>
        <w:t>3 место:</w:t>
      </w:r>
      <w:r w:rsidRPr="001E7310">
        <w:rPr>
          <w:rFonts w:ascii="Times New Roman" w:hAnsi="Times New Roman" w:cs="Times New Roman"/>
          <w:sz w:val="24"/>
          <w:szCs w:val="24"/>
        </w:rPr>
        <w:t xml:space="preserve"> </w:t>
      </w:r>
      <w:r w:rsidRPr="001E7310">
        <w:rPr>
          <w:rFonts w:ascii="Times New Roman" w:hAnsi="Times New Roman" w:cs="Times New Roman"/>
          <w:b/>
          <w:sz w:val="24"/>
          <w:szCs w:val="24"/>
        </w:rPr>
        <w:t>ООО "ПРОМИС"</w:t>
      </w:r>
      <w:r w:rsidRPr="001E7310">
        <w:rPr>
          <w:rFonts w:ascii="Times New Roman" w:hAnsi="Times New Roman" w:cs="Times New Roman"/>
          <w:sz w:val="24"/>
          <w:szCs w:val="24"/>
        </w:rPr>
        <w:t xml:space="preserve"> (428015, ЧР, г.Чебоксары, Московский проспект, д.17, стр.1, оф.14).</w:t>
      </w:r>
    </w:p>
    <w:p w:rsidR="001E7310" w:rsidRPr="001E7310" w:rsidRDefault="00EA2D34" w:rsidP="001E7310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2956EB"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Победителем закупки </w:t>
      </w:r>
      <w:r w:rsidR="004A1692"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1E7310" w:rsidRPr="001E7310">
        <w:rPr>
          <w:rFonts w:ascii="Times New Roman" w:hAnsi="Times New Roman" w:cs="Times New Roman"/>
          <w:b/>
          <w:sz w:val="24"/>
          <w:szCs w:val="24"/>
        </w:rPr>
        <w:t>ЗАО "СЭА"</w:t>
      </w:r>
      <w:r w:rsidR="001E7310" w:rsidRPr="001E7310">
        <w:rPr>
          <w:rFonts w:ascii="Times New Roman" w:hAnsi="Times New Roman" w:cs="Times New Roman"/>
          <w:sz w:val="24"/>
          <w:szCs w:val="24"/>
        </w:rPr>
        <w:t xml:space="preserve"> (428000, Россия, Чувашская Республика, г. Чебоксары, пр. И.Яковлева, д.3). Предлагаемая стоимость: </w:t>
      </w:r>
      <w:r w:rsidR="001E7310" w:rsidRPr="001E7310">
        <w:rPr>
          <w:rFonts w:ascii="Times New Roman" w:hAnsi="Times New Roman" w:cs="Times New Roman"/>
          <w:b/>
          <w:sz w:val="24"/>
          <w:szCs w:val="24"/>
        </w:rPr>
        <w:t>786 767,80</w:t>
      </w:r>
      <w:r w:rsidR="001E7310" w:rsidRPr="001E7310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="001E7310" w:rsidRPr="001E7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666 752,37 </w:t>
      </w:r>
      <w:r w:rsidR="001E7310" w:rsidRPr="001E7310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="001E7310" w:rsidRPr="001E73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="001E7310" w:rsidRPr="001E7310">
        <w:rPr>
          <w:rFonts w:ascii="Times New Roman" w:hAnsi="Times New Roman" w:cs="Times New Roman"/>
          <w:sz w:val="24"/>
          <w:szCs w:val="24"/>
        </w:rPr>
        <w:t>Существенные условия. Срок поставки: до 30.04.2013г. Условия оплаты: до 31.08.2013г. Гарантийный срок: 2 года с момента отгрузки .  Действие оферты до 30.06.2013г.</w:t>
      </w:r>
    </w:p>
    <w:p w:rsidR="002956EB" w:rsidRPr="001E7310" w:rsidRDefault="002956EB" w:rsidP="004A1692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1E7310" w:rsidTr="00E55320">
        <w:tc>
          <w:tcPr>
            <w:tcW w:w="3510" w:type="dxa"/>
          </w:tcPr>
          <w:p w:rsidR="002956EB" w:rsidRPr="001E7310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E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1E7310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E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1E7310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E73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2DF" w:rsidRDefault="00FF42DF">
      <w:pPr>
        <w:spacing w:after="0" w:line="240" w:lineRule="auto"/>
      </w:pPr>
      <w:r>
        <w:separator/>
      </w:r>
    </w:p>
  </w:endnote>
  <w:endnote w:type="continuationSeparator" w:id="0">
    <w:p w:rsidR="00FF42DF" w:rsidRDefault="00FF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0F3">
          <w:rPr>
            <w:noProof/>
          </w:rPr>
          <w:t>2</w:t>
        </w:r>
        <w:r>
          <w:fldChar w:fldCharType="end"/>
        </w:r>
      </w:p>
    </w:sdtContent>
  </w:sdt>
  <w:p w:rsidR="00E2330B" w:rsidRDefault="00FF42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2DF" w:rsidRDefault="00FF42DF">
      <w:pPr>
        <w:spacing w:after="0" w:line="240" w:lineRule="auto"/>
      </w:pPr>
      <w:r>
        <w:separator/>
      </w:r>
    </w:p>
  </w:footnote>
  <w:footnote w:type="continuationSeparator" w:id="0">
    <w:p w:rsidR="00FF42DF" w:rsidRDefault="00FF4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1E7310"/>
    <w:rsid w:val="002956EB"/>
    <w:rsid w:val="002D2D88"/>
    <w:rsid w:val="003339CB"/>
    <w:rsid w:val="004A1692"/>
    <w:rsid w:val="004F7897"/>
    <w:rsid w:val="00554415"/>
    <w:rsid w:val="005C37F3"/>
    <w:rsid w:val="005F5EB4"/>
    <w:rsid w:val="007658A3"/>
    <w:rsid w:val="00E52309"/>
    <w:rsid w:val="00EA2D34"/>
    <w:rsid w:val="00EB1E28"/>
    <w:rsid w:val="00EC10F3"/>
    <w:rsid w:val="00EF0E28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ECBC-5298-45C4-8391-4B41CC27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8</cp:revision>
  <cp:lastPrinted>2013-04-11T04:14:00Z</cp:lastPrinted>
  <dcterms:created xsi:type="dcterms:W3CDTF">2013-04-04T04:20:00Z</dcterms:created>
  <dcterms:modified xsi:type="dcterms:W3CDTF">2013-04-11T04:16:00Z</dcterms:modified>
</cp:coreProperties>
</file>