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702692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422018" w:rsidP="000D705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16</w:t>
            </w:r>
            <w:r w:rsidR="000D7056">
              <w:rPr>
                <w:b/>
                <w:szCs w:val="28"/>
              </w:rPr>
              <w:t>1</w:t>
            </w:r>
            <w:r w:rsidR="00791CB7">
              <w:rPr>
                <w:b/>
                <w:szCs w:val="28"/>
              </w:rPr>
              <w:t>-</w:t>
            </w:r>
            <w:r w:rsidR="00DE73F4">
              <w:rPr>
                <w:b/>
                <w:szCs w:val="28"/>
              </w:rPr>
              <w:t>У</w:t>
            </w:r>
            <w:r w:rsidR="00702692">
              <w:rPr>
                <w:b/>
                <w:szCs w:val="28"/>
              </w:rPr>
              <w:t>Э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422018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791CB7" w:rsidRPr="00422018" w:rsidRDefault="009F683E" w:rsidP="00422018">
      <w:pPr>
        <w:tabs>
          <w:tab w:val="left" w:pos="142"/>
          <w:tab w:val="left" w:pos="851"/>
        </w:tabs>
        <w:spacing w:line="240" w:lineRule="auto"/>
        <w:ind w:firstLine="709"/>
        <w:rPr>
          <w:sz w:val="24"/>
          <w:szCs w:val="24"/>
        </w:rPr>
      </w:pPr>
      <w:proofErr w:type="gramStart"/>
      <w:r w:rsidRPr="00422018">
        <w:rPr>
          <w:b/>
          <w:sz w:val="24"/>
          <w:szCs w:val="24"/>
        </w:rPr>
        <w:t>ПРЕДМЕТ ЗАКУПКИ:</w:t>
      </w:r>
      <w:r w:rsidR="00791CB7" w:rsidRPr="00422018">
        <w:rPr>
          <w:sz w:val="24"/>
          <w:szCs w:val="24"/>
        </w:rPr>
        <w:t xml:space="preserve"> право заключения</w:t>
      </w:r>
      <w:r w:rsidR="00DE73F4" w:rsidRPr="00422018">
        <w:rPr>
          <w:sz w:val="24"/>
          <w:szCs w:val="24"/>
        </w:rPr>
        <w:t xml:space="preserve"> Договора на выполнение работ для нужд филиала «</w:t>
      </w:r>
      <w:r w:rsidR="00702692" w:rsidRPr="00422018">
        <w:rPr>
          <w:sz w:val="24"/>
          <w:szCs w:val="24"/>
        </w:rPr>
        <w:t>Приморские</w:t>
      </w:r>
      <w:r w:rsidR="00DE73F4" w:rsidRPr="00422018">
        <w:rPr>
          <w:sz w:val="24"/>
          <w:szCs w:val="24"/>
        </w:rPr>
        <w:t xml:space="preserve"> электрические сети»</w:t>
      </w:r>
      <w:r w:rsidR="00960FAB" w:rsidRPr="00422018">
        <w:rPr>
          <w:sz w:val="24"/>
          <w:szCs w:val="24"/>
        </w:rPr>
        <w:t xml:space="preserve"> (закупка </w:t>
      </w:r>
      <w:r w:rsidR="00702692" w:rsidRPr="00422018">
        <w:rPr>
          <w:sz w:val="24"/>
          <w:szCs w:val="24"/>
        </w:rPr>
        <w:t>147</w:t>
      </w:r>
      <w:r w:rsidR="00960FAB" w:rsidRPr="00422018">
        <w:rPr>
          <w:sz w:val="24"/>
          <w:szCs w:val="24"/>
        </w:rPr>
        <w:t xml:space="preserve">, раздел </w:t>
      </w:r>
      <w:r w:rsidR="00702692" w:rsidRPr="00422018">
        <w:rPr>
          <w:sz w:val="24"/>
          <w:szCs w:val="24"/>
        </w:rPr>
        <w:t>5.</w:t>
      </w:r>
      <w:r w:rsidR="0040189F">
        <w:rPr>
          <w:sz w:val="24"/>
          <w:szCs w:val="24"/>
        </w:rPr>
        <w:t>1</w:t>
      </w:r>
      <w:bookmarkStart w:id="0" w:name="_GoBack"/>
      <w:bookmarkEnd w:id="0"/>
      <w:r w:rsidR="00702692" w:rsidRPr="00422018">
        <w:rPr>
          <w:sz w:val="24"/>
          <w:szCs w:val="24"/>
        </w:rPr>
        <w:t>.</w:t>
      </w:r>
      <w:proofErr w:type="gramEnd"/>
      <w:r w:rsidR="00960FAB" w:rsidRPr="00422018">
        <w:rPr>
          <w:sz w:val="24"/>
          <w:szCs w:val="24"/>
        </w:rPr>
        <w:t xml:space="preserve"> </w:t>
      </w:r>
      <w:proofErr w:type="gramStart"/>
      <w:r w:rsidR="00960FAB" w:rsidRPr="00422018">
        <w:rPr>
          <w:sz w:val="24"/>
          <w:szCs w:val="24"/>
        </w:rPr>
        <w:t>ГКПЗ 2013 г.)</w:t>
      </w:r>
      <w:r w:rsidR="00DE73F4" w:rsidRPr="00422018">
        <w:rPr>
          <w:sz w:val="24"/>
          <w:szCs w:val="24"/>
        </w:rPr>
        <w:t>:</w:t>
      </w:r>
      <w:proofErr w:type="gramEnd"/>
    </w:p>
    <w:p w:rsidR="00DE73F4" w:rsidRPr="00422018" w:rsidRDefault="00DE73F4" w:rsidP="00422018">
      <w:pPr>
        <w:tabs>
          <w:tab w:val="left" w:pos="142"/>
          <w:tab w:val="left" w:pos="851"/>
        </w:tabs>
        <w:spacing w:line="240" w:lineRule="auto"/>
        <w:ind w:firstLine="709"/>
        <w:rPr>
          <w:sz w:val="24"/>
          <w:szCs w:val="24"/>
        </w:rPr>
      </w:pPr>
    </w:p>
    <w:p w:rsidR="00DE73F4" w:rsidRPr="00422018" w:rsidRDefault="00702692" w:rsidP="00422018">
      <w:pPr>
        <w:tabs>
          <w:tab w:val="left" w:pos="142"/>
          <w:tab w:val="left" w:pos="851"/>
        </w:tabs>
        <w:spacing w:line="240" w:lineRule="auto"/>
        <w:ind w:firstLine="709"/>
        <w:rPr>
          <w:b/>
          <w:i/>
          <w:sz w:val="24"/>
          <w:szCs w:val="24"/>
        </w:rPr>
      </w:pPr>
      <w:r w:rsidRPr="00422018">
        <w:rPr>
          <w:b/>
          <w:bCs/>
          <w:color w:val="000000"/>
          <w:spacing w:val="-1"/>
          <w:sz w:val="24"/>
          <w:szCs w:val="24"/>
        </w:rPr>
        <w:t xml:space="preserve">«Проведение работ по определению возможности продления срока безопасной эксплуатации грузоподъемных кранов, подъемников (вышек) отработавших нормативный срок службы, и комплексному обследованию подкрановых путей» для нужд </w:t>
      </w:r>
      <w:r w:rsidRPr="00422018">
        <w:rPr>
          <w:b/>
          <w:bCs/>
          <w:sz w:val="24"/>
          <w:szCs w:val="24"/>
        </w:rPr>
        <w:t>филиала ОАО «ДРСК» «Приморские ЭС»</w:t>
      </w:r>
      <w:r w:rsidR="00DE73F4" w:rsidRPr="00422018">
        <w:rPr>
          <w:b/>
          <w:i/>
          <w:sz w:val="24"/>
          <w:szCs w:val="24"/>
        </w:rPr>
        <w:t>.</w:t>
      </w:r>
    </w:p>
    <w:p w:rsidR="00A9496B" w:rsidRPr="00422018" w:rsidRDefault="00A9496B" w:rsidP="00422018">
      <w:pPr>
        <w:tabs>
          <w:tab w:val="left" w:pos="142"/>
          <w:tab w:val="left" w:pos="851"/>
        </w:tabs>
        <w:spacing w:line="240" w:lineRule="auto"/>
        <w:ind w:firstLine="709"/>
        <w:rPr>
          <w:b/>
          <w:i/>
          <w:sz w:val="24"/>
          <w:szCs w:val="24"/>
        </w:rPr>
      </w:pPr>
    </w:p>
    <w:p w:rsidR="00A9496B" w:rsidRPr="00422018" w:rsidRDefault="00A9496B" w:rsidP="00422018">
      <w:p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422018">
        <w:rPr>
          <w:b/>
          <w:i/>
          <w:sz w:val="24"/>
          <w:szCs w:val="24"/>
        </w:rPr>
        <w:t xml:space="preserve">Плановая стоимость: </w:t>
      </w:r>
      <w:r w:rsidR="00702692" w:rsidRPr="00422018">
        <w:rPr>
          <w:b/>
          <w:sz w:val="24"/>
          <w:szCs w:val="24"/>
        </w:rPr>
        <w:t>593 000 без учета НДС</w:t>
      </w:r>
      <w:proofErr w:type="gramStart"/>
      <w:r w:rsidR="00DE73F4" w:rsidRPr="00422018">
        <w:rPr>
          <w:sz w:val="24"/>
          <w:szCs w:val="24"/>
        </w:rPr>
        <w:t xml:space="preserve"> </w:t>
      </w:r>
      <w:r w:rsidR="00702692" w:rsidRPr="00422018">
        <w:rPr>
          <w:sz w:val="24"/>
          <w:szCs w:val="24"/>
        </w:rPr>
        <w:t>.</w:t>
      </w:r>
      <w:proofErr w:type="gramEnd"/>
    </w:p>
    <w:p w:rsidR="009F683E" w:rsidRPr="00422018" w:rsidRDefault="009F683E" w:rsidP="00422018">
      <w:pPr>
        <w:spacing w:line="240" w:lineRule="auto"/>
        <w:ind w:firstLine="709"/>
        <w:rPr>
          <w:sz w:val="24"/>
          <w:szCs w:val="24"/>
        </w:rPr>
      </w:pPr>
    </w:p>
    <w:p w:rsidR="00A9496B" w:rsidRPr="00422018" w:rsidRDefault="009F683E" w:rsidP="00422018">
      <w:pPr>
        <w:spacing w:line="240" w:lineRule="auto"/>
        <w:ind w:firstLine="709"/>
        <w:rPr>
          <w:sz w:val="24"/>
          <w:szCs w:val="24"/>
        </w:rPr>
      </w:pPr>
      <w:r w:rsidRPr="00422018">
        <w:rPr>
          <w:b/>
          <w:sz w:val="24"/>
          <w:szCs w:val="24"/>
        </w:rPr>
        <w:t>ПРИСУТСТВОВАЛИ:</w:t>
      </w:r>
      <w:r w:rsidR="00791CB7" w:rsidRPr="00422018">
        <w:rPr>
          <w:b/>
          <w:sz w:val="24"/>
          <w:szCs w:val="24"/>
        </w:rPr>
        <w:t xml:space="preserve"> </w:t>
      </w:r>
      <w:r w:rsidR="00791CB7" w:rsidRPr="00422018">
        <w:rPr>
          <w:sz w:val="24"/>
          <w:szCs w:val="24"/>
        </w:rPr>
        <w:t>три члена постоянно действующей Закупочной комиссии 2-го уровня</w:t>
      </w:r>
      <w:r w:rsidR="008C7E96" w:rsidRPr="00422018">
        <w:rPr>
          <w:sz w:val="24"/>
          <w:szCs w:val="24"/>
        </w:rPr>
        <w:t xml:space="preserve">: </w:t>
      </w:r>
    </w:p>
    <w:p w:rsidR="00A9496B" w:rsidRPr="00422018" w:rsidRDefault="008C7E96" w:rsidP="00422018">
      <w:pPr>
        <w:spacing w:line="240" w:lineRule="auto"/>
        <w:ind w:firstLine="709"/>
        <w:rPr>
          <w:sz w:val="24"/>
          <w:szCs w:val="24"/>
        </w:rPr>
      </w:pPr>
      <w:r w:rsidRPr="00422018">
        <w:rPr>
          <w:sz w:val="24"/>
          <w:szCs w:val="24"/>
        </w:rPr>
        <w:t>п</w:t>
      </w:r>
      <w:r w:rsidR="00791CB7" w:rsidRPr="00422018">
        <w:rPr>
          <w:sz w:val="24"/>
          <w:szCs w:val="24"/>
        </w:rPr>
        <w:t xml:space="preserve">редседатель - </w:t>
      </w:r>
      <w:r w:rsidR="00791CB7" w:rsidRPr="00422018">
        <w:rPr>
          <w:i/>
          <w:sz w:val="24"/>
          <w:szCs w:val="24"/>
        </w:rPr>
        <w:t>Юхимук В.А.</w:t>
      </w:r>
      <w:r w:rsidRPr="00422018">
        <w:rPr>
          <w:sz w:val="24"/>
          <w:szCs w:val="24"/>
        </w:rPr>
        <w:t xml:space="preserve">, </w:t>
      </w:r>
    </w:p>
    <w:p w:rsidR="00A9496B" w:rsidRPr="00422018" w:rsidRDefault="008C7E96" w:rsidP="00422018">
      <w:pPr>
        <w:spacing w:line="240" w:lineRule="auto"/>
        <w:ind w:firstLine="709"/>
        <w:rPr>
          <w:sz w:val="24"/>
          <w:szCs w:val="24"/>
        </w:rPr>
      </w:pPr>
      <w:r w:rsidRPr="00422018">
        <w:rPr>
          <w:sz w:val="24"/>
          <w:szCs w:val="24"/>
        </w:rPr>
        <w:t>з</w:t>
      </w:r>
      <w:r w:rsidR="00791CB7" w:rsidRPr="00422018">
        <w:rPr>
          <w:sz w:val="24"/>
          <w:szCs w:val="24"/>
        </w:rPr>
        <w:t xml:space="preserve">аместитель председателя - </w:t>
      </w:r>
      <w:proofErr w:type="spellStart"/>
      <w:r w:rsidR="00791CB7" w:rsidRPr="00422018">
        <w:rPr>
          <w:i/>
          <w:sz w:val="24"/>
          <w:szCs w:val="24"/>
        </w:rPr>
        <w:t>Коржов</w:t>
      </w:r>
      <w:proofErr w:type="spellEnd"/>
      <w:r w:rsidR="00791CB7" w:rsidRPr="00422018">
        <w:rPr>
          <w:i/>
          <w:sz w:val="24"/>
          <w:szCs w:val="24"/>
        </w:rPr>
        <w:t xml:space="preserve"> С.А.</w:t>
      </w:r>
      <w:r w:rsidRPr="00422018">
        <w:rPr>
          <w:sz w:val="24"/>
          <w:szCs w:val="24"/>
        </w:rPr>
        <w:t xml:space="preserve">, </w:t>
      </w:r>
    </w:p>
    <w:p w:rsidR="008C7E96" w:rsidRPr="00422018" w:rsidRDefault="008C7E96" w:rsidP="00422018">
      <w:pPr>
        <w:spacing w:line="240" w:lineRule="auto"/>
        <w:ind w:firstLine="709"/>
        <w:rPr>
          <w:i/>
          <w:sz w:val="24"/>
          <w:szCs w:val="24"/>
        </w:rPr>
      </w:pPr>
      <w:r w:rsidRPr="00422018">
        <w:rPr>
          <w:sz w:val="24"/>
          <w:szCs w:val="24"/>
        </w:rPr>
        <w:t>о</w:t>
      </w:r>
      <w:r w:rsidR="00791CB7" w:rsidRPr="00422018">
        <w:rPr>
          <w:sz w:val="24"/>
          <w:szCs w:val="24"/>
        </w:rPr>
        <w:t xml:space="preserve">тветственный секретарь - </w:t>
      </w:r>
      <w:r w:rsidR="00791CB7" w:rsidRPr="00422018">
        <w:rPr>
          <w:i/>
          <w:sz w:val="24"/>
          <w:szCs w:val="24"/>
        </w:rPr>
        <w:t xml:space="preserve">Моторина О.А. </w:t>
      </w:r>
    </w:p>
    <w:p w:rsidR="00791CB7" w:rsidRPr="00422018" w:rsidRDefault="00791CB7" w:rsidP="00422018">
      <w:pPr>
        <w:spacing w:line="240" w:lineRule="auto"/>
        <w:ind w:firstLine="709"/>
        <w:rPr>
          <w:sz w:val="24"/>
          <w:szCs w:val="24"/>
        </w:rPr>
      </w:pPr>
      <w:r w:rsidRPr="00422018">
        <w:rPr>
          <w:bCs/>
          <w:color w:val="000000"/>
          <w:sz w:val="24"/>
          <w:szCs w:val="24"/>
        </w:rPr>
        <w:t xml:space="preserve">Технический секретарь </w:t>
      </w:r>
      <w:r w:rsidR="008C7E96" w:rsidRPr="00422018">
        <w:rPr>
          <w:bCs/>
          <w:color w:val="000000"/>
          <w:sz w:val="24"/>
          <w:szCs w:val="24"/>
        </w:rPr>
        <w:t>закупочной процедуры</w:t>
      </w:r>
      <w:r w:rsidRPr="00422018">
        <w:rPr>
          <w:bCs/>
          <w:color w:val="000000"/>
          <w:sz w:val="24"/>
          <w:szCs w:val="24"/>
        </w:rPr>
        <w:t xml:space="preserve"> - </w:t>
      </w:r>
      <w:r w:rsidR="00702692" w:rsidRPr="00422018">
        <w:rPr>
          <w:i/>
          <w:sz w:val="24"/>
          <w:szCs w:val="24"/>
        </w:rPr>
        <w:t>Бражников</w:t>
      </w:r>
      <w:r w:rsidRPr="00422018">
        <w:rPr>
          <w:i/>
          <w:sz w:val="24"/>
          <w:szCs w:val="24"/>
        </w:rPr>
        <w:t xml:space="preserve"> </w:t>
      </w:r>
      <w:r w:rsidR="00702692" w:rsidRPr="00422018">
        <w:rPr>
          <w:i/>
          <w:sz w:val="24"/>
          <w:szCs w:val="24"/>
        </w:rPr>
        <w:t>Д</w:t>
      </w:r>
      <w:r w:rsidRPr="00422018">
        <w:rPr>
          <w:i/>
          <w:sz w:val="24"/>
          <w:szCs w:val="24"/>
        </w:rPr>
        <w:t>.</w:t>
      </w:r>
      <w:r w:rsidR="00702692" w:rsidRPr="00422018">
        <w:rPr>
          <w:i/>
          <w:sz w:val="24"/>
          <w:szCs w:val="24"/>
        </w:rPr>
        <w:t>С</w:t>
      </w:r>
      <w:r w:rsidRPr="00422018">
        <w:rPr>
          <w:i/>
          <w:sz w:val="24"/>
          <w:szCs w:val="24"/>
        </w:rPr>
        <w:t>.</w:t>
      </w:r>
      <w:r w:rsidRPr="00422018">
        <w:rPr>
          <w:bCs/>
          <w:i/>
          <w:iCs/>
          <w:color w:val="000000"/>
          <w:sz w:val="24"/>
          <w:szCs w:val="24"/>
        </w:rPr>
        <w:t xml:space="preserve">   </w:t>
      </w:r>
    </w:p>
    <w:p w:rsidR="00791CB7" w:rsidRPr="00422018" w:rsidRDefault="00791CB7" w:rsidP="00422018">
      <w:pPr>
        <w:spacing w:line="240" w:lineRule="auto"/>
        <w:ind w:firstLine="709"/>
        <w:rPr>
          <w:b/>
          <w:bCs/>
          <w:i/>
          <w:iCs/>
          <w:color w:val="000000"/>
          <w:sz w:val="24"/>
          <w:szCs w:val="24"/>
        </w:rPr>
      </w:pPr>
    </w:p>
    <w:p w:rsidR="009F683E" w:rsidRPr="00422018" w:rsidRDefault="009F683E" w:rsidP="00422018">
      <w:pPr>
        <w:spacing w:line="240" w:lineRule="auto"/>
        <w:ind w:firstLine="709"/>
        <w:rPr>
          <w:b/>
          <w:sz w:val="24"/>
          <w:szCs w:val="24"/>
        </w:rPr>
      </w:pPr>
      <w:r w:rsidRPr="00422018">
        <w:rPr>
          <w:b/>
          <w:sz w:val="24"/>
          <w:szCs w:val="24"/>
        </w:rPr>
        <w:t>ВОПРОСЫ ЗАСЕДАНИЯ КОНКУРСНОЙ КОМИССИИ:</w:t>
      </w:r>
    </w:p>
    <w:p w:rsidR="009F683E" w:rsidRPr="00422018" w:rsidRDefault="009F683E" w:rsidP="00422018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422018">
        <w:rPr>
          <w:sz w:val="24"/>
          <w:szCs w:val="24"/>
        </w:rPr>
        <w:t xml:space="preserve">В адрес Организатора закупки поступило </w:t>
      </w:r>
      <w:r w:rsidR="00702692" w:rsidRPr="00422018">
        <w:rPr>
          <w:color w:val="000000" w:themeColor="text1"/>
          <w:sz w:val="24"/>
          <w:szCs w:val="24"/>
        </w:rPr>
        <w:t>4</w:t>
      </w:r>
      <w:r w:rsidR="00960FAB" w:rsidRPr="00422018">
        <w:rPr>
          <w:color w:val="000000" w:themeColor="text1"/>
          <w:sz w:val="24"/>
          <w:szCs w:val="24"/>
        </w:rPr>
        <w:t xml:space="preserve"> (</w:t>
      </w:r>
      <w:r w:rsidR="00702692" w:rsidRPr="00422018">
        <w:rPr>
          <w:color w:val="000000" w:themeColor="text1"/>
          <w:sz w:val="24"/>
          <w:szCs w:val="24"/>
        </w:rPr>
        <w:t>четыре</w:t>
      </w:r>
      <w:r w:rsidR="00791CB7" w:rsidRPr="00422018">
        <w:rPr>
          <w:color w:val="000000" w:themeColor="text1"/>
          <w:sz w:val="24"/>
          <w:szCs w:val="24"/>
        </w:rPr>
        <w:t xml:space="preserve">) </w:t>
      </w:r>
      <w:r w:rsidR="00791CB7" w:rsidRPr="00422018">
        <w:rPr>
          <w:sz w:val="24"/>
          <w:szCs w:val="24"/>
        </w:rPr>
        <w:t>заявки</w:t>
      </w:r>
      <w:r w:rsidRPr="00422018">
        <w:rPr>
          <w:sz w:val="24"/>
          <w:szCs w:val="24"/>
        </w:rPr>
        <w:t xml:space="preserve"> на участие в закупке.</w:t>
      </w:r>
    </w:p>
    <w:p w:rsidR="009F683E" w:rsidRPr="00422018" w:rsidRDefault="009F683E" w:rsidP="00422018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422018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702692" w:rsidRPr="00422018">
        <w:rPr>
          <w:sz w:val="24"/>
          <w:szCs w:val="24"/>
        </w:rPr>
        <w:t>10</w:t>
      </w:r>
      <w:r w:rsidR="00DE73F4" w:rsidRPr="00422018">
        <w:rPr>
          <w:sz w:val="24"/>
          <w:szCs w:val="24"/>
        </w:rPr>
        <w:t xml:space="preserve">:00 часов местного времени </w:t>
      </w:r>
      <w:r w:rsidR="00702692" w:rsidRPr="00422018">
        <w:rPr>
          <w:sz w:val="24"/>
          <w:szCs w:val="24"/>
        </w:rPr>
        <w:t>11</w:t>
      </w:r>
      <w:r w:rsidR="00791CB7" w:rsidRPr="00422018">
        <w:rPr>
          <w:sz w:val="24"/>
          <w:szCs w:val="24"/>
        </w:rPr>
        <w:t xml:space="preserve">.03.2013 г </w:t>
      </w:r>
    </w:p>
    <w:p w:rsidR="009F683E" w:rsidRPr="00422018" w:rsidRDefault="009F683E" w:rsidP="00422018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422018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 w:rsidR="00791CB7" w:rsidRPr="00422018">
        <w:rPr>
          <w:sz w:val="24"/>
          <w:szCs w:val="24"/>
        </w:rPr>
        <w:t xml:space="preserve">675 000, г. Благовещенск, ул. Шевченко 28, </w:t>
      </w:r>
      <w:proofErr w:type="spellStart"/>
      <w:r w:rsidR="00791CB7" w:rsidRPr="00422018">
        <w:rPr>
          <w:sz w:val="24"/>
          <w:szCs w:val="24"/>
        </w:rPr>
        <w:t>каб</w:t>
      </w:r>
      <w:proofErr w:type="spellEnd"/>
      <w:r w:rsidR="00791CB7" w:rsidRPr="00422018">
        <w:rPr>
          <w:sz w:val="24"/>
          <w:szCs w:val="24"/>
        </w:rPr>
        <w:t xml:space="preserve">. </w:t>
      </w:r>
      <w:r w:rsidR="00702692" w:rsidRPr="00422018">
        <w:rPr>
          <w:sz w:val="24"/>
          <w:szCs w:val="24"/>
        </w:rPr>
        <w:t>244</w:t>
      </w:r>
      <w:r w:rsidRPr="00422018">
        <w:rPr>
          <w:sz w:val="24"/>
          <w:szCs w:val="24"/>
        </w:rPr>
        <w:t>.</w:t>
      </w:r>
    </w:p>
    <w:p w:rsidR="009F683E" w:rsidRPr="00422018" w:rsidRDefault="00702692" w:rsidP="00422018">
      <w:pPr>
        <w:numPr>
          <w:ilvl w:val="3"/>
          <w:numId w:val="3"/>
        </w:numPr>
        <w:tabs>
          <w:tab w:val="left" w:pos="993"/>
        </w:tabs>
        <w:spacing w:line="240" w:lineRule="auto"/>
        <w:ind w:left="0" w:firstLine="709"/>
        <w:jc w:val="left"/>
        <w:rPr>
          <w:sz w:val="24"/>
          <w:szCs w:val="24"/>
        </w:rPr>
      </w:pPr>
      <w:r w:rsidRPr="00422018">
        <w:rPr>
          <w:sz w:val="24"/>
          <w:szCs w:val="24"/>
        </w:rPr>
        <w:t xml:space="preserve">На момент вскрытия предоставлены </w:t>
      </w:r>
      <w:r w:rsidR="009F683E" w:rsidRPr="00422018">
        <w:rPr>
          <w:sz w:val="24"/>
          <w:szCs w:val="24"/>
        </w:rPr>
        <w:t>заявки следующих Участников:</w:t>
      </w:r>
    </w:p>
    <w:p w:rsidR="00E2330B" w:rsidRPr="00422018" w:rsidRDefault="00E2330B" w:rsidP="00E2330B">
      <w:pPr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422018" w:rsidTr="00E2330B">
        <w:trPr>
          <w:trHeight w:val="423"/>
          <w:tblHeader/>
        </w:trPr>
        <w:tc>
          <w:tcPr>
            <w:tcW w:w="567" w:type="dxa"/>
          </w:tcPr>
          <w:p w:rsidR="009F683E" w:rsidRPr="0042201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r w:rsidRPr="00422018">
              <w:rPr>
                <w:sz w:val="20"/>
              </w:rPr>
              <w:t>№</w:t>
            </w:r>
          </w:p>
          <w:p w:rsidR="009F683E" w:rsidRPr="0042201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proofErr w:type="gramStart"/>
            <w:r w:rsidRPr="00422018">
              <w:rPr>
                <w:sz w:val="20"/>
              </w:rPr>
              <w:t>п</w:t>
            </w:r>
            <w:proofErr w:type="gramEnd"/>
            <w:r w:rsidRPr="00422018">
              <w:rPr>
                <w:sz w:val="20"/>
              </w:rPr>
              <w:t>/п</w:t>
            </w:r>
          </w:p>
        </w:tc>
        <w:tc>
          <w:tcPr>
            <w:tcW w:w="3969" w:type="dxa"/>
          </w:tcPr>
          <w:p w:rsidR="009F683E" w:rsidRPr="0042201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r w:rsidRPr="00422018">
              <w:rPr>
                <w:sz w:val="20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42201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r w:rsidRPr="00422018">
              <w:rPr>
                <w:sz w:val="20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422018" w:rsidRDefault="009F683E" w:rsidP="00263175">
            <w:pPr>
              <w:spacing w:line="240" w:lineRule="auto"/>
              <w:ind w:firstLine="34"/>
              <w:rPr>
                <w:sz w:val="20"/>
              </w:rPr>
            </w:pPr>
            <w:r w:rsidRPr="00422018">
              <w:rPr>
                <w:sz w:val="20"/>
              </w:rPr>
              <w:t>Примечания</w:t>
            </w:r>
          </w:p>
        </w:tc>
      </w:tr>
      <w:tr w:rsidR="009F683E" w:rsidRPr="00422018" w:rsidTr="00E2330B">
        <w:trPr>
          <w:trHeight w:val="424"/>
        </w:trPr>
        <w:tc>
          <w:tcPr>
            <w:tcW w:w="567" w:type="dxa"/>
          </w:tcPr>
          <w:p w:rsidR="009F683E" w:rsidRPr="0042201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F683E" w:rsidRPr="00422018" w:rsidRDefault="00702692" w:rsidP="00F64A6E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sz w:val="20"/>
              </w:rPr>
              <w:t>ООО «Региональный Центр Диагностики Инженерных Сооружений» г. Владивосток</w:t>
            </w:r>
          </w:p>
        </w:tc>
        <w:tc>
          <w:tcPr>
            <w:tcW w:w="3828" w:type="dxa"/>
          </w:tcPr>
          <w:p w:rsidR="009721CC" w:rsidRPr="00422018" w:rsidRDefault="00702692" w:rsidP="00702692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b/>
                <w:sz w:val="20"/>
              </w:rPr>
              <w:t>407 099,36</w:t>
            </w:r>
            <w:r w:rsidR="00DE73F4" w:rsidRPr="00422018">
              <w:rPr>
                <w:b/>
                <w:sz w:val="20"/>
              </w:rPr>
              <w:t xml:space="preserve"> </w:t>
            </w:r>
            <w:r w:rsidR="009721CC" w:rsidRPr="00422018">
              <w:rPr>
                <w:sz w:val="20"/>
              </w:rPr>
              <w:t xml:space="preserve">руб. без НДС </w:t>
            </w:r>
          </w:p>
        </w:tc>
        <w:tc>
          <w:tcPr>
            <w:tcW w:w="1022" w:type="dxa"/>
          </w:tcPr>
          <w:p w:rsidR="009F683E" w:rsidRPr="0042201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</w:p>
        </w:tc>
      </w:tr>
      <w:tr w:rsidR="009F683E" w:rsidRPr="00422018" w:rsidTr="00E2330B">
        <w:trPr>
          <w:trHeight w:val="424"/>
        </w:trPr>
        <w:tc>
          <w:tcPr>
            <w:tcW w:w="567" w:type="dxa"/>
          </w:tcPr>
          <w:p w:rsidR="009F683E" w:rsidRPr="0042201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721CC" w:rsidRPr="00422018" w:rsidRDefault="009721CC" w:rsidP="00702692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sz w:val="20"/>
              </w:rPr>
              <w:t>ООО «</w:t>
            </w:r>
            <w:r w:rsidR="00702692" w:rsidRPr="00422018">
              <w:rPr>
                <w:sz w:val="20"/>
              </w:rPr>
              <w:t>Региональный технический центр «Вектор» г. </w:t>
            </w:r>
            <w:r w:rsidR="00422018" w:rsidRPr="00422018">
              <w:rPr>
                <w:sz w:val="20"/>
              </w:rPr>
              <w:t>Хаба</w:t>
            </w:r>
            <w:r w:rsidR="00702692" w:rsidRPr="00422018">
              <w:rPr>
                <w:sz w:val="20"/>
              </w:rPr>
              <w:t>ровск</w:t>
            </w:r>
          </w:p>
        </w:tc>
        <w:tc>
          <w:tcPr>
            <w:tcW w:w="3828" w:type="dxa"/>
          </w:tcPr>
          <w:p w:rsidR="009F683E" w:rsidRPr="00422018" w:rsidRDefault="00422018" w:rsidP="00304088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b/>
                <w:sz w:val="20"/>
              </w:rPr>
              <w:t>397 333,56</w:t>
            </w:r>
            <w:r w:rsidR="00304088" w:rsidRPr="00422018">
              <w:rPr>
                <w:sz w:val="20"/>
              </w:rPr>
              <w:t xml:space="preserve"> руб. без НДС </w:t>
            </w:r>
          </w:p>
        </w:tc>
        <w:tc>
          <w:tcPr>
            <w:tcW w:w="1022" w:type="dxa"/>
          </w:tcPr>
          <w:p w:rsidR="009F683E" w:rsidRPr="0042201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</w:p>
        </w:tc>
      </w:tr>
      <w:tr w:rsidR="009F683E" w:rsidRPr="00422018" w:rsidTr="00E2330B">
        <w:trPr>
          <w:trHeight w:val="424"/>
        </w:trPr>
        <w:tc>
          <w:tcPr>
            <w:tcW w:w="567" w:type="dxa"/>
          </w:tcPr>
          <w:p w:rsidR="009F683E" w:rsidRPr="00422018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0"/>
              </w:rPr>
            </w:pPr>
          </w:p>
        </w:tc>
        <w:tc>
          <w:tcPr>
            <w:tcW w:w="3969" w:type="dxa"/>
          </w:tcPr>
          <w:p w:rsidR="009721CC" w:rsidRPr="00422018" w:rsidRDefault="00422018" w:rsidP="00422018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sz w:val="20"/>
              </w:rPr>
              <w:t>ОАО «ХЭТК» г. Хабаровск</w:t>
            </w:r>
          </w:p>
        </w:tc>
        <w:tc>
          <w:tcPr>
            <w:tcW w:w="3828" w:type="dxa"/>
          </w:tcPr>
          <w:p w:rsidR="009F683E" w:rsidRPr="00422018" w:rsidRDefault="00422018" w:rsidP="00F64A6E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b/>
                <w:sz w:val="20"/>
              </w:rPr>
              <w:t>592 766,81</w:t>
            </w:r>
            <w:r w:rsidR="00F64A6E" w:rsidRPr="00422018">
              <w:rPr>
                <w:sz w:val="20"/>
              </w:rPr>
              <w:t xml:space="preserve"> руб. без НДС</w:t>
            </w:r>
          </w:p>
        </w:tc>
        <w:tc>
          <w:tcPr>
            <w:tcW w:w="1022" w:type="dxa"/>
          </w:tcPr>
          <w:p w:rsidR="009F683E" w:rsidRPr="0042201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</w:p>
        </w:tc>
      </w:tr>
      <w:tr w:rsidR="009F683E" w:rsidRPr="00422018" w:rsidTr="00E2330B">
        <w:trPr>
          <w:trHeight w:val="424"/>
        </w:trPr>
        <w:tc>
          <w:tcPr>
            <w:tcW w:w="567" w:type="dxa"/>
          </w:tcPr>
          <w:p w:rsidR="009F683E" w:rsidRPr="00422018" w:rsidRDefault="009721CC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0"/>
              </w:rPr>
            </w:pPr>
            <w:r w:rsidRPr="00422018">
              <w:rPr>
                <w:sz w:val="20"/>
              </w:rPr>
              <w:t>4</w:t>
            </w:r>
          </w:p>
        </w:tc>
        <w:tc>
          <w:tcPr>
            <w:tcW w:w="3969" w:type="dxa"/>
          </w:tcPr>
          <w:p w:rsidR="00E2330B" w:rsidRPr="00422018" w:rsidRDefault="00422018" w:rsidP="0026317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sz w:val="20"/>
              </w:rPr>
              <w:t>ООО ИТЦ «Эксперт» г. Владивосток</w:t>
            </w:r>
          </w:p>
        </w:tc>
        <w:tc>
          <w:tcPr>
            <w:tcW w:w="3828" w:type="dxa"/>
          </w:tcPr>
          <w:p w:rsidR="009F683E" w:rsidRPr="00422018" w:rsidRDefault="00422018" w:rsidP="00422018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  <w:r w:rsidRPr="00422018">
              <w:rPr>
                <w:b/>
                <w:sz w:val="20"/>
              </w:rPr>
              <w:t>562 000,00</w:t>
            </w:r>
            <w:r w:rsidR="00960FAB" w:rsidRPr="00422018">
              <w:rPr>
                <w:sz w:val="20"/>
              </w:rPr>
              <w:t xml:space="preserve"> руб. </w:t>
            </w:r>
            <w:r w:rsidRPr="00422018">
              <w:rPr>
                <w:sz w:val="20"/>
              </w:rPr>
              <w:t>(НДС не предусмотрен)</w:t>
            </w:r>
          </w:p>
        </w:tc>
        <w:tc>
          <w:tcPr>
            <w:tcW w:w="1022" w:type="dxa"/>
          </w:tcPr>
          <w:p w:rsidR="009F683E" w:rsidRPr="00422018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0"/>
              </w:rPr>
            </w:pPr>
          </w:p>
        </w:tc>
      </w:tr>
    </w:tbl>
    <w:p w:rsidR="009F683E" w:rsidRPr="00422018" w:rsidRDefault="009F683E" w:rsidP="009F683E">
      <w:pPr>
        <w:spacing w:line="240" w:lineRule="auto"/>
        <w:rPr>
          <w:sz w:val="24"/>
          <w:szCs w:val="24"/>
        </w:rPr>
      </w:pPr>
    </w:p>
    <w:p w:rsidR="009F683E" w:rsidRPr="00422018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  <w:r w:rsidRPr="00422018">
        <w:rPr>
          <w:b/>
          <w:sz w:val="24"/>
          <w:szCs w:val="24"/>
        </w:rPr>
        <w:lastRenderedPageBreak/>
        <w:t>РЕШИЛИ:</w:t>
      </w:r>
    </w:p>
    <w:p w:rsidR="00E2330B" w:rsidRPr="00422018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4"/>
          <w:szCs w:val="24"/>
        </w:rPr>
      </w:pPr>
      <w:r w:rsidRPr="00422018">
        <w:rPr>
          <w:sz w:val="24"/>
          <w:szCs w:val="24"/>
        </w:rPr>
        <w:t>Утвердить протокол вскрытия конвертов с заявками участников</w:t>
      </w:r>
    </w:p>
    <w:p w:rsidR="009F683E" w:rsidRPr="00422018" w:rsidRDefault="009F683E" w:rsidP="009F683E">
      <w:pPr>
        <w:spacing w:before="100" w:beforeAutospacing="1" w:after="105" w:line="264" w:lineRule="auto"/>
        <w:outlineLvl w:val="1"/>
        <w:rPr>
          <w:b/>
          <w:sz w:val="24"/>
          <w:szCs w:val="24"/>
        </w:rPr>
      </w:pP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422018" w:rsidTr="00E2330B">
        <w:tc>
          <w:tcPr>
            <w:tcW w:w="3510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Председатель</w:t>
            </w:r>
          </w:p>
        </w:tc>
        <w:tc>
          <w:tcPr>
            <w:tcW w:w="3686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В.А.</w:t>
            </w:r>
            <w:r w:rsidR="001779BF">
              <w:rPr>
                <w:sz w:val="24"/>
                <w:szCs w:val="24"/>
              </w:rPr>
              <w:t xml:space="preserve"> </w:t>
            </w:r>
            <w:r w:rsidRPr="00422018">
              <w:rPr>
                <w:sz w:val="24"/>
                <w:szCs w:val="24"/>
              </w:rPr>
              <w:t>Юхимук</w:t>
            </w:r>
          </w:p>
        </w:tc>
      </w:tr>
      <w:tr w:rsidR="00E2330B" w:rsidRPr="00422018" w:rsidTr="00E2330B">
        <w:tc>
          <w:tcPr>
            <w:tcW w:w="3510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3686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_______________________</w:t>
            </w:r>
          </w:p>
        </w:tc>
        <w:tc>
          <w:tcPr>
            <w:tcW w:w="2339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С.А.</w:t>
            </w:r>
            <w:r w:rsidR="001779BF">
              <w:rPr>
                <w:sz w:val="24"/>
                <w:szCs w:val="24"/>
              </w:rPr>
              <w:t xml:space="preserve"> </w:t>
            </w:r>
            <w:proofErr w:type="spellStart"/>
            <w:r w:rsidRPr="00422018">
              <w:rPr>
                <w:sz w:val="24"/>
                <w:szCs w:val="24"/>
              </w:rPr>
              <w:t>Коржов</w:t>
            </w:r>
            <w:proofErr w:type="spellEnd"/>
          </w:p>
        </w:tc>
      </w:tr>
      <w:tr w:rsidR="00E2330B" w:rsidRPr="00422018" w:rsidTr="00E2330B">
        <w:tc>
          <w:tcPr>
            <w:tcW w:w="3510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422018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422018">
              <w:rPr>
                <w:sz w:val="24"/>
                <w:szCs w:val="24"/>
              </w:rPr>
              <w:t>О.А.</w:t>
            </w:r>
            <w:r w:rsidR="001779BF">
              <w:rPr>
                <w:sz w:val="24"/>
                <w:szCs w:val="24"/>
              </w:rPr>
              <w:t xml:space="preserve"> </w:t>
            </w:r>
            <w:r w:rsidRPr="00422018">
              <w:rPr>
                <w:sz w:val="24"/>
                <w:szCs w:val="24"/>
              </w:rPr>
              <w:t>Моторина</w:t>
            </w:r>
          </w:p>
        </w:tc>
      </w:tr>
    </w:tbl>
    <w:p w:rsidR="00E2330B" w:rsidRPr="00422018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F40162" w:rsidP="009F683E">
      <w:pPr>
        <w:ind w:firstLine="0"/>
        <w:rPr>
          <w:sz w:val="26"/>
          <w:szCs w:val="26"/>
        </w:rPr>
      </w:pP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AB" w:rsidRDefault="005C0EAB" w:rsidP="00E2330B">
      <w:pPr>
        <w:spacing w:line="240" w:lineRule="auto"/>
      </w:pPr>
      <w:r>
        <w:separator/>
      </w:r>
    </w:p>
  </w:endnote>
  <w:endnote w:type="continuationSeparator" w:id="0">
    <w:p w:rsidR="005C0EAB" w:rsidRDefault="005C0EA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89F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AB" w:rsidRDefault="005C0EAB" w:rsidP="00E2330B">
      <w:pPr>
        <w:spacing w:line="240" w:lineRule="auto"/>
      </w:pPr>
      <w:r>
        <w:separator/>
      </w:r>
    </w:p>
  </w:footnote>
  <w:footnote w:type="continuationSeparator" w:id="0">
    <w:p w:rsidR="005C0EAB" w:rsidRDefault="005C0EAB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7056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779B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189F"/>
    <w:rsid w:val="0040666D"/>
    <w:rsid w:val="00416929"/>
    <w:rsid w:val="00422018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0EAB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02692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Бражников </cp:lastModifiedBy>
  <cp:revision>5</cp:revision>
  <cp:lastPrinted>2013-03-11T01:49:00Z</cp:lastPrinted>
  <dcterms:created xsi:type="dcterms:W3CDTF">2013-03-11T01:48:00Z</dcterms:created>
  <dcterms:modified xsi:type="dcterms:W3CDTF">2013-03-11T04:36:00Z</dcterms:modified>
</cp:coreProperties>
</file>