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585E0A">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6"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9D6192">
            <w:pPr>
              <w:jc w:val="center"/>
              <w:rPr>
                <w:b/>
                <w:bCs/>
                <w:sz w:val="26"/>
              </w:rPr>
            </w:pPr>
            <w:r>
              <w:rPr>
                <w:b/>
                <w:bCs/>
                <w:sz w:val="26"/>
              </w:rPr>
              <w:t xml:space="preserve">(закупка </w:t>
            </w:r>
            <w:r w:rsidR="009D6192">
              <w:rPr>
                <w:b/>
                <w:bCs/>
                <w:sz w:val="26"/>
              </w:rPr>
              <w:t>57</w:t>
            </w:r>
            <w:r w:rsidR="00EE6008">
              <w:rPr>
                <w:b/>
                <w:bCs/>
                <w:sz w:val="26"/>
              </w:rPr>
              <w:t>)</w:t>
            </w:r>
          </w:p>
        </w:tc>
      </w:tr>
      <w:tr w:rsidR="00632049">
        <w:trPr>
          <w:tblCellSpacing w:w="7" w:type="dxa"/>
        </w:trPr>
        <w:tc>
          <w:tcPr>
            <w:tcW w:w="4985" w:type="pct"/>
            <w:shd w:val="clear" w:color="auto" w:fill="EFEFEF"/>
          </w:tcPr>
          <w:p w:rsidR="00632049" w:rsidRDefault="00632049" w:rsidP="00F03304">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F03304">
              <w:rPr>
                <w:b/>
                <w:bCs/>
                <w:sz w:val="26"/>
              </w:rPr>
              <w:t>25</w:t>
            </w:r>
            <w:r w:rsidR="0013369F">
              <w:rPr>
                <w:b/>
                <w:bCs/>
                <w:sz w:val="26"/>
              </w:rPr>
              <w:t>»</w:t>
            </w:r>
            <w:r w:rsidR="002C78B1">
              <w:rPr>
                <w:b/>
                <w:bCs/>
                <w:sz w:val="26"/>
              </w:rPr>
              <w:t xml:space="preserve"> </w:t>
            </w:r>
            <w:r w:rsidR="000E6036">
              <w:rPr>
                <w:b/>
                <w:bCs/>
                <w:sz w:val="26"/>
              </w:rPr>
              <w:t>декабря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93E07" w:rsidRPr="009D6192" w:rsidRDefault="00EE6008" w:rsidP="009D6192">
      <w:pPr>
        <w:pStyle w:val="aa"/>
        <w:spacing w:line="240" w:lineRule="auto"/>
        <w:ind w:firstLine="720"/>
        <w:rPr>
          <w:i/>
          <w:sz w:val="24"/>
        </w:rPr>
      </w:pPr>
      <w:r w:rsidRPr="009D6192">
        <w:rPr>
          <w:b/>
          <w:sz w:val="24"/>
        </w:rPr>
        <w:t>Заказчик</w:t>
      </w:r>
      <w:r w:rsidRPr="009D6192">
        <w:rPr>
          <w:sz w:val="24"/>
        </w:rPr>
        <w:t xml:space="preserve"> - ОАО «Дальневосточная распределительная сетевая компания» (ОАО «ДРСК»)</w:t>
      </w:r>
      <w:r w:rsidR="00E225BE" w:rsidRPr="009D6192">
        <w:rPr>
          <w:sz w:val="24"/>
        </w:rPr>
        <w:t xml:space="preserve"> </w:t>
      </w:r>
      <w:r w:rsidRPr="009D6192">
        <w:rPr>
          <w:sz w:val="24"/>
        </w:rPr>
        <w:t xml:space="preserve">извещает организации о проведении  открытого электронного запроса предложений (ОЗП ЭТП) по выбору поставщика на поставку: </w:t>
      </w:r>
      <w:r w:rsidR="009D6192" w:rsidRPr="009D6192">
        <w:rPr>
          <w:b/>
          <w:i/>
          <w:sz w:val="24"/>
        </w:rPr>
        <w:t>«Ограничители перенапряжения»</w:t>
      </w:r>
      <w:r w:rsidR="009D6192" w:rsidRPr="009D6192">
        <w:rPr>
          <w:b/>
          <w:sz w:val="24"/>
        </w:rPr>
        <w:t xml:space="preserve"> </w:t>
      </w:r>
      <w:r w:rsidR="009D6192" w:rsidRPr="009D6192">
        <w:rPr>
          <w:sz w:val="24"/>
        </w:rPr>
        <w:t>для нужд филиалов ОАО «ДРСК» «Амурские ЭС», «Хабаровские ЭС», «ЭС ЕАО», «Приморские ЭС», «Южно-Якутские ЭС».</w:t>
      </w:r>
      <w:r w:rsidR="00A93E07" w:rsidRPr="009D6192">
        <w:rPr>
          <w:i/>
          <w:sz w:val="24"/>
        </w:rPr>
        <w:t xml:space="preserve"> </w:t>
      </w:r>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Филиал Амурский ОАО «ТЭМБР-Банк» г. Благовещенск, к/с 30101810400000000733, р/с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7"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r w:rsidR="00B31825" w:rsidRPr="005153B0">
          <w:rPr>
            <w:rStyle w:val="a7"/>
            <w:lang w:val="en-US"/>
          </w:rPr>
          <w:t>ru</w:t>
        </w:r>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r w:rsidRPr="009E1E1F">
        <w:rPr>
          <w:b/>
        </w:rPr>
        <w:t>Предмет договора –</w:t>
      </w:r>
      <w:r w:rsidRPr="009E1E1F">
        <w:rPr>
          <w:iCs/>
        </w:rPr>
        <w:t xml:space="preserve"> </w:t>
      </w:r>
      <w:r w:rsidRPr="009E1E1F">
        <w:t xml:space="preserve">поставка </w:t>
      </w:r>
      <w:r w:rsidR="009D6192" w:rsidRPr="009D6192">
        <w:rPr>
          <w:b/>
          <w:i/>
        </w:rPr>
        <w:t>«Ограничители перенапряжения»</w:t>
      </w:r>
      <w:r w:rsidR="009D6192" w:rsidRPr="009D6192">
        <w:rPr>
          <w:b/>
        </w:rPr>
        <w:t xml:space="preserve"> </w:t>
      </w:r>
      <w:r w:rsidR="009D6192" w:rsidRPr="009D6192">
        <w:t>для нужд филиалов ОАО «ДРСК» «Амурские ЭС», «Хабаровские ЭС», «ЭС ЕАО», «Приморские ЭС», «Южно-Якутские ЭС».</w:t>
      </w:r>
      <w:r w:rsidR="00567755" w:rsidRPr="009E1E1F">
        <w:t>.</w:t>
      </w:r>
      <w:r w:rsidR="00567755" w:rsidRPr="009E1E1F">
        <w:rPr>
          <w:i/>
        </w:rPr>
        <w:t xml:space="preserve"> </w:t>
      </w:r>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r w:rsidR="009D6192" w:rsidRPr="009D6192">
        <w:rPr>
          <w:b/>
          <w:i/>
        </w:rPr>
        <w:t>6</w:t>
      </w:r>
      <w:r w:rsidR="009D6192">
        <w:rPr>
          <w:b/>
          <w:i/>
        </w:rPr>
        <w:t> </w:t>
      </w:r>
      <w:r w:rsidR="009D6192" w:rsidRPr="009D6192">
        <w:rPr>
          <w:b/>
          <w:i/>
        </w:rPr>
        <w:t>658</w:t>
      </w:r>
      <w:r w:rsidR="009D6192">
        <w:rPr>
          <w:b/>
          <w:i/>
        </w:rPr>
        <w:t> </w:t>
      </w:r>
      <w:r w:rsidR="009D6192" w:rsidRPr="009D6192">
        <w:rPr>
          <w:b/>
          <w:i/>
        </w:rPr>
        <w:t>000</w:t>
      </w:r>
      <w:r w:rsidR="00562482">
        <w:rPr>
          <w:b/>
          <w:i/>
        </w:rPr>
        <w:t>,0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F03304">
        <w:t>себестоимость</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8"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r w:rsidR="009016B2" w:rsidRPr="009E1E1F">
        <w:rPr>
          <w:lang w:val="en-US"/>
        </w:rPr>
        <w:t>C</w:t>
      </w:r>
      <w:r w:rsidRPr="009E1E1F">
        <w:t xml:space="preserve">айт Заказчика  - </w:t>
      </w:r>
      <w:hyperlink r:id="rId9"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10"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r w:rsidRPr="009E1E1F">
          <w:rPr>
            <w:color w:val="0000FF"/>
            <w:lang w:val="en-US"/>
          </w:rPr>
          <w:t>energo</w:t>
        </w:r>
        <w:r w:rsidRPr="009E1E1F">
          <w:rPr>
            <w:color w:val="0000FF"/>
          </w:rPr>
          <w:t>.</w:t>
        </w:r>
        <w:r w:rsidRPr="009E1E1F">
          <w:rPr>
            <w:color w:val="0000FF"/>
            <w:lang w:val="en-US"/>
          </w:rPr>
          <w:t>ru</w:t>
        </w:r>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EE4957" w:rsidRPr="00665430">
        <w:rPr>
          <w:b/>
          <w:bCs/>
          <w:i/>
          <w:iCs/>
          <w:color w:val="0000FF"/>
        </w:rPr>
        <w:t>1</w:t>
      </w:r>
      <w:r w:rsidR="00536E7A" w:rsidRPr="00665430">
        <w:rPr>
          <w:b/>
          <w:bCs/>
          <w:i/>
          <w:iCs/>
          <w:color w:val="0000FF"/>
        </w:rPr>
        <w:t>0:</w:t>
      </w:r>
      <w:r w:rsidR="00F03304">
        <w:rPr>
          <w:b/>
          <w:bCs/>
          <w:i/>
          <w:iCs/>
          <w:color w:val="0000FF"/>
        </w:rPr>
        <w:t>00</w:t>
      </w:r>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585E0A">
        <w:rPr>
          <w:b/>
          <w:bCs/>
          <w:i/>
          <w:iCs/>
          <w:color w:val="0000FF"/>
        </w:rPr>
        <w:t>14</w:t>
      </w:r>
      <w:bookmarkStart w:id="0" w:name="_GoBack"/>
      <w:bookmarkEnd w:id="0"/>
      <w:r w:rsidR="009E1E1F">
        <w:rPr>
          <w:b/>
          <w:bCs/>
          <w:i/>
          <w:iCs/>
          <w:color w:val="0000FF"/>
        </w:rPr>
        <w:t>.01.2013</w:t>
      </w:r>
      <w:r w:rsidRPr="009E1E1F">
        <w:rPr>
          <w:b/>
          <w:bCs/>
          <w:i/>
          <w:iCs/>
          <w:color w:val="0000FF"/>
        </w:rPr>
        <w:t xml:space="preserve"> года</w:t>
      </w:r>
      <w:r w:rsidRPr="009E1E1F">
        <w:rPr>
          <w:b/>
          <w:bCs/>
          <w:i/>
          <w:iCs/>
          <w:color w:val="000000"/>
        </w:rPr>
        <w:t xml:space="preserve"> </w:t>
      </w:r>
      <w:r w:rsidRPr="009E1E1F">
        <w:rPr>
          <w:color w:val="000000"/>
        </w:rPr>
        <w:t>(прикреплены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w:t>
      </w:r>
      <w:r w:rsidRPr="009E1E1F">
        <w:rPr>
          <w:b/>
          <w:bCs/>
          <w:i/>
          <w:iCs/>
          <w:color w:val="000000"/>
        </w:rPr>
        <w:t xml:space="preserve"> b2b-energo, </w:t>
      </w:r>
      <w:r w:rsidRPr="009E1E1F">
        <w:rPr>
          <w:color w:val="000000"/>
        </w:rPr>
        <w:t xml:space="preserve">либо в </w:t>
      </w:r>
      <w:r w:rsidRPr="009E1E1F">
        <w:rPr>
          <w:color w:val="000000"/>
        </w:rPr>
        <w:lastRenderedPageBreak/>
        <w:t>сканированном виде направляется  в адрес ответственного секретаря Закупочной комиссии в течение 24 часов после завершения закупочной процедуры в торговой 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570B7B">
        <w:rPr>
          <w:b/>
        </w:rPr>
        <w:t>08</w:t>
      </w:r>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r w:rsidR="00070820" w:rsidRPr="009E1E1F">
        <w:t>Закупочной</w:t>
      </w:r>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585E0A" w:rsidP="006D1C60">
      <w:pPr>
        <w:pStyle w:val="a9"/>
        <w:tabs>
          <w:tab w:val="clear" w:pos="4677"/>
          <w:tab w:val="clear" w:pos="9355"/>
        </w:tabs>
      </w:pPr>
      <w:hyperlink r:id="rId11" w:history="1">
        <w:r w:rsidR="00B31825" w:rsidRPr="005153B0">
          <w:rPr>
            <w:rStyle w:val="a7"/>
            <w:sz w:val="20"/>
            <w:szCs w:val="20"/>
            <w:lang w:val="en-US"/>
          </w:rPr>
          <w:t>okzt</w:t>
        </w:r>
        <w:r w:rsidR="00B31825" w:rsidRPr="005153B0">
          <w:rPr>
            <w:rStyle w:val="a7"/>
            <w:sz w:val="20"/>
            <w:szCs w:val="20"/>
          </w:rPr>
          <w:t>7@</w:t>
        </w:r>
        <w:r w:rsidR="00B31825" w:rsidRPr="005153B0">
          <w:rPr>
            <w:rStyle w:val="a7"/>
            <w:sz w:val="20"/>
            <w:szCs w:val="20"/>
            <w:lang w:val="en-US"/>
          </w:rPr>
          <w:t>drsk</w:t>
        </w:r>
        <w:r w:rsidR="00B31825" w:rsidRPr="005153B0">
          <w:rPr>
            <w:rStyle w:val="a7"/>
            <w:sz w:val="20"/>
            <w:szCs w:val="20"/>
          </w:rPr>
          <w:t>.</w:t>
        </w:r>
        <w:r w:rsidR="00B31825" w:rsidRPr="005153B0">
          <w:rPr>
            <w:rStyle w:val="a7"/>
            <w:sz w:val="20"/>
            <w:szCs w:val="20"/>
            <w:lang w:val="en-US"/>
          </w:rPr>
          <w:t>ru</w:t>
        </w:r>
      </w:hyperlink>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30ECD"/>
    <w:rsid w:val="0034249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249F"/>
    <w:rsid w:val="00536E7A"/>
    <w:rsid w:val="005410B9"/>
    <w:rsid w:val="00545078"/>
    <w:rsid w:val="005503D5"/>
    <w:rsid w:val="00562482"/>
    <w:rsid w:val="00567755"/>
    <w:rsid w:val="00570B7B"/>
    <w:rsid w:val="00585C4B"/>
    <w:rsid w:val="00585E0A"/>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6433D"/>
    <w:rsid w:val="008865B4"/>
    <w:rsid w:val="00893B4D"/>
    <w:rsid w:val="008D5D1E"/>
    <w:rsid w:val="009016B2"/>
    <w:rsid w:val="009344EA"/>
    <w:rsid w:val="00945A96"/>
    <w:rsid w:val="00965255"/>
    <w:rsid w:val="009748FE"/>
    <w:rsid w:val="009768D4"/>
    <w:rsid w:val="009A014D"/>
    <w:rsid w:val="009A52B0"/>
    <w:rsid w:val="009A6888"/>
    <w:rsid w:val="009C40FE"/>
    <w:rsid w:val="009D6192"/>
    <w:rsid w:val="009E1E1F"/>
    <w:rsid w:val="009F3C49"/>
    <w:rsid w:val="009F54C9"/>
    <w:rsid w:val="00A42D38"/>
    <w:rsid w:val="00A45D0F"/>
    <w:rsid w:val="00A45F78"/>
    <w:rsid w:val="00A558BC"/>
    <w:rsid w:val="00A560E5"/>
    <w:rsid w:val="00A62477"/>
    <w:rsid w:val="00A64687"/>
    <w:rsid w:val="00A74070"/>
    <w:rsid w:val="00A75E72"/>
    <w:rsid w:val="00A91478"/>
    <w:rsid w:val="00A93E07"/>
    <w:rsid w:val="00A9556E"/>
    <w:rsid w:val="00AA4FDD"/>
    <w:rsid w:val="00AE0F75"/>
    <w:rsid w:val="00AE7F34"/>
    <w:rsid w:val="00B31825"/>
    <w:rsid w:val="00B90D6E"/>
    <w:rsid w:val="00B914C6"/>
    <w:rsid w:val="00B9371A"/>
    <w:rsid w:val="00BB18A6"/>
    <w:rsid w:val="00BC23AB"/>
    <w:rsid w:val="00BC34A1"/>
    <w:rsid w:val="00BE72CE"/>
    <w:rsid w:val="00C04D1E"/>
    <w:rsid w:val="00C22EA9"/>
    <w:rsid w:val="00C253FD"/>
    <w:rsid w:val="00C348DE"/>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3304"/>
    <w:rsid w:val="00F076D9"/>
    <w:rsid w:val="00F5623F"/>
    <w:rsid w:val="00F61B9E"/>
    <w:rsid w:val="00F92F8D"/>
    <w:rsid w:val="00FB39AD"/>
    <w:rsid w:val="00FB429B"/>
    <w:rsid w:val="00FB5CDB"/>
    <w:rsid w:val="00FC256D"/>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33537">
      <w:bodyDiv w:val="1"/>
      <w:marLeft w:val="0"/>
      <w:marRight w:val="0"/>
      <w:marTop w:val="0"/>
      <w:marBottom w:val="0"/>
      <w:divBdr>
        <w:top w:val="none" w:sz="0" w:space="0" w:color="auto"/>
        <w:left w:val="none" w:sz="0" w:space="0" w:color="auto"/>
        <w:bottom w:val="none" w:sz="0" w:space="0" w:color="auto"/>
        <w:right w:val="none" w:sz="0" w:space="0" w:color="auto"/>
      </w:divBdr>
    </w:div>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4778</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4</cp:revision>
  <cp:lastPrinted>2012-12-19T01:40:00Z</cp:lastPrinted>
  <dcterms:created xsi:type="dcterms:W3CDTF">2012-12-25T05:54:00Z</dcterms:created>
  <dcterms:modified xsi:type="dcterms:W3CDTF">2013-01-10T00:42:00Z</dcterms:modified>
</cp:coreProperties>
</file>