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F03304">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F03304">
            <w:pPr>
              <w:jc w:val="center"/>
              <w:rPr>
                <w:b/>
                <w:bCs/>
                <w:sz w:val="26"/>
              </w:rPr>
            </w:pPr>
            <w:r>
              <w:rPr>
                <w:b/>
                <w:bCs/>
                <w:sz w:val="26"/>
              </w:rPr>
              <w:t xml:space="preserve">(закупка </w:t>
            </w:r>
            <w:r w:rsidR="00F03304">
              <w:rPr>
                <w:b/>
                <w:bCs/>
                <w:sz w:val="26"/>
              </w:rPr>
              <w:t>56</w:t>
            </w:r>
            <w:r w:rsidR="00EE6008">
              <w:rPr>
                <w:b/>
                <w:bCs/>
                <w:sz w:val="26"/>
              </w:rPr>
              <w:t>)</w:t>
            </w:r>
          </w:p>
        </w:tc>
      </w:tr>
      <w:tr w:rsidR="00632049">
        <w:trPr>
          <w:tblCellSpacing w:w="7" w:type="dxa"/>
        </w:trPr>
        <w:tc>
          <w:tcPr>
            <w:tcW w:w="4985" w:type="pct"/>
            <w:shd w:val="clear" w:color="auto" w:fill="EFEFEF"/>
          </w:tcPr>
          <w:p w:rsidR="00632049" w:rsidRDefault="00632049" w:rsidP="00F03304">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F03304">
              <w:rPr>
                <w:b/>
                <w:bCs/>
                <w:sz w:val="26"/>
              </w:rPr>
              <w:t>25</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F03304" w:rsidRDefault="00EE6008" w:rsidP="00F03304">
      <w:pPr>
        <w:pStyle w:val="aa"/>
        <w:spacing w:line="240" w:lineRule="auto"/>
        <w:ind w:firstLine="720"/>
        <w:rPr>
          <w:i/>
          <w:sz w:val="24"/>
        </w:rPr>
      </w:pPr>
      <w:r w:rsidRPr="00F03304">
        <w:rPr>
          <w:b/>
          <w:sz w:val="24"/>
        </w:rPr>
        <w:t>Заказчик</w:t>
      </w:r>
      <w:r w:rsidRPr="00F03304">
        <w:rPr>
          <w:sz w:val="24"/>
        </w:rPr>
        <w:t xml:space="preserve"> - ОАО «Дальневосточная распределительная сетевая компания» (ОАО «ДРСК»)</w:t>
      </w:r>
      <w:r w:rsidR="00E225BE" w:rsidRPr="00F03304">
        <w:rPr>
          <w:sz w:val="24"/>
        </w:rPr>
        <w:t xml:space="preserve"> </w:t>
      </w:r>
      <w:r w:rsidRPr="00F03304">
        <w:rPr>
          <w:sz w:val="24"/>
        </w:rPr>
        <w:t xml:space="preserve">извещает организации о проведении  открытого электронного запроса предложений (ОЗП ЭТП) по выбору поставщика на поставку: </w:t>
      </w:r>
      <w:r w:rsidR="00F03304" w:rsidRPr="00F03304">
        <w:rPr>
          <w:b/>
          <w:i/>
          <w:sz w:val="24"/>
        </w:rPr>
        <w:t>«Вводы высоковольтные»</w:t>
      </w:r>
      <w:r w:rsidR="00F03304" w:rsidRPr="00F03304">
        <w:rPr>
          <w:b/>
          <w:sz w:val="24"/>
        </w:rPr>
        <w:t xml:space="preserve"> </w:t>
      </w:r>
      <w:r w:rsidR="00F03304" w:rsidRPr="00F03304">
        <w:rPr>
          <w:sz w:val="24"/>
        </w:rPr>
        <w:t>для нужд филиалов ОАО «ДРСК» «Амурские ЭС», «Хабаровские ЭС», «ЭС ЕАО».</w:t>
      </w:r>
      <w:r w:rsidR="00A93E07" w:rsidRPr="00F03304">
        <w:rPr>
          <w:i/>
          <w:sz w:val="24"/>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F03304" w:rsidRPr="00F03304">
        <w:rPr>
          <w:b/>
          <w:i/>
        </w:rPr>
        <w:t>«Вводы высоковольтные»</w:t>
      </w:r>
      <w:r w:rsidR="00F03304" w:rsidRPr="00F03304">
        <w:rPr>
          <w:b/>
        </w:rPr>
        <w:t xml:space="preserve"> </w:t>
      </w:r>
      <w:r w:rsidR="00F03304" w:rsidRPr="00F03304">
        <w:t>для нужд филиалов ОАО «ДРСК» «Амурские ЭС», «Хабаровские ЭС», «ЭС ЕАО</w:t>
      </w:r>
      <w:proofErr w:type="gramStart"/>
      <w:r w:rsidR="00F03304" w:rsidRPr="00F03304">
        <w:t>».</w:t>
      </w:r>
      <w:r w:rsidR="00567755" w:rsidRPr="009E1E1F">
        <w:t>.</w:t>
      </w:r>
      <w:r w:rsidR="00567755" w:rsidRPr="009E1E1F">
        <w:rPr>
          <w:i/>
        </w:rPr>
        <w:t xml:space="preserve"> </w:t>
      </w:r>
      <w:proofErr w:type="gramEnd"/>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F03304" w:rsidRPr="00F03304">
        <w:rPr>
          <w:b/>
          <w:i/>
        </w:rPr>
        <w:t>15</w:t>
      </w:r>
      <w:r w:rsidR="00F03304">
        <w:rPr>
          <w:b/>
          <w:i/>
        </w:rPr>
        <w:t> </w:t>
      </w:r>
      <w:r w:rsidR="00F03304" w:rsidRPr="00F03304">
        <w:rPr>
          <w:b/>
          <w:i/>
        </w:rPr>
        <w:t>898</w:t>
      </w:r>
      <w:r w:rsidR="00F03304">
        <w:rPr>
          <w:b/>
          <w:i/>
        </w:rPr>
        <w:t> </w:t>
      </w:r>
      <w:r w:rsidR="00F03304" w:rsidRPr="00F03304">
        <w:rPr>
          <w:b/>
          <w:i/>
        </w:rPr>
        <w:t>900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F03304">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w:t>
      </w:r>
      <w:r w:rsidR="00F03304">
        <w:rPr>
          <w:b/>
          <w:bCs/>
          <w:i/>
          <w:iCs/>
          <w:color w:val="0000FF"/>
        </w:rPr>
        <w:t>00</w:t>
      </w:r>
      <w:bookmarkStart w:id="0" w:name="_GoBack"/>
      <w:bookmarkEnd w:id="0"/>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F03304">
        <w:rPr>
          <w:b/>
          <w:bCs/>
          <w:i/>
          <w:iCs/>
          <w:color w:val="0000FF"/>
        </w:rPr>
        <w:t>10</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w:t>
      </w:r>
      <w:r w:rsidRPr="009E1E1F">
        <w:rPr>
          <w:color w:val="000000"/>
        </w:rPr>
        <w:lastRenderedPageBreak/>
        <w:t>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F03304"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proofErr w:type="spellStart"/>
        <w:r w:rsidR="00B31825"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3304"/>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4691</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2012-12-19T01:40:00Z</cp:lastPrinted>
  <dcterms:created xsi:type="dcterms:W3CDTF">2012-12-25T05:37:00Z</dcterms:created>
  <dcterms:modified xsi:type="dcterms:W3CDTF">2012-12-25T05:37:00Z</dcterms:modified>
</cp:coreProperties>
</file>