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82E" w:rsidRPr="00803270" w:rsidRDefault="00EC282E" w:rsidP="005D2AC1">
      <w:pPr>
        <w:spacing w:line="240" w:lineRule="auto"/>
        <w:ind w:left="5995" w:firstLine="0"/>
        <w:jc w:val="center"/>
        <w:rPr>
          <w:sz w:val="24"/>
          <w:szCs w:val="24"/>
        </w:rPr>
      </w:pPr>
      <w:bookmarkStart w:id="0" w:name="_Toc517582288"/>
      <w:bookmarkStart w:id="1" w:name="_Toc517582612"/>
      <w:bookmarkStart w:id="2" w:name="_Hlt447028322"/>
      <w:r w:rsidRPr="00803270">
        <w:rPr>
          <w:sz w:val="24"/>
          <w:szCs w:val="24"/>
        </w:rPr>
        <w:t>УТВЕРЖДАЮ</w:t>
      </w:r>
    </w:p>
    <w:p w:rsidR="00EC282E" w:rsidRPr="00803270" w:rsidRDefault="00EC282E" w:rsidP="005D2AC1">
      <w:pPr>
        <w:spacing w:line="240" w:lineRule="auto"/>
        <w:ind w:left="5995" w:firstLine="0"/>
        <w:rPr>
          <w:sz w:val="24"/>
          <w:szCs w:val="24"/>
        </w:rPr>
      </w:pPr>
      <w:r w:rsidRPr="00803270">
        <w:rPr>
          <w:sz w:val="24"/>
          <w:szCs w:val="24"/>
        </w:rPr>
        <w:t xml:space="preserve">Председатель </w:t>
      </w:r>
      <w:r>
        <w:rPr>
          <w:sz w:val="24"/>
          <w:szCs w:val="24"/>
        </w:rPr>
        <w:t xml:space="preserve">Конкурсной </w:t>
      </w:r>
      <w:r w:rsidRPr="00803270">
        <w:rPr>
          <w:sz w:val="24"/>
          <w:szCs w:val="24"/>
        </w:rPr>
        <w:t>комиссии ОАО «</w:t>
      </w:r>
      <w:r>
        <w:rPr>
          <w:sz w:val="24"/>
          <w:szCs w:val="24"/>
        </w:rPr>
        <w:t>ДРСК</w:t>
      </w:r>
      <w:r w:rsidRPr="00803270">
        <w:rPr>
          <w:sz w:val="24"/>
          <w:szCs w:val="24"/>
        </w:rPr>
        <w:t>»</w:t>
      </w:r>
    </w:p>
    <w:p w:rsidR="00EC282E" w:rsidRPr="00803270" w:rsidRDefault="00EC282E" w:rsidP="005D2AC1">
      <w:pPr>
        <w:spacing w:line="240" w:lineRule="auto"/>
        <w:ind w:left="5995" w:firstLine="0"/>
        <w:rPr>
          <w:sz w:val="24"/>
          <w:szCs w:val="24"/>
        </w:rPr>
      </w:pPr>
      <w:r w:rsidRPr="00803270">
        <w:rPr>
          <w:sz w:val="24"/>
          <w:szCs w:val="24"/>
        </w:rPr>
        <w:t>_____________________</w:t>
      </w:r>
      <w:r>
        <w:rPr>
          <w:sz w:val="24"/>
          <w:szCs w:val="24"/>
        </w:rPr>
        <w:t>В.А. Юхимук</w:t>
      </w:r>
    </w:p>
    <w:p w:rsidR="00EC282E" w:rsidRPr="00803270" w:rsidRDefault="00EC282E" w:rsidP="005D2AC1">
      <w:pPr>
        <w:spacing w:line="240" w:lineRule="auto"/>
        <w:ind w:left="5995" w:firstLine="0"/>
        <w:rPr>
          <w:sz w:val="24"/>
          <w:szCs w:val="24"/>
        </w:rPr>
      </w:pPr>
      <w:r w:rsidRPr="00803270">
        <w:rPr>
          <w:sz w:val="24"/>
          <w:szCs w:val="24"/>
        </w:rPr>
        <w:t>«_____» ___________________ 201</w:t>
      </w:r>
      <w:r>
        <w:rPr>
          <w:sz w:val="24"/>
          <w:szCs w:val="24"/>
        </w:rPr>
        <w:t>2</w:t>
      </w:r>
      <w:r w:rsidRPr="00803270">
        <w:rPr>
          <w:sz w:val="24"/>
          <w:szCs w:val="24"/>
        </w:rPr>
        <w:t>г.</w:t>
      </w:r>
    </w:p>
    <w:p w:rsidR="00EC282E" w:rsidRPr="00803270" w:rsidRDefault="00EC282E" w:rsidP="005D2AC1">
      <w:pPr>
        <w:spacing w:line="240" w:lineRule="auto"/>
        <w:ind w:left="5995" w:firstLine="0"/>
        <w:rPr>
          <w:sz w:val="24"/>
          <w:szCs w:val="24"/>
        </w:rPr>
      </w:pPr>
    </w:p>
    <w:p w:rsidR="00EC282E" w:rsidRDefault="00EC282E" w:rsidP="005D2AC1">
      <w:pPr>
        <w:spacing w:line="240" w:lineRule="auto"/>
        <w:ind w:left="5995" w:firstLine="0"/>
        <w:rPr>
          <w:sz w:val="24"/>
          <w:szCs w:val="24"/>
        </w:rPr>
      </w:pPr>
    </w:p>
    <w:p w:rsidR="00EC282E" w:rsidRDefault="00EC282E" w:rsidP="005D2AC1">
      <w:pPr>
        <w:spacing w:line="240" w:lineRule="auto"/>
        <w:ind w:left="5995" w:firstLine="0"/>
        <w:rPr>
          <w:sz w:val="24"/>
          <w:szCs w:val="24"/>
        </w:rPr>
      </w:pPr>
    </w:p>
    <w:p w:rsidR="00EC282E" w:rsidRPr="00803270" w:rsidRDefault="00EC282E" w:rsidP="005C4E7A">
      <w:pPr>
        <w:spacing w:line="240" w:lineRule="auto"/>
        <w:ind w:firstLine="0"/>
        <w:rPr>
          <w:sz w:val="24"/>
          <w:szCs w:val="24"/>
        </w:rPr>
      </w:pPr>
    </w:p>
    <w:p w:rsidR="00EC282E" w:rsidRPr="00803270" w:rsidRDefault="00EC282E" w:rsidP="005D2AC1">
      <w:pPr>
        <w:spacing w:line="240" w:lineRule="auto"/>
        <w:rPr>
          <w:sz w:val="24"/>
          <w:szCs w:val="24"/>
        </w:rPr>
      </w:pPr>
    </w:p>
    <w:p w:rsidR="00EC282E" w:rsidRPr="00803270" w:rsidRDefault="00EC282E" w:rsidP="005D2AC1">
      <w:pPr>
        <w:spacing w:line="240" w:lineRule="auto"/>
        <w:rPr>
          <w:sz w:val="24"/>
          <w:szCs w:val="24"/>
        </w:rPr>
      </w:pPr>
    </w:p>
    <w:p w:rsidR="00EC282E" w:rsidRPr="00803270" w:rsidRDefault="00EC282E" w:rsidP="005D2AC1">
      <w:pPr>
        <w:spacing w:line="240" w:lineRule="auto"/>
        <w:rPr>
          <w:sz w:val="24"/>
          <w:szCs w:val="24"/>
        </w:rPr>
      </w:pPr>
    </w:p>
    <w:p w:rsidR="00EC282E" w:rsidRPr="00803270" w:rsidRDefault="00EC282E" w:rsidP="005D2AC1">
      <w:pPr>
        <w:spacing w:line="240" w:lineRule="auto"/>
        <w:rPr>
          <w:sz w:val="24"/>
          <w:szCs w:val="24"/>
        </w:rPr>
      </w:pPr>
    </w:p>
    <w:p w:rsidR="00EC282E" w:rsidRPr="00803270" w:rsidRDefault="00EC282E" w:rsidP="005D2AC1">
      <w:pPr>
        <w:spacing w:line="240" w:lineRule="auto"/>
        <w:rPr>
          <w:sz w:val="24"/>
          <w:szCs w:val="24"/>
        </w:rPr>
      </w:pPr>
    </w:p>
    <w:p w:rsidR="00EC282E" w:rsidRPr="00803270" w:rsidRDefault="00EC282E" w:rsidP="005D2AC1">
      <w:pPr>
        <w:spacing w:line="240" w:lineRule="auto"/>
        <w:rPr>
          <w:sz w:val="24"/>
          <w:szCs w:val="24"/>
        </w:rPr>
      </w:pPr>
    </w:p>
    <w:p w:rsidR="00EC282E" w:rsidRPr="00803270" w:rsidRDefault="00EC282E" w:rsidP="005D2AC1">
      <w:pPr>
        <w:spacing w:line="240" w:lineRule="auto"/>
        <w:jc w:val="center"/>
        <w:outlineLvl w:val="0"/>
        <w:rPr>
          <w:b/>
          <w:sz w:val="24"/>
          <w:szCs w:val="24"/>
        </w:rPr>
      </w:pPr>
      <w:bookmarkStart w:id="3" w:name="_Toc518119232"/>
      <w:r w:rsidRPr="00803270">
        <w:rPr>
          <w:b/>
          <w:sz w:val="24"/>
          <w:szCs w:val="24"/>
        </w:rPr>
        <w:t>Конкурсная документация</w:t>
      </w:r>
      <w:bookmarkEnd w:id="0"/>
      <w:bookmarkEnd w:id="1"/>
      <w:bookmarkEnd w:id="3"/>
    </w:p>
    <w:p w:rsidR="00EC282E" w:rsidRPr="00803270" w:rsidRDefault="00EC282E" w:rsidP="005D2AC1">
      <w:pPr>
        <w:spacing w:line="240" w:lineRule="auto"/>
        <w:jc w:val="center"/>
        <w:rPr>
          <w:i/>
          <w:sz w:val="24"/>
          <w:szCs w:val="24"/>
        </w:rPr>
      </w:pPr>
      <w:r w:rsidRPr="00803270">
        <w:rPr>
          <w:i/>
          <w:sz w:val="24"/>
          <w:szCs w:val="24"/>
        </w:rPr>
        <w:t xml:space="preserve">( </w:t>
      </w:r>
      <w:hyperlink r:id="rId8" w:history="1">
        <w:r w:rsidRPr="00803270">
          <w:rPr>
            <w:rStyle w:val="Hyperlink"/>
            <w:i/>
            <w:sz w:val="24"/>
            <w:szCs w:val="24"/>
            <w:lang w:val="en-US"/>
          </w:rPr>
          <w:t>www</w:t>
        </w:r>
        <w:r w:rsidRPr="00803270">
          <w:rPr>
            <w:rStyle w:val="Hyperlink"/>
            <w:i/>
            <w:sz w:val="24"/>
            <w:szCs w:val="24"/>
          </w:rPr>
          <w:t>.</w:t>
        </w:r>
        <w:r w:rsidRPr="00803270">
          <w:rPr>
            <w:rStyle w:val="Hyperlink"/>
            <w:i/>
            <w:sz w:val="24"/>
            <w:szCs w:val="24"/>
            <w:lang w:val="en-US"/>
          </w:rPr>
          <w:t>b</w:t>
        </w:r>
        <w:r w:rsidRPr="00803270">
          <w:rPr>
            <w:rStyle w:val="Hyperlink"/>
            <w:i/>
            <w:sz w:val="24"/>
            <w:szCs w:val="24"/>
          </w:rPr>
          <w:t>2</w:t>
        </w:r>
        <w:r w:rsidRPr="00803270">
          <w:rPr>
            <w:rStyle w:val="Hyperlink"/>
            <w:i/>
            <w:sz w:val="24"/>
            <w:szCs w:val="24"/>
            <w:lang w:val="en-US"/>
          </w:rPr>
          <w:t>b</w:t>
        </w:r>
        <w:r w:rsidRPr="00803270">
          <w:rPr>
            <w:rStyle w:val="Hyperlink"/>
            <w:i/>
            <w:sz w:val="24"/>
            <w:szCs w:val="24"/>
          </w:rPr>
          <w:t>-</w:t>
        </w:r>
        <w:r w:rsidRPr="00803270">
          <w:rPr>
            <w:rStyle w:val="Hyperlink"/>
            <w:i/>
            <w:sz w:val="24"/>
            <w:szCs w:val="24"/>
            <w:lang w:val="en-US"/>
          </w:rPr>
          <w:t>esv</w:t>
        </w:r>
        <w:r w:rsidRPr="00803270">
          <w:rPr>
            <w:rStyle w:val="Hyperlink"/>
            <w:i/>
            <w:sz w:val="24"/>
            <w:szCs w:val="24"/>
          </w:rPr>
          <w:t>.</w:t>
        </w:r>
        <w:r w:rsidRPr="00803270">
          <w:rPr>
            <w:rStyle w:val="Hyperlink"/>
            <w:i/>
            <w:sz w:val="24"/>
            <w:szCs w:val="24"/>
            <w:lang w:val="en-US"/>
          </w:rPr>
          <w:t>ru</w:t>
        </w:r>
      </w:hyperlink>
      <w:r w:rsidRPr="00803270">
        <w:rPr>
          <w:i/>
          <w:sz w:val="24"/>
          <w:szCs w:val="24"/>
        </w:rPr>
        <w:t xml:space="preserve"> )</w:t>
      </w:r>
    </w:p>
    <w:p w:rsidR="00EC282E" w:rsidRPr="00803270" w:rsidRDefault="00EC282E" w:rsidP="005D2AC1">
      <w:pPr>
        <w:spacing w:line="240" w:lineRule="auto"/>
        <w:jc w:val="center"/>
        <w:rPr>
          <w:sz w:val="24"/>
          <w:szCs w:val="24"/>
        </w:rPr>
      </w:pPr>
    </w:p>
    <w:p w:rsidR="00EC282E" w:rsidRPr="0095476A" w:rsidRDefault="00EC282E" w:rsidP="0095476A">
      <w:pPr>
        <w:tabs>
          <w:tab w:val="left" w:pos="1080"/>
        </w:tabs>
        <w:spacing w:line="240" w:lineRule="auto"/>
        <w:ind w:left="284" w:right="282" w:firstLine="0"/>
        <w:jc w:val="center"/>
        <w:rPr>
          <w:sz w:val="26"/>
          <w:szCs w:val="26"/>
        </w:rPr>
      </w:pPr>
      <w:r w:rsidRPr="0095476A">
        <w:rPr>
          <w:sz w:val="26"/>
          <w:szCs w:val="26"/>
        </w:rPr>
        <w:t>открытого одноэтапного конкурса без предварительного отбора</w:t>
      </w:r>
    </w:p>
    <w:p w:rsidR="00EC282E" w:rsidRPr="0095476A" w:rsidRDefault="00EC282E" w:rsidP="0095476A">
      <w:pPr>
        <w:ind w:firstLine="720"/>
        <w:jc w:val="center"/>
        <w:rPr>
          <w:sz w:val="26"/>
          <w:szCs w:val="26"/>
        </w:rPr>
      </w:pPr>
      <w:r w:rsidRPr="0095476A">
        <w:rPr>
          <w:sz w:val="26"/>
          <w:szCs w:val="26"/>
        </w:rPr>
        <w:t>на право заключения договора поставки:</w:t>
      </w:r>
    </w:p>
    <w:p w:rsidR="00EC282E" w:rsidRPr="0095476A" w:rsidRDefault="00EC282E" w:rsidP="0095476A">
      <w:pPr>
        <w:ind w:firstLine="720"/>
        <w:jc w:val="center"/>
        <w:rPr>
          <w:b/>
          <w:i/>
          <w:sz w:val="26"/>
          <w:szCs w:val="26"/>
        </w:rPr>
      </w:pPr>
      <w:r w:rsidRPr="0095476A">
        <w:rPr>
          <w:b/>
          <w:i/>
          <w:sz w:val="26"/>
          <w:szCs w:val="26"/>
        </w:rPr>
        <w:t>Счетчики электрической энергии РиМ для филиалов ОАО «ДРСК» - «Амурские ЭС», «Хабаровские ЭС», «Электрические сети ЕАО», «Южно-Якутские ЭС».</w:t>
      </w:r>
    </w:p>
    <w:p w:rsidR="00EC282E" w:rsidRPr="005C4E7A" w:rsidRDefault="00EC282E" w:rsidP="005B43A0">
      <w:pPr>
        <w:ind w:firstLine="540"/>
        <w:jc w:val="center"/>
        <w:rPr>
          <w:szCs w:val="28"/>
        </w:rPr>
      </w:pPr>
    </w:p>
    <w:p w:rsidR="00EC282E" w:rsidRPr="005C4E7A" w:rsidRDefault="00EC282E" w:rsidP="005D2AC1">
      <w:pPr>
        <w:spacing w:line="240" w:lineRule="auto"/>
        <w:jc w:val="center"/>
        <w:rPr>
          <w:szCs w:val="28"/>
        </w:rPr>
      </w:pPr>
      <w:r>
        <w:rPr>
          <w:szCs w:val="28"/>
        </w:rPr>
        <w:t>Раздел 3.2 Закупка № 604</w:t>
      </w:r>
    </w:p>
    <w:p w:rsidR="00EC282E" w:rsidRPr="00803270" w:rsidRDefault="00EC282E" w:rsidP="005D2AC1">
      <w:pPr>
        <w:spacing w:line="240" w:lineRule="auto"/>
        <w:rPr>
          <w:sz w:val="24"/>
          <w:szCs w:val="24"/>
        </w:rPr>
      </w:pPr>
    </w:p>
    <w:p w:rsidR="00EC282E" w:rsidRPr="00803270" w:rsidRDefault="00EC282E" w:rsidP="005D2AC1">
      <w:pPr>
        <w:spacing w:line="240" w:lineRule="auto"/>
        <w:rPr>
          <w:sz w:val="24"/>
          <w:szCs w:val="24"/>
        </w:rPr>
      </w:pPr>
    </w:p>
    <w:p w:rsidR="00EC282E" w:rsidRPr="00803270" w:rsidRDefault="00EC282E" w:rsidP="005D2AC1">
      <w:pPr>
        <w:spacing w:line="240" w:lineRule="auto"/>
        <w:rPr>
          <w:sz w:val="24"/>
          <w:szCs w:val="24"/>
        </w:rPr>
      </w:pPr>
    </w:p>
    <w:p w:rsidR="00EC282E" w:rsidRPr="00803270" w:rsidRDefault="00EC282E" w:rsidP="005D2AC1">
      <w:pPr>
        <w:spacing w:line="240" w:lineRule="auto"/>
        <w:rPr>
          <w:sz w:val="24"/>
          <w:szCs w:val="24"/>
        </w:rPr>
      </w:pPr>
    </w:p>
    <w:p w:rsidR="00EC282E" w:rsidRPr="00803270" w:rsidRDefault="00EC282E" w:rsidP="005D2AC1">
      <w:pPr>
        <w:spacing w:line="240" w:lineRule="auto"/>
        <w:rPr>
          <w:sz w:val="24"/>
          <w:szCs w:val="24"/>
        </w:rPr>
      </w:pPr>
    </w:p>
    <w:p w:rsidR="00EC282E" w:rsidRPr="00803270" w:rsidRDefault="00EC282E" w:rsidP="005D2AC1">
      <w:pPr>
        <w:spacing w:line="240" w:lineRule="auto"/>
        <w:rPr>
          <w:sz w:val="24"/>
          <w:szCs w:val="24"/>
        </w:rPr>
      </w:pPr>
    </w:p>
    <w:p w:rsidR="00EC282E" w:rsidRPr="00803270" w:rsidRDefault="00EC282E" w:rsidP="005D2AC1">
      <w:pPr>
        <w:spacing w:line="240" w:lineRule="auto"/>
        <w:rPr>
          <w:sz w:val="24"/>
          <w:szCs w:val="24"/>
        </w:rPr>
      </w:pPr>
    </w:p>
    <w:p w:rsidR="00EC282E" w:rsidRPr="00803270" w:rsidRDefault="00EC282E" w:rsidP="005D2AC1">
      <w:pPr>
        <w:spacing w:line="240" w:lineRule="auto"/>
        <w:rPr>
          <w:sz w:val="24"/>
          <w:szCs w:val="24"/>
        </w:rPr>
      </w:pPr>
    </w:p>
    <w:p w:rsidR="00EC282E" w:rsidRPr="00803270" w:rsidRDefault="00EC282E" w:rsidP="005D2AC1">
      <w:pPr>
        <w:spacing w:line="240" w:lineRule="auto"/>
        <w:rPr>
          <w:sz w:val="24"/>
          <w:szCs w:val="24"/>
        </w:rPr>
      </w:pPr>
    </w:p>
    <w:p w:rsidR="00EC282E" w:rsidRDefault="00EC282E" w:rsidP="005D2AC1">
      <w:pPr>
        <w:spacing w:line="240" w:lineRule="auto"/>
        <w:rPr>
          <w:sz w:val="24"/>
          <w:szCs w:val="24"/>
        </w:rPr>
      </w:pPr>
    </w:p>
    <w:p w:rsidR="00EC282E" w:rsidRDefault="00EC282E" w:rsidP="005D2AC1">
      <w:pPr>
        <w:spacing w:line="240" w:lineRule="auto"/>
        <w:rPr>
          <w:sz w:val="24"/>
          <w:szCs w:val="24"/>
        </w:rPr>
      </w:pPr>
    </w:p>
    <w:p w:rsidR="00EC282E" w:rsidRDefault="00EC282E" w:rsidP="005D2AC1">
      <w:pPr>
        <w:spacing w:line="240" w:lineRule="auto"/>
        <w:rPr>
          <w:sz w:val="24"/>
          <w:szCs w:val="24"/>
        </w:rPr>
      </w:pPr>
    </w:p>
    <w:p w:rsidR="00EC282E" w:rsidRDefault="00EC282E" w:rsidP="005D2AC1">
      <w:pPr>
        <w:spacing w:line="240" w:lineRule="auto"/>
        <w:rPr>
          <w:sz w:val="24"/>
          <w:szCs w:val="24"/>
        </w:rPr>
      </w:pPr>
    </w:p>
    <w:p w:rsidR="00EC282E" w:rsidRDefault="00EC282E" w:rsidP="005D2AC1">
      <w:pPr>
        <w:spacing w:line="240" w:lineRule="auto"/>
        <w:rPr>
          <w:sz w:val="24"/>
          <w:szCs w:val="24"/>
        </w:rPr>
      </w:pPr>
    </w:p>
    <w:p w:rsidR="00EC282E" w:rsidRDefault="00EC282E" w:rsidP="005D2AC1">
      <w:pPr>
        <w:spacing w:line="240" w:lineRule="auto"/>
        <w:rPr>
          <w:sz w:val="24"/>
          <w:szCs w:val="24"/>
        </w:rPr>
      </w:pPr>
    </w:p>
    <w:p w:rsidR="00EC282E" w:rsidRDefault="00EC282E" w:rsidP="005D2AC1">
      <w:pPr>
        <w:spacing w:line="240" w:lineRule="auto"/>
        <w:rPr>
          <w:sz w:val="24"/>
          <w:szCs w:val="24"/>
        </w:rPr>
      </w:pPr>
    </w:p>
    <w:p w:rsidR="00EC282E" w:rsidRDefault="00EC282E" w:rsidP="005D2AC1">
      <w:pPr>
        <w:spacing w:line="240" w:lineRule="auto"/>
        <w:rPr>
          <w:sz w:val="24"/>
          <w:szCs w:val="24"/>
        </w:rPr>
      </w:pPr>
    </w:p>
    <w:p w:rsidR="00EC282E" w:rsidRDefault="00EC282E" w:rsidP="005D2AC1">
      <w:pPr>
        <w:spacing w:line="240" w:lineRule="auto"/>
        <w:rPr>
          <w:sz w:val="24"/>
          <w:szCs w:val="24"/>
        </w:rPr>
      </w:pPr>
    </w:p>
    <w:p w:rsidR="00EC282E" w:rsidRDefault="00EC282E" w:rsidP="005D2AC1">
      <w:pPr>
        <w:spacing w:line="240" w:lineRule="auto"/>
        <w:rPr>
          <w:sz w:val="24"/>
          <w:szCs w:val="24"/>
        </w:rPr>
      </w:pPr>
    </w:p>
    <w:p w:rsidR="00EC282E" w:rsidRPr="00803270" w:rsidRDefault="00EC282E" w:rsidP="005D2AC1">
      <w:pPr>
        <w:spacing w:line="240" w:lineRule="auto"/>
        <w:rPr>
          <w:sz w:val="24"/>
          <w:szCs w:val="24"/>
        </w:rPr>
      </w:pPr>
    </w:p>
    <w:p w:rsidR="00EC282E" w:rsidRPr="00803270" w:rsidRDefault="00EC282E" w:rsidP="005D2AC1">
      <w:pPr>
        <w:spacing w:line="240" w:lineRule="auto"/>
        <w:ind w:firstLine="0"/>
        <w:jc w:val="center"/>
        <w:rPr>
          <w:sz w:val="24"/>
          <w:szCs w:val="24"/>
        </w:rPr>
      </w:pPr>
      <w:r w:rsidRPr="00803270">
        <w:rPr>
          <w:sz w:val="24"/>
          <w:szCs w:val="24"/>
        </w:rPr>
        <w:t xml:space="preserve">г. </w:t>
      </w:r>
      <w:r>
        <w:rPr>
          <w:sz w:val="24"/>
          <w:szCs w:val="24"/>
        </w:rPr>
        <w:t>Благовещенск</w:t>
      </w:r>
    </w:p>
    <w:p w:rsidR="00EC282E" w:rsidRPr="00803270" w:rsidRDefault="00EC282E" w:rsidP="005D2AC1">
      <w:pPr>
        <w:spacing w:line="240" w:lineRule="auto"/>
        <w:ind w:firstLine="0"/>
        <w:jc w:val="center"/>
        <w:rPr>
          <w:sz w:val="24"/>
          <w:szCs w:val="24"/>
        </w:rPr>
      </w:pPr>
      <w:r w:rsidRPr="00803270">
        <w:rPr>
          <w:sz w:val="24"/>
          <w:szCs w:val="24"/>
        </w:rPr>
        <w:t>201</w:t>
      </w:r>
      <w:r>
        <w:rPr>
          <w:sz w:val="24"/>
          <w:szCs w:val="24"/>
        </w:rPr>
        <w:t>2</w:t>
      </w:r>
    </w:p>
    <w:p w:rsidR="00EC282E" w:rsidRPr="00E85E0A" w:rsidRDefault="00EC282E" w:rsidP="00FC68CF">
      <w:pPr>
        <w:keepNext/>
        <w:pageBreakBefore/>
        <w:spacing w:line="240" w:lineRule="auto"/>
        <w:ind w:firstLine="0"/>
        <w:outlineLvl w:val="0"/>
        <w:rPr>
          <w:b/>
          <w:szCs w:val="28"/>
        </w:rPr>
      </w:pPr>
      <w:r w:rsidRPr="00E85E0A">
        <w:rPr>
          <w:b/>
          <w:szCs w:val="28"/>
        </w:rPr>
        <w:t>Содержание</w:t>
      </w:r>
    </w:p>
    <w:p w:rsidR="00EC282E" w:rsidRDefault="00EC282E">
      <w:pPr>
        <w:pStyle w:val="TOC1"/>
        <w:rPr>
          <w:rFonts w:ascii="Calibri" w:hAnsi="Calibri"/>
          <w:b w:val="0"/>
          <w:bCs w:val="0"/>
          <w:caps w:val="0"/>
          <w:sz w:val="22"/>
          <w:szCs w:val="22"/>
        </w:rPr>
      </w:pPr>
      <w:r w:rsidRPr="00FC68CF">
        <w:rPr>
          <w:sz w:val="20"/>
          <w:szCs w:val="20"/>
        </w:rPr>
        <w:fldChar w:fldCharType="begin"/>
      </w:r>
      <w:r w:rsidRPr="00FC68CF">
        <w:rPr>
          <w:sz w:val="20"/>
          <w:szCs w:val="20"/>
        </w:rPr>
        <w:instrText xml:space="preserve"> TOC \o "2-2" \h \z \t "Заголовок 1;1;Пункт2;3" </w:instrText>
      </w:r>
      <w:r w:rsidRPr="00FC68CF">
        <w:rPr>
          <w:sz w:val="20"/>
          <w:szCs w:val="20"/>
        </w:rPr>
        <w:fldChar w:fldCharType="separate"/>
      </w:r>
      <w:hyperlink w:anchor="_Toc313019097" w:history="1">
        <w:r w:rsidRPr="00E21D4E">
          <w:rPr>
            <w:rStyle w:val="Hyperlink"/>
          </w:rPr>
          <w:t>1.</w:t>
        </w:r>
        <w:r>
          <w:rPr>
            <w:rFonts w:ascii="Calibri" w:hAnsi="Calibri"/>
            <w:b w:val="0"/>
            <w:bCs w:val="0"/>
            <w:caps w:val="0"/>
            <w:sz w:val="22"/>
            <w:szCs w:val="22"/>
          </w:rPr>
          <w:tab/>
        </w:r>
        <w:r w:rsidRPr="00E21D4E">
          <w:rPr>
            <w:rStyle w:val="Hyperlink"/>
          </w:rPr>
          <w:t>ОБЩИЕ ПОЛОЖЕНИЯ</w:t>
        </w:r>
        <w:r>
          <w:rPr>
            <w:webHidden/>
          </w:rPr>
          <w:tab/>
        </w:r>
        <w:r>
          <w:rPr>
            <w:webHidden/>
          </w:rPr>
          <w:fldChar w:fldCharType="begin"/>
        </w:r>
        <w:r>
          <w:rPr>
            <w:webHidden/>
          </w:rPr>
          <w:instrText xml:space="preserve"> PAGEREF _Toc313019097 \h </w:instrText>
        </w:r>
        <w:r>
          <w:rPr>
            <w:webHidden/>
          </w:rPr>
        </w:r>
        <w:r>
          <w:rPr>
            <w:webHidden/>
          </w:rPr>
          <w:fldChar w:fldCharType="separate"/>
        </w:r>
        <w:r>
          <w:rPr>
            <w:webHidden/>
          </w:rPr>
          <w:t>5</w:t>
        </w:r>
        <w:r>
          <w:rPr>
            <w:webHidden/>
          </w:rPr>
          <w:fldChar w:fldCharType="end"/>
        </w:r>
      </w:hyperlink>
    </w:p>
    <w:p w:rsidR="00EC282E" w:rsidRDefault="00EC282E">
      <w:pPr>
        <w:pStyle w:val="TOC2"/>
        <w:rPr>
          <w:rFonts w:ascii="Calibri" w:hAnsi="Calibri"/>
          <w:b w:val="0"/>
          <w:sz w:val="22"/>
          <w:szCs w:val="22"/>
        </w:rPr>
      </w:pPr>
      <w:hyperlink w:anchor="_Toc313019098" w:history="1">
        <w:r w:rsidRPr="00E21D4E">
          <w:rPr>
            <w:rStyle w:val="Hyperlink"/>
          </w:rPr>
          <w:t>1.1</w:t>
        </w:r>
        <w:r>
          <w:rPr>
            <w:rFonts w:ascii="Calibri" w:hAnsi="Calibri"/>
            <w:b w:val="0"/>
            <w:sz w:val="22"/>
            <w:szCs w:val="22"/>
          </w:rPr>
          <w:tab/>
        </w:r>
        <w:r w:rsidRPr="00E21D4E">
          <w:rPr>
            <w:rStyle w:val="Hyperlink"/>
          </w:rPr>
          <w:t>Общие сведения о конкурсе</w:t>
        </w:r>
        <w:r>
          <w:rPr>
            <w:webHidden/>
          </w:rPr>
          <w:tab/>
        </w:r>
        <w:r>
          <w:rPr>
            <w:webHidden/>
          </w:rPr>
          <w:fldChar w:fldCharType="begin"/>
        </w:r>
        <w:r>
          <w:rPr>
            <w:webHidden/>
          </w:rPr>
          <w:instrText xml:space="preserve"> PAGEREF _Toc313019098 \h </w:instrText>
        </w:r>
        <w:r>
          <w:rPr>
            <w:webHidden/>
          </w:rPr>
        </w:r>
        <w:r>
          <w:rPr>
            <w:webHidden/>
          </w:rPr>
          <w:fldChar w:fldCharType="separate"/>
        </w:r>
        <w:r>
          <w:rPr>
            <w:webHidden/>
          </w:rPr>
          <w:t>5</w:t>
        </w:r>
        <w:r>
          <w:rPr>
            <w:webHidden/>
          </w:rPr>
          <w:fldChar w:fldCharType="end"/>
        </w:r>
      </w:hyperlink>
    </w:p>
    <w:p w:rsidR="00EC282E" w:rsidRDefault="00EC282E">
      <w:pPr>
        <w:pStyle w:val="TOC2"/>
        <w:rPr>
          <w:rFonts w:ascii="Calibri" w:hAnsi="Calibri"/>
          <w:b w:val="0"/>
          <w:sz w:val="22"/>
          <w:szCs w:val="22"/>
        </w:rPr>
      </w:pPr>
      <w:hyperlink w:anchor="_Toc313019099" w:history="1">
        <w:r w:rsidRPr="00E21D4E">
          <w:rPr>
            <w:rStyle w:val="Hyperlink"/>
          </w:rPr>
          <w:t>1.2</w:t>
        </w:r>
        <w:r>
          <w:rPr>
            <w:rFonts w:ascii="Calibri" w:hAnsi="Calibri"/>
            <w:b w:val="0"/>
            <w:sz w:val="22"/>
            <w:szCs w:val="22"/>
          </w:rPr>
          <w:tab/>
        </w:r>
        <w:r w:rsidRPr="00E21D4E">
          <w:rPr>
            <w:rStyle w:val="Hyperlink"/>
          </w:rPr>
          <w:t>Правовой статус документов</w:t>
        </w:r>
        <w:r>
          <w:rPr>
            <w:webHidden/>
          </w:rPr>
          <w:tab/>
        </w:r>
        <w:r>
          <w:rPr>
            <w:webHidden/>
          </w:rPr>
          <w:fldChar w:fldCharType="begin"/>
        </w:r>
        <w:r>
          <w:rPr>
            <w:webHidden/>
          </w:rPr>
          <w:instrText xml:space="preserve"> PAGEREF _Toc313019099 \h </w:instrText>
        </w:r>
        <w:r>
          <w:rPr>
            <w:webHidden/>
          </w:rPr>
        </w:r>
        <w:r>
          <w:rPr>
            <w:webHidden/>
          </w:rPr>
          <w:fldChar w:fldCharType="separate"/>
        </w:r>
        <w:r>
          <w:rPr>
            <w:webHidden/>
          </w:rPr>
          <w:t>5</w:t>
        </w:r>
        <w:r>
          <w:rPr>
            <w:webHidden/>
          </w:rPr>
          <w:fldChar w:fldCharType="end"/>
        </w:r>
      </w:hyperlink>
    </w:p>
    <w:p w:rsidR="00EC282E" w:rsidRDefault="00EC282E">
      <w:pPr>
        <w:pStyle w:val="TOC2"/>
        <w:rPr>
          <w:rFonts w:ascii="Calibri" w:hAnsi="Calibri"/>
          <w:b w:val="0"/>
          <w:sz w:val="22"/>
          <w:szCs w:val="22"/>
        </w:rPr>
      </w:pPr>
      <w:hyperlink w:anchor="_Toc313019100" w:history="1">
        <w:r w:rsidRPr="00E21D4E">
          <w:rPr>
            <w:rStyle w:val="Hyperlink"/>
          </w:rPr>
          <w:t>1.3</w:t>
        </w:r>
        <w:r>
          <w:rPr>
            <w:rFonts w:ascii="Calibri" w:hAnsi="Calibri"/>
            <w:b w:val="0"/>
            <w:sz w:val="22"/>
            <w:szCs w:val="22"/>
          </w:rPr>
          <w:tab/>
        </w:r>
        <w:r w:rsidRPr="00E21D4E">
          <w:rPr>
            <w:rStyle w:val="Hyperlink"/>
          </w:rPr>
          <w:t>Обжалование</w:t>
        </w:r>
        <w:r>
          <w:rPr>
            <w:webHidden/>
          </w:rPr>
          <w:tab/>
        </w:r>
        <w:r>
          <w:rPr>
            <w:webHidden/>
          </w:rPr>
          <w:fldChar w:fldCharType="begin"/>
        </w:r>
        <w:r>
          <w:rPr>
            <w:webHidden/>
          </w:rPr>
          <w:instrText xml:space="preserve"> PAGEREF _Toc313019100 \h </w:instrText>
        </w:r>
        <w:r>
          <w:rPr>
            <w:webHidden/>
          </w:rPr>
        </w:r>
        <w:r>
          <w:rPr>
            <w:webHidden/>
          </w:rPr>
          <w:fldChar w:fldCharType="separate"/>
        </w:r>
        <w:r>
          <w:rPr>
            <w:webHidden/>
          </w:rPr>
          <w:t>6</w:t>
        </w:r>
        <w:r>
          <w:rPr>
            <w:webHidden/>
          </w:rPr>
          <w:fldChar w:fldCharType="end"/>
        </w:r>
      </w:hyperlink>
    </w:p>
    <w:p w:rsidR="00EC282E" w:rsidRDefault="00EC282E">
      <w:pPr>
        <w:pStyle w:val="TOC2"/>
        <w:rPr>
          <w:rFonts w:ascii="Calibri" w:hAnsi="Calibri"/>
          <w:b w:val="0"/>
          <w:sz w:val="22"/>
          <w:szCs w:val="22"/>
        </w:rPr>
      </w:pPr>
      <w:hyperlink w:anchor="_Toc313019101" w:history="1">
        <w:r w:rsidRPr="00E21D4E">
          <w:rPr>
            <w:rStyle w:val="Hyperlink"/>
          </w:rPr>
          <w:t>1.4</w:t>
        </w:r>
        <w:r>
          <w:rPr>
            <w:rFonts w:ascii="Calibri" w:hAnsi="Calibri"/>
            <w:b w:val="0"/>
            <w:sz w:val="22"/>
            <w:szCs w:val="22"/>
          </w:rPr>
          <w:tab/>
        </w:r>
        <w:r w:rsidRPr="00E21D4E">
          <w:rPr>
            <w:rStyle w:val="Hyperlink"/>
          </w:rPr>
          <w:t>Прочие положения</w:t>
        </w:r>
        <w:r>
          <w:rPr>
            <w:webHidden/>
          </w:rPr>
          <w:tab/>
        </w:r>
        <w:r>
          <w:rPr>
            <w:webHidden/>
          </w:rPr>
          <w:fldChar w:fldCharType="begin"/>
        </w:r>
        <w:r>
          <w:rPr>
            <w:webHidden/>
          </w:rPr>
          <w:instrText xml:space="preserve"> PAGEREF _Toc313019101 \h </w:instrText>
        </w:r>
        <w:r>
          <w:rPr>
            <w:webHidden/>
          </w:rPr>
        </w:r>
        <w:r>
          <w:rPr>
            <w:webHidden/>
          </w:rPr>
          <w:fldChar w:fldCharType="separate"/>
        </w:r>
        <w:r>
          <w:rPr>
            <w:webHidden/>
          </w:rPr>
          <w:t>7</w:t>
        </w:r>
        <w:r>
          <w:rPr>
            <w:webHidden/>
          </w:rPr>
          <w:fldChar w:fldCharType="end"/>
        </w:r>
      </w:hyperlink>
    </w:p>
    <w:p w:rsidR="00EC282E" w:rsidRDefault="00EC282E">
      <w:pPr>
        <w:pStyle w:val="TOC1"/>
        <w:rPr>
          <w:rFonts w:ascii="Calibri" w:hAnsi="Calibri"/>
          <w:b w:val="0"/>
          <w:bCs w:val="0"/>
          <w:caps w:val="0"/>
          <w:sz w:val="22"/>
          <w:szCs w:val="22"/>
        </w:rPr>
      </w:pPr>
      <w:hyperlink w:anchor="_Toc313019102" w:history="1">
        <w:r w:rsidRPr="00E21D4E">
          <w:rPr>
            <w:rStyle w:val="Hyperlink"/>
          </w:rPr>
          <w:t>2.</w:t>
        </w:r>
        <w:r>
          <w:rPr>
            <w:rFonts w:ascii="Calibri" w:hAnsi="Calibri"/>
            <w:b w:val="0"/>
            <w:bCs w:val="0"/>
            <w:caps w:val="0"/>
            <w:sz w:val="22"/>
            <w:szCs w:val="22"/>
          </w:rPr>
          <w:tab/>
        </w:r>
        <w:r w:rsidRPr="00E21D4E">
          <w:rPr>
            <w:rStyle w:val="Hyperlink"/>
          </w:rPr>
          <w:t>ПОРЯДОК ПРОВЕДЕНИЯ КОНКУРСА. ИНСТРУКЦИЯ ПО ПОДГОТОВКЕ КОНКУРСНОЙ ЗАЯВКИ</w:t>
        </w:r>
        <w:r>
          <w:rPr>
            <w:webHidden/>
          </w:rPr>
          <w:tab/>
        </w:r>
        <w:r>
          <w:rPr>
            <w:webHidden/>
          </w:rPr>
          <w:fldChar w:fldCharType="begin"/>
        </w:r>
        <w:r>
          <w:rPr>
            <w:webHidden/>
          </w:rPr>
          <w:instrText xml:space="preserve"> PAGEREF _Toc313019102 \h </w:instrText>
        </w:r>
        <w:r>
          <w:rPr>
            <w:webHidden/>
          </w:rPr>
        </w:r>
        <w:r>
          <w:rPr>
            <w:webHidden/>
          </w:rPr>
          <w:fldChar w:fldCharType="separate"/>
        </w:r>
        <w:r>
          <w:rPr>
            <w:webHidden/>
          </w:rPr>
          <w:t>8</w:t>
        </w:r>
        <w:r>
          <w:rPr>
            <w:webHidden/>
          </w:rPr>
          <w:fldChar w:fldCharType="end"/>
        </w:r>
      </w:hyperlink>
    </w:p>
    <w:p w:rsidR="00EC282E" w:rsidRDefault="00EC282E">
      <w:pPr>
        <w:pStyle w:val="TOC2"/>
        <w:rPr>
          <w:rFonts w:ascii="Calibri" w:hAnsi="Calibri"/>
          <w:b w:val="0"/>
          <w:sz w:val="22"/>
          <w:szCs w:val="22"/>
        </w:rPr>
      </w:pPr>
      <w:hyperlink w:anchor="_Toc313019103" w:history="1">
        <w:r w:rsidRPr="00E21D4E">
          <w:rPr>
            <w:rStyle w:val="Hyperlink"/>
          </w:rPr>
          <w:t>2.1</w:t>
        </w:r>
        <w:r>
          <w:rPr>
            <w:rFonts w:ascii="Calibri" w:hAnsi="Calibri"/>
            <w:b w:val="0"/>
            <w:sz w:val="22"/>
            <w:szCs w:val="22"/>
          </w:rPr>
          <w:tab/>
        </w:r>
        <w:r w:rsidRPr="00E21D4E">
          <w:rPr>
            <w:rStyle w:val="Hyperlink"/>
          </w:rPr>
          <w:t>Общий порядок проведения конкурса</w:t>
        </w:r>
        <w:r>
          <w:rPr>
            <w:webHidden/>
          </w:rPr>
          <w:tab/>
        </w:r>
        <w:r>
          <w:rPr>
            <w:webHidden/>
          </w:rPr>
          <w:fldChar w:fldCharType="begin"/>
        </w:r>
        <w:r>
          <w:rPr>
            <w:webHidden/>
          </w:rPr>
          <w:instrText xml:space="preserve"> PAGEREF _Toc313019103 \h </w:instrText>
        </w:r>
        <w:r>
          <w:rPr>
            <w:webHidden/>
          </w:rPr>
        </w:r>
        <w:r>
          <w:rPr>
            <w:webHidden/>
          </w:rPr>
          <w:fldChar w:fldCharType="separate"/>
        </w:r>
        <w:r>
          <w:rPr>
            <w:webHidden/>
          </w:rPr>
          <w:t>8</w:t>
        </w:r>
        <w:r>
          <w:rPr>
            <w:webHidden/>
          </w:rPr>
          <w:fldChar w:fldCharType="end"/>
        </w:r>
      </w:hyperlink>
    </w:p>
    <w:p w:rsidR="00EC282E" w:rsidRDefault="00EC282E">
      <w:pPr>
        <w:pStyle w:val="TOC2"/>
        <w:rPr>
          <w:rFonts w:ascii="Calibri" w:hAnsi="Calibri"/>
          <w:b w:val="0"/>
          <w:sz w:val="22"/>
          <w:szCs w:val="22"/>
        </w:rPr>
      </w:pPr>
      <w:hyperlink w:anchor="_Toc313019104" w:history="1">
        <w:r w:rsidRPr="00E21D4E">
          <w:rPr>
            <w:rStyle w:val="Hyperlink"/>
          </w:rPr>
          <w:t>2.2</w:t>
        </w:r>
        <w:r>
          <w:rPr>
            <w:rFonts w:ascii="Calibri" w:hAnsi="Calibri"/>
            <w:b w:val="0"/>
            <w:sz w:val="22"/>
            <w:szCs w:val="22"/>
          </w:rPr>
          <w:tab/>
        </w:r>
        <w:r w:rsidRPr="00E21D4E">
          <w:rPr>
            <w:rStyle w:val="Hyperlink"/>
          </w:rPr>
          <w:t>Публикация Извещения о проведении конкурса</w:t>
        </w:r>
        <w:r>
          <w:rPr>
            <w:webHidden/>
          </w:rPr>
          <w:tab/>
        </w:r>
        <w:r>
          <w:rPr>
            <w:webHidden/>
          </w:rPr>
          <w:fldChar w:fldCharType="begin"/>
        </w:r>
        <w:r>
          <w:rPr>
            <w:webHidden/>
          </w:rPr>
          <w:instrText xml:space="preserve"> PAGEREF _Toc313019104 \h </w:instrText>
        </w:r>
        <w:r>
          <w:rPr>
            <w:webHidden/>
          </w:rPr>
        </w:r>
        <w:r>
          <w:rPr>
            <w:webHidden/>
          </w:rPr>
          <w:fldChar w:fldCharType="separate"/>
        </w:r>
        <w:r>
          <w:rPr>
            <w:webHidden/>
          </w:rPr>
          <w:t>8</w:t>
        </w:r>
        <w:r>
          <w:rPr>
            <w:webHidden/>
          </w:rPr>
          <w:fldChar w:fldCharType="end"/>
        </w:r>
      </w:hyperlink>
    </w:p>
    <w:p w:rsidR="00EC282E" w:rsidRDefault="00EC282E">
      <w:pPr>
        <w:pStyle w:val="TOC2"/>
        <w:rPr>
          <w:rFonts w:ascii="Calibri" w:hAnsi="Calibri"/>
          <w:b w:val="0"/>
          <w:sz w:val="22"/>
          <w:szCs w:val="22"/>
        </w:rPr>
      </w:pPr>
      <w:hyperlink w:anchor="_Toc313019105" w:history="1">
        <w:r w:rsidRPr="00E21D4E">
          <w:rPr>
            <w:rStyle w:val="Hyperlink"/>
          </w:rPr>
          <w:t>2.3</w:t>
        </w:r>
        <w:r>
          <w:rPr>
            <w:rFonts w:ascii="Calibri" w:hAnsi="Calibri"/>
            <w:b w:val="0"/>
            <w:sz w:val="22"/>
            <w:szCs w:val="22"/>
          </w:rPr>
          <w:tab/>
        </w:r>
        <w:r w:rsidRPr="00E21D4E">
          <w:rPr>
            <w:rStyle w:val="Hyperlink"/>
          </w:rPr>
          <w:t>Предоставление Конкурсной документации Участникам</w:t>
        </w:r>
        <w:r>
          <w:rPr>
            <w:webHidden/>
          </w:rPr>
          <w:tab/>
        </w:r>
        <w:r>
          <w:rPr>
            <w:webHidden/>
          </w:rPr>
          <w:fldChar w:fldCharType="begin"/>
        </w:r>
        <w:r>
          <w:rPr>
            <w:webHidden/>
          </w:rPr>
          <w:instrText xml:space="preserve"> PAGEREF _Toc313019105 \h </w:instrText>
        </w:r>
        <w:r>
          <w:rPr>
            <w:webHidden/>
          </w:rPr>
        </w:r>
        <w:r>
          <w:rPr>
            <w:webHidden/>
          </w:rPr>
          <w:fldChar w:fldCharType="separate"/>
        </w:r>
        <w:r>
          <w:rPr>
            <w:webHidden/>
          </w:rPr>
          <w:t>8</w:t>
        </w:r>
        <w:r>
          <w:rPr>
            <w:webHidden/>
          </w:rPr>
          <w:fldChar w:fldCharType="end"/>
        </w:r>
      </w:hyperlink>
    </w:p>
    <w:p w:rsidR="00EC282E" w:rsidRDefault="00EC282E">
      <w:pPr>
        <w:pStyle w:val="TOC2"/>
        <w:rPr>
          <w:rFonts w:ascii="Calibri" w:hAnsi="Calibri"/>
          <w:b w:val="0"/>
          <w:sz w:val="22"/>
          <w:szCs w:val="22"/>
        </w:rPr>
      </w:pPr>
      <w:hyperlink w:anchor="_Toc313019106" w:history="1">
        <w:r w:rsidRPr="00E21D4E">
          <w:rPr>
            <w:rStyle w:val="Hyperlink"/>
          </w:rPr>
          <w:t>2.4</w:t>
        </w:r>
        <w:r>
          <w:rPr>
            <w:rFonts w:ascii="Calibri" w:hAnsi="Calibri"/>
            <w:b w:val="0"/>
            <w:sz w:val="22"/>
            <w:szCs w:val="22"/>
          </w:rPr>
          <w:tab/>
        </w:r>
        <w:r w:rsidRPr="00E21D4E">
          <w:rPr>
            <w:rStyle w:val="Hyperlink"/>
          </w:rPr>
          <w:t>Подготовка Конкурсных заявок</w:t>
        </w:r>
        <w:r>
          <w:rPr>
            <w:webHidden/>
          </w:rPr>
          <w:tab/>
        </w:r>
        <w:r>
          <w:rPr>
            <w:webHidden/>
          </w:rPr>
          <w:fldChar w:fldCharType="begin"/>
        </w:r>
        <w:r>
          <w:rPr>
            <w:webHidden/>
          </w:rPr>
          <w:instrText xml:space="preserve"> PAGEREF _Toc313019106 \h </w:instrText>
        </w:r>
        <w:r>
          <w:rPr>
            <w:webHidden/>
          </w:rPr>
        </w:r>
        <w:r>
          <w:rPr>
            <w:webHidden/>
          </w:rPr>
          <w:fldChar w:fldCharType="separate"/>
        </w:r>
        <w:r>
          <w:rPr>
            <w:webHidden/>
          </w:rPr>
          <w:t>8</w:t>
        </w:r>
        <w:r>
          <w:rPr>
            <w:webHidden/>
          </w:rPr>
          <w:fldChar w:fldCharType="end"/>
        </w:r>
      </w:hyperlink>
    </w:p>
    <w:p w:rsidR="00EC282E" w:rsidRDefault="00EC282E">
      <w:pPr>
        <w:pStyle w:val="TOC3"/>
        <w:rPr>
          <w:rFonts w:ascii="Calibri" w:hAnsi="Calibri"/>
          <w:iCs w:val="0"/>
          <w:sz w:val="22"/>
          <w:szCs w:val="22"/>
        </w:rPr>
      </w:pPr>
      <w:hyperlink w:anchor="_Toc313019107" w:history="1">
        <w:r w:rsidRPr="00E21D4E">
          <w:rPr>
            <w:rStyle w:val="Hyperlink"/>
          </w:rPr>
          <w:t>2.4.1</w:t>
        </w:r>
        <w:r>
          <w:rPr>
            <w:rFonts w:ascii="Calibri" w:hAnsi="Calibri"/>
            <w:iCs w:val="0"/>
            <w:sz w:val="22"/>
            <w:szCs w:val="22"/>
          </w:rPr>
          <w:tab/>
        </w:r>
        <w:r w:rsidRPr="00E21D4E">
          <w:rPr>
            <w:rStyle w:val="Hyperlink"/>
          </w:rPr>
          <w:t>Общие требования к Конкурсной заявке</w:t>
        </w:r>
        <w:r>
          <w:rPr>
            <w:webHidden/>
          </w:rPr>
          <w:tab/>
        </w:r>
        <w:r>
          <w:rPr>
            <w:webHidden/>
          </w:rPr>
          <w:fldChar w:fldCharType="begin"/>
        </w:r>
        <w:r>
          <w:rPr>
            <w:webHidden/>
          </w:rPr>
          <w:instrText xml:space="preserve"> PAGEREF _Toc313019107 \h </w:instrText>
        </w:r>
        <w:r>
          <w:rPr>
            <w:webHidden/>
          </w:rPr>
        </w:r>
        <w:r>
          <w:rPr>
            <w:webHidden/>
          </w:rPr>
          <w:fldChar w:fldCharType="separate"/>
        </w:r>
        <w:r>
          <w:rPr>
            <w:webHidden/>
          </w:rPr>
          <w:t>8</w:t>
        </w:r>
        <w:r>
          <w:rPr>
            <w:webHidden/>
          </w:rPr>
          <w:fldChar w:fldCharType="end"/>
        </w:r>
      </w:hyperlink>
    </w:p>
    <w:p w:rsidR="00EC282E" w:rsidRDefault="00EC282E">
      <w:pPr>
        <w:pStyle w:val="TOC3"/>
        <w:rPr>
          <w:rFonts w:ascii="Calibri" w:hAnsi="Calibri"/>
          <w:iCs w:val="0"/>
          <w:sz w:val="22"/>
          <w:szCs w:val="22"/>
        </w:rPr>
      </w:pPr>
      <w:hyperlink w:anchor="_Toc313019108" w:history="1">
        <w:r w:rsidRPr="00E21D4E">
          <w:rPr>
            <w:rStyle w:val="Hyperlink"/>
          </w:rPr>
          <w:t>2.4.2</w:t>
        </w:r>
        <w:r>
          <w:rPr>
            <w:rFonts w:ascii="Calibri" w:hAnsi="Calibri"/>
            <w:iCs w:val="0"/>
            <w:sz w:val="22"/>
            <w:szCs w:val="22"/>
          </w:rPr>
          <w:tab/>
        </w:r>
        <w:r w:rsidRPr="00E21D4E">
          <w:rPr>
            <w:rStyle w:val="Hyperlink"/>
          </w:rPr>
          <w:t>Требования к сроку действия Конкурсной заявки</w:t>
        </w:r>
        <w:r>
          <w:rPr>
            <w:webHidden/>
          </w:rPr>
          <w:tab/>
        </w:r>
        <w:r>
          <w:rPr>
            <w:webHidden/>
          </w:rPr>
          <w:fldChar w:fldCharType="begin"/>
        </w:r>
        <w:r>
          <w:rPr>
            <w:webHidden/>
          </w:rPr>
          <w:instrText xml:space="preserve"> PAGEREF _Toc313019108 \h </w:instrText>
        </w:r>
        <w:r>
          <w:rPr>
            <w:webHidden/>
          </w:rPr>
        </w:r>
        <w:r>
          <w:rPr>
            <w:webHidden/>
          </w:rPr>
          <w:fldChar w:fldCharType="separate"/>
        </w:r>
        <w:r>
          <w:rPr>
            <w:webHidden/>
          </w:rPr>
          <w:t>9</w:t>
        </w:r>
        <w:r>
          <w:rPr>
            <w:webHidden/>
          </w:rPr>
          <w:fldChar w:fldCharType="end"/>
        </w:r>
      </w:hyperlink>
    </w:p>
    <w:p w:rsidR="00EC282E" w:rsidRDefault="00EC282E">
      <w:pPr>
        <w:pStyle w:val="TOC3"/>
        <w:rPr>
          <w:rFonts w:ascii="Calibri" w:hAnsi="Calibri"/>
          <w:iCs w:val="0"/>
          <w:sz w:val="22"/>
          <w:szCs w:val="22"/>
        </w:rPr>
      </w:pPr>
      <w:hyperlink w:anchor="_Toc313019109" w:history="1">
        <w:r w:rsidRPr="00E21D4E">
          <w:rPr>
            <w:rStyle w:val="Hyperlink"/>
          </w:rPr>
          <w:t>2.4.3</w:t>
        </w:r>
        <w:r>
          <w:rPr>
            <w:rFonts w:ascii="Calibri" w:hAnsi="Calibri"/>
            <w:iCs w:val="0"/>
            <w:sz w:val="22"/>
            <w:szCs w:val="22"/>
          </w:rPr>
          <w:tab/>
        </w:r>
        <w:r w:rsidRPr="00E21D4E">
          <w:rPr>
            <w:rStyle w:val="Hyperlink"/>
          </w:rPr>
          <w:t>Требования к языку Конкурсной заявки</w:t>
        </w:r>
        <w:r>
          <w:rPr>
            <w:webHidden/>
          </w:rPr>
          <w:tab/>
        </w:r>
        <w:r>
          <w:rPr>
            <w:webHidden/>
          </w:rPr>
          <w:fldChar w:fldCharType="begin"/>
        </w:r>
        <w:r>
          <w:rPr>
            <w:webHidden/>
          </w:rPr>
          <w:instrText xml:space="preserve"> PAGEREF _Toc313019109 \h </w:instrText>
        </w:r>
        <w:r>
          <w:rPr>
            <w:webHidden/>
          </w:rPr>
        </w:r>
        <w:r>
          <w:rPr>
            <w:webHidden/>
          </w:rPr>
          <w:fldChar w:fldCharType="separate"/>
        </w:r>
        <w:r>
          <w:rPr>
            <w:webHidden/>
          </w:rPr>
          <w:t>9</w:t>
        </w:r>
        <w:r>
          <w:rPr>
            <w:webHidden/>
          </w:rPr>
          <w:fldChar w:fldCharType="end"/>
        </w:r>
      </w:hyperlink>
    </w:p>
    <w:p w:rsidR="00EC282E" w:rsidRDefault="00EC282E">
      <w:pPr>
        <w:pStyle w:val="TOC3"/>
        <w:rPr>
          <w:rFonts w:ascii="Calibri" w:hAnsi="Calibri"/>
          <w:iCs w:val="0"/>
          <w:sz w:val="22"/>
          <w:szCs w:val="22"/>
        </w:rPr>
      </w:pPr>
      <w:hyperlink w:anchor="_Toc313019110" w:history="1">
        <w:r w:rsidRPr="00E21D4E">
          <w:rPr>
            <w:rStyle w:val="Hyperlink"/>
          </w:rPr>
          <w:t>2.4.4</w:t>
        </w:r>
        <w:r>
          <w:rPr>
            <w:rFonts w:ascii="Calibri" w:hAnsi="Calibri"/>
            <w:iCs w:val="0"/>
            <w:sz w:val="22"/>
            <w:szCs w:val="22"/>
          </w:rPr>
          <w:tab/>
        </w:r>
        <w:r w:rsidRPr="00E21D4E">
          <w:rPr>
            <w:rStyle w:val="Hyperlink"/>
          </w:rPr>
          <w:t>Требования к валюте Конкурсной заявки</w:t>
        </w:r>
        <w:r>
          <w:rPr>
            <w:webHidden/>
          </w:rPr>
          <w:tab/>
        </w:r>
        <w:r>
          <w:rPr>
            <w:webHidden/>
          </w:rPr>
          <w:fldChar w:fldCharType="begin"/>
        </w:r>
        <w:r>
          <w:rPr>
            <w:webHidden/>
          </w:rPr>
          <w:instrText xml:space="preserve"> PAGEREF _Toc313019110 \h </w:instrText>
        </w:r>
        <w:r>
          <w:rPr>
            <w:webHidden/>
          </w:rPr>
        </w:r>
        <w:r>
          <w:rPr>
            <w:webHidden/>
          </w:rPr>
          <w:fldChar w:fldCharType="separate"/>
        </w:r>
        <w:r>
          <w:rPr>
            <w:webHidden/>
          </w:rPr>
          <w:t>10</w:t>
        </w:r>
        <w:r>
          <w:rPr>
            <w:webHidden/>
          </w:rPr>
          <w:fldChar w:fldCharType="end"/>
        </w:r>
      </w:hyperlink>
    </w:p>
    <w:p w:rsidR="00EC282E" w:rsidRDefault="00EC282E">
      <w:pPr>
        <w:pStyle w:val="TOC3"/>
        <w:rPr>
          <w:rFonts w:ascii="Calibri" w:hAnsi="Calibri"/>
          <w:iCs w:val="0"/>
          <w:sz w:val="22"/>
          <w:szCs w:val="22"/>
        </w:rPr>
      </w:pPr>
      <w:hyperlink w:anchor="_Toc313019111" w:history="1">
        <w:r w:rsidRPr="00E21D4E">
          <w:rPr>
            <w:rStyle w:val="Hyperlink"/>
          </w:rPr>
          <w:t>2.4.5</w:t>
        </w:r>
        <w:r>
          <w:rPr>
            <w:rFonts w:ascii="Calibri" w:hAnsi="Calibri"/>
            <w:iCs w:val="0"/>
            <w:sz w:val="22"/>
            <w:szCs w:val="22"/>
          </w:rPr>
          <w:tab/>
        </w:r>
        <w:r w:rsidRPr="00E21D4E">
          <w:rPr>
            <w:rStyle w:val="Hyperlink"/>
          </w:rPr>
          <w:t>Начальная (предельная) цена</w:t>
        </w:r>
        <w:r>
          <w:rPr>
            <w:webHidden/>
          </w:rPr>
          <w:tab/>
        </w:r>
        <w:r>
          <w:rPr>
            <w:webHidden/>
          </w:rPr>
          <w:fldChar w:fldCharType="begin"/>
        </w:r>
        <w:r>
          <w:rPr>
            <w:webHidden/>
          </w:rPr>
          <w:instrText xml:space="preserve"> PAGEREF _Toc313019111 \h </w:instrText>
        </w:r>
        <w:r>
          <w:rPr>
            <w:webHidden/>
          </w:rPr>
        </w:r>
        <w:r>
          <w:rPr>
            <w:webHidden/>
          </w:rPr>
          <w:fldChar w:fldCharType="separate"/>
        </w:r>
        <w:r>
          <w:rPr>
            <w:webHidden/>
          </w:rPr>
          <w:t>10</w:t>
        </w:r>
        <w:r>
          <w:rPr>
            <w:webHidden/>
          </w:rPr>
          <w:fldChar w:fldCharType="end"/>
        </w:r>
      </w:hyperlink>
    </w:p>
    <w:p w:rsidR="00EC282E" w:rsidRDefault="00EC282E">
      <w:pPr>
        <w:pStyle w:val="TOC3"/>
        <w:rPr>
          <w:rFonts w:ascii="Calibri" w:hAnsi="Calibri"/>
          <w:iCs w:val="0"/>
          <w:sz w:val="22"/>
          <w:szCs w:val="22"/>
        </w:rPr>
      </w:pPr>
      <w:hyperlink w:anchor="_Toc313019112" w:history="1">
        <w:r w:rsidRPr="00E21D4E">
          <w:rPr>
            <w:rStyle w:val="Hyperlink"/>
          </w:rPr>
          <w:t>2.4.6</w:t>
        </w:r>
        <w:r>
          <w:rPr>
            <w:rFonts w:ascii="Calibri" w:hAnsi="Calibri"/>
            <w:iCs w:val="0"/>
            <w:sz w:val="22"/>
            <w:szCs w:val="22"/>
          </w:rPr>
          <w:tab/>
        </w:r>
        <w:r w:rsidRPr="00E21D4E">
          <w:rPr>
            <w:rStyle w:val="Hyperlink"/>
          </w:rPr>
          <w:t>Разъяснение Конкурсной документации</w:t>
        </w:r>
        <w:r>
          <w:rPr>
            <w:webHidden/>
          </w:rPr>
          <w:tab/>
        </w:r>
        <w:r>
          <w:rPr>
            <w:webHidden/>
          </w:rPr>
          <w:fldChar w:fldCharType="begin"/>
        </w:r>
        <w:r>
          <w:rPr>
            <w:webHidden/>
          </w:rPr>
          <w:instrText xml:space="preserve"> PAGEREF _Toc313019112 \h </w:instrText>
        </w:r>
        <w:r>
          <w:rPr>
            <w:webHidden/>
          </w:rPr>
        </w:r>
        <w:r>
          <w:rPr>
            <w:webHidden/>
          </w:rPr>
          <w:fldChar w:fldCharType="separate"/>
        </w:r>
        <w:r>
          <w:rPr>
            <w:webHidden/>
          </w:rPr>
          <w:t>10</w:t>
        </w:r>
        <w:r>
          <w:rPr>
            <w:webHidden/>
          </w:rPr>
          <w:fldChar w:fldCharType="end"/>
        </w:r>
      </w:hyperlink>
    </w:p>
    <w:p w:rsidR="00EC282E" w:rsidRDefault="00EC282E">
      <w:pPr>
        <w:pStyle w:val="TOC3"/>
        <w:rPr>
          <w:rFonts w:ascii="Calibri" w:hAnsi="Calibri"/>
          <w:iCs w:val="0"/>
          <w:sz w:val="22"/>
          <w:szCs w:val="22"/>
        </w:rPr>
      </w:pPr>
      <w:hyperlink w:anchor="_Toc313019113" w:history="1">
        <w:r w:rsidRPr="00E21D4E">
          <w:rPr>
            <w:rStyle w:val="Hyperlink"/>
          </w:rPr>
          <w:t>2.4.7</w:t>
        </w:r>
        <w:r>
          <w:rPr>
            <w:rFonts w:ascii="Calibri" w:hAnsi="Calibri"/>
            <w:iCs w:val="0"/>
            <w:sz w:val="22"/>
            <w:szCs w:val="22"/>
          </w:rPr>
          <w:tab/>
        </w:r>
        <w:r w:rsidRPr="00E21D4E">
          <w:rPr>
            <w:rStyle w:val="Hyperlink"/>
          </w:rPr>
          <w:t>Внесение поправок в Конкурсную документацию</w:t>
        </w:r>
        <w:r>
          <w:rPr>
            <w:webHidden/>
          </w:rPr>
          <w:tab/>
        </w:r>
        <w:r>
          <w:rPr>
            <w:webHidden/>
          </w:rPr>
          <w:fldChar w:fldCharType="begin"/>
        </w:r>
        <w:r>
          <w:rPr>
            <w:webHidden/>
          </w:rPr>
          <w:instrText xml:space="preserve"> PAGEREF _Toc313019113 \h </w:instrText>
        </w:r>
        <w:r>
          <w:rPr>
            <w:webHidden/>
          </w:rPr>
        </w:r>
        <w:r>
          <w:rPr>
            <w:webHidden/>
          </w:rPr>
          <w:fldChar w:fldCharType="separate"/>
        </w:r>
        <w:r>
          <w:rPr>
            <w:webHidden/>
          </w:rPr>
          <w:t>10</w:t>
        </w:r>
        <w:r>
          <w:rPr>
            <w:webHidden/>
          </w:rPr>
          <w:fldChar w:fldCharType="end"/>
        </w:r>
      </w:hyperlink>
    </w:p>
    <w:p w:rsidR="00EC282E" w:rsidRDefault="00EC282E">
      <w:pPr>
        <w:pStyle w:val="TOC3"/>
        <w:rPr>
          <w:rFonts w:ascii="Calibri" w:hAnsi="Calibri"/>
          <w:iCs w:val="0"/>
          <w:sz w:val="22"/>
          <w:szCs w:val="22"/>
        </w:rPr>
      </w:pPr>
      <w:hyperlink w:anchor="_Toc313019114" w:history="1">
        <w:r w:rsidRPr="00E21D4E">
          <w:rPr>
            <w:rStyle w:val="Hyperlink"/>
          </w:rPr>
          <w:t>2.4.8</w:t>
        </w:r>
        <w:r>
          <w:rPr>
            <w:rFonts w:ascii="Calibri" w:hAnsi="Calibri"/>
            <w:iCs w:val="0"/>
            <w:sz w:val="22"/>
            <w:szCs w:val="22"/>
          </w:rPr>
          <w:tab/>
        </w:r>
        <w:r w:rsidRPr="00E21D4E">
          <w:rPr>
            <w:rStyle w:val="Hyperlink"/>
          </w:rPr>
          <w:t>Продление срока окончания приема Конкурсных заявок</w:t>
        </w:r>
        <w:r>
          <w:rPr>
            <w:webHidden/>
          </w:rPr>
          <w:tab/>
        </w:r>
        <w:r>
          <w:rPr>
            <w:webHidden/>
          </w:rPr>
          <w:fldChar w:fldCharType="begin"/>
        </w:r>
        <w:r>
          <w:rPr>
            <w:webHidden/>
          </w:rPr>
          <w:instrText xml:space="preserve"> PAGEREF _Toc313019114 \h </w:instrText>
        </w:r>
        <w:r>
          <w:rPr>
            <w:webHidden/>
          </w:rPr>
        </w:r>
        <w:r>
          <w:rPr>
            <w:webHidden/>
          </w:rPr>
          <w:fldChar w:fldCharType="separate"/>
        </w:r>
        <w:r>
          <w:rPr>
            <w:webHidden/>
          </w:rPr>
          <w:t>10</w:t>
        </w:r>
        <w:r>
          <w:rPr>
            <w:webHidden/>
          </w:rPr>
          <w:fldChar w:fldCharType="end"/>
        </w:r>
      </w:hyperlink>
    </w:p>
    <w:p w:rsidR="00EC282E" w:rsidRDefault="00EC282E">
      <w:pPr>
        <w:pStyle w:val="TOC2"/>
        <w:rPr>
          <w:rFonts w:ascii="Calibri" w:hAnsi="Calibri"/>
          <w:b w:val="0"/>
          <w:sz w:val="22"/>
          <w:szCs w:val="22"/>
        </w:rPr>
      </w:pPr>
      <w:hyperlink w:anchor="_Toc313019115" w:history="1">
        <w:r w:rsidRPr="00E21D4E">
          <w:rPr>
            <w:rStyle w:val="Hyperlink"/>
          </w:rPr>
          <w:t>2.5</w:t>
        </w:r>
        <w:r>
          <w:rPr>
            <w:rFonts w:ascii="Calibri" w:hAnsi="Calibri"/>
            <w:b w:val="0"/>
            <w:sz w:val="22"/>
            <w:szCs w:val="22"/>
          </w:rPr>
          <w:tab/>
        </w:r>
        <w:r w:rsidRPr="00E21D4E">
          <w:rPr>
            <w:rStyle w:val="Hyperlink"/>
          </w:rPr>
          <w:t>Требования к Участникам конкурса. Подтверждение соответствия предъявляемым требованиям</w:t>
        </w:r>
        <w:r>
          <w:rPr>
            <w:webHidden/>
          </w:rPr>
          <w:tab/>
        </w:r>
        <w:r>
          <w:rPr>
            <w:webHidden/>
          </w:rPr>
          <w:fldChar w:fldCharType="begin"/>
        </w:r>
        <w:r>
          <w:rPr>
            <w:webHidden/>
          </w:rPr>
          <w:instrText xml:space="preserve"> PAGEREF _Toc313019115 \h </w:instrText>
        </w:r>
        <w:r>
          <w:rPr>
            <w:webHidden/>
          </w:rPr>
        </w:r>
        <w:r>
          <w:rPr>
            <w:webHidden/>
          </w:rPr>
          <w:fldChar w:fldCharType="separate"/>
        </w:r>
        <w:r>
          <w:rPr>
            <w:webHidden/>
          </w:rPr>
          <w:t>11</w:t>
        </w:r>
        <w:r>
          <w:rPr>
            <w:webHidden/>
          </w:rPr>
          <w:fldChar w:fldCharType="end"/>
        </w:r>
      </w:hyperlink>
    </w:p>
    <w:p w:rsidR="00EC282E" w:rsidRDefault="00EC282E">
      <w:pPr>
        <w:pStyle w:val="TOC3"/>
        <w:rPr>
          <w:rFonts w:ascii="Calibri" w:hAnsi="Calibri"/>
          <w:iCs w:val="0"/>
          <w:sz w:val="22"/>
          <w:szCs w:val="22"/>
        </w:rPr>
      </w:pPr>
      <w:hyperlink w:anchor="_Toc313019116" w:history="1">
        <w:r w:rsidRPr="00E21D4E">
          <w:rPr>
            <w:rStyle w:val="Hyperlink"/>
          </w:rPr>
          <w:t>2.5.1</w:t>
        </w:r>
        <w:r>
          <w:rPr>
            <w:rFonts w:ascii="Calibri" w:hAnsi="Calibri"/>
            <w:iCs w:val="0"/>
            <w:sz w:val="22"/>
            <w:szCs w:val="22"/>
          </w:rPr>
          <w:tab/>
        </w:r>
        <w:r w:rsidRPr="00E21D4E">
          <w:rPr>
            <w:rStyle w:val="Hyperlink"/>
          </w:rPr>
          <w:t>Требования к Участникам конкурса</w:t>
        </w:r>
        <w:r>
          <w:rPr>
            <w:webHidden/>
          </w:rPr>
          <w:tab/>
        </w:r>
        <w:r>
          <w:rPr>
            <w:webHidden/>
          </w:rPr>
          <w:fldChar w:fldCharType="begin"/>
        </w:r>
        <w:r>
          <w:rPr>
            <w:webHidden/>
          </w:rPr>
          <w:instrText xml:space="preserve"> PAGEREF _Toc313019116 \h </w:instrText>
        </w:r>
        <w:r>
          <w:rPr>
            <w:webHidden/>
          </w:rPr>
        </w:r>
        <w:r>
          <w:rPr>
            <w:webHidden/>
          </w:rPr>
          <w:fldChar w:fldCharType="separate"/>
        </w:r>
        <w:r>
          <w:rPr>
            <w:webHidden/>
          </w:rPr>
          <w:t>11</w:t>
        </w:r>
        <w:r>
          <w:rPr>
            <w:webHidden/>
          </w:rPr>
          <w:fldChar w:fldCharType="end"/>
        </w:r>
      </w:hyperlink>
    </w:p>
    <w:p w:rsidR="00EC282E" w:rsidRDefault="00EC282E">
      <w:pPr>
        <w:pStyle w:val="TOC3"/>
        <w:rPr>
          <w:rFonts w:ascii="Calibri" w:hAnsi="Calibri"/>
          <w:iCs w:val="0"/>
          <w:sz w:val="22"/>
          <w:szCs w:val="22"/>
        </w:rPr>
      </w:pPr>
      <w:hyperlink w:anchor="_Toc313019117" w:history="1">
        <w:r w:rsidRPr="00E21D4E">
          <w:rPr>
            <w:rStyle w:val="Hyperlink"/>
          </w:rPr>
          <w:t>2.5.2</w:t>
        </w:r>
        <w:r>
          <w:rPr>
            <w:rFonts w:ascii="Calibri" w:hAnsi="Calibri"/>
            <w:iCs w:val="0"/>
            <w:sz w:val="22"/>
            <w:szCs w:val="22"/>
          </w:rPr>
          <w:tab/>
        </w:r>
        <w:r w:rsidRPr="00E21D4E">
          <w:rPr>
            <w:rStyle w:val="Hyperlink"/>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_Toc313019117 \h </w:instrText>
        </w:r>
        <w:r>
          <w:rPr>
            <w:webHidden/>
          </w:rPr>
        </w:r>
        <w:r>
          <w:rPr>
            <w:webHidden/>
          </w:rPr>
          <w:fldChar w:fldCharType="separate"/>
        </w:r>
        <w:r>
          <w:rPr>
            <w:webHidden/>
          </w:rPr>
          <w:t>11</w:t>
        </w:r>
        <w:r>
          <w:rPr>
            <w:webHidden/>
          </w:rPr>
          <w:fldChar w:fldCharType="end"/>
        </w:r>
      </w:hyperlink>
    </w:p>
    <w:p w:rsidR="00EC282E" w:rsidRDefault="00EC282E">
      <w:pPr>
        <w:pStyle w:val="TOC2"/>
        <w:rPr>
          <w:rFonts w:ascii="Calibri" w:hAnsi="Calibri"/>
          <w:b w:val="0"/>
          <w:sz w:val="22"/>
          <w:szCs w:val="22"/>
        </w:rPr>
      </w:pPr>
      <w:hyperlink w:anchor="_Toc313019118" w:history="1">
        <w:r w:rsidRPr="00E21D4E">
          <w:rPr>
            <w:rStyle w:val="Hyperlink"/>
          </w:rPr>
          <w:t>2.6</w:t>
        </w:r>
        <w:r>
          <w:rPr>
            <w:rFonts w:ascii="Calibri" w:hAnsi="Calibri"/>
            <w:b w:val="0"/>
            <w:sz w:val="22"/>
            <w:szCs w:val="22"/>
          </w:rPr>
          <w:tab/>
        </w:r>
        <w:r w:rsidRPr="00E21D4E">
          <w:rPr>
            <w:rStyle w:val="Hyperlink"/>
          </w:rPr>
          <w:t>Подача Конкурсных заявок и их прием</w:t>
        </w:r>
        <w:r>
          <w:rPr>
            <w:webHidden/>
          </w:rPr>
          <w:tab/>
        </w:r>
        <w:r>
          <w:rPr>
            <w:webHidden/>
          </w:rPr>
          <w:fldChar w:fldCharType="begin"/>
        </w:r>
        <w:r>
          <w:rPr>
            <w:webHidden/>
          </w:rPr>
          <w:instrText xml:space="preserve"> PAGEREF _Toc313019118 \h </w:instrText>
        </w:r>
        <w:r>
          <w:rPr>
            <w:webHidden/>
          </w:rPr>
        </w:r>
        <w:r>
          <w:rPr>
            <w:webHidden/>
          </w:rPr>
          <w:fldChar w:fldCharType="separate"/>
        </w:r>
        <w:r>
          <w:rPr>
            <w:webHidden/>
          </w:rPr>
          <w:t>12</w:t>
        </w:r>
        <w:r>
          <w:rPr>
            <w:webHidden/>
          </w:rPr>
          <w:fldChar w:fldCharType="end"/>
        </w:r>
      </w:hyperlink>
    </w:p>
    <w:p w:rsidR="00EC282E" w:rsidRDefault="00EC282E">
      <w:pPr>
        <w:pStyle w:val="TOC2"/>
        <w:rPr>
          <w:rFonts w:ascii="Calibri" w:hAnsi="Calibri"/>
          <w:b w:val="0"/>
          <w:sz w:val="22"/>
          <w:szCs w:val="22"/>
        </w:rPr>
      </w:pPr>
      <w:hyperlink w:anchor="_Toc313019119" w:history="1">
        <w:r w:rsidRPr="00E21D4E">
          <w:rPr>
            <w:rStyle w:val="Hyperlink"/>
          </w:rPr>
          <w:t>2.7</w:t>
        </w:r>
        <w:r>
          <w:rPr>
            <w:rFonts w:ascii="Calibri" w:hAnsi="Calibri"/>
            <w:b w:val="0"/>
            <w:sz w:val="22"/>
            <w:szCs w:val="22"/>
          </w:rPr>
          <w:tab/>
        </w:r>
        <w:r w:rsidRPr="00E21D4E">
          <w:rPr>
            <w:rStyle w:val="Hyperlink"/>
          </w:rPr>
          <w:t>Вскрытие поступивших на конкурс конвертов</w:t>
        </w:r>
        <w:r>
          <w:rPr>
            <w:webHidden/>
          </w:rPr>
          <w:tab/>
        </w:r>
        <w:r>
          <w:rPr>
            <w:webHidden/>
          </w:rPr>
          <w:fldChar w:fldCharType="begin"/>
        </w:r>
        <w:r>
          <w:rPr>
            <w:webHidden/>
          </w:rPr>
          <w:instrText xml:space="preserve"> PAGEREF _Toc313019119 \h </w:instrText>
        </w:r>
        <w:r>
          <w:rPr>
            <w:webHidden/>
          </w:rPr>
        </w:r>
        <w:r>
          <w:rPr>
            <w:webHidden/>
          </w:rPr>
          <w:fldChar w:fldCharType="separate"/>
        </w:r>
        <w:r>
          <w:rPr>
            <w:webHidden/>
          </w:rPr>
          <w:t>12</w:t>
        </w:r>
        <w:r>
          <w:rPr>
            <w:webHidden/>
          </w:rPr>
          <w:fldChar w:fldCharType="end"/>
        </w:r>
      </w:hyperlink>
    </w:p>
    <w:p w:rsidR="00EC282E" w:rsidRDefault="00EC282E">
      <w:pPr>
        <w:pStyle w:val="TOC2"/>
        <w:rPr>
          <w:rFonts w:ascii="Calibri" w:hAnsi="Calibri"/>
          <w:b w:val="0"/>
          <w:sz w:val="22"/>
          <w:szCs w:val="22"/>
        </w:rPr>
      </w:pPr>
      <w:hyperlink w:anchor="_Toc313019120" w:history="1">
        <w:r w:rsidRPr="00E21D4E">
          <w:rPr>
            <w:rStyle w:val="Hyperlink"/>
          </w:rPr>
          <w:t>2.8</w:t>
        </w:r>
        <w:r>
          <w:rPr>
            <w:rFonts w:ascii="Calibri" w:hAnsi="Calibri"/>
            <w:b w:val="0"/>
            <w:sz w:val="22"/>
            <w:szCs w:val="22"/>
          </w:rPr>
          <w:tab/>
        </w:r>
        <w:r w:rsidRPr="00E21D4E">
          <w:rPr>
            <w:rStyle w:val="Hyperlink"/>
          </w:rPr>
          <w:t>Оценка Конкурсных заявок</w:t>
        </w:r>
        <w:r>
          <w:rPr>
            <w:webHidden/>
          </w:rPr>
          <w:tab/>
        </w:r>
        <w:r>
          <w:rPr>
            <w:webHidden/>
          </w:rPr>
          <w:fldChar w:fldCharType="begin"/>
        </w:r>
        <w:r>
          <w:rPr>
            <w:webHidden/>
          </w:rPr>
          <w:instrText xml:space="preserve"> PAGEREF _Toc313019120 \h </w:instrText>
        </w:r>
        <w:r>
          <w:rPr>
            <w:webHidden/>
          </w:rPr>
        </w:r>
        <w:r>
          <w:rPr>
            <w:webHidden/>
          </w:rPr>
          <w:fldChar w:fldCharType="separate"/>
        </w:r>
        <w:r>
          <w:rPr>
            <w:webHidden/>
          </w:rPr>
          <w:t>12</w:t>
        </w:r>
        <w:r>
          <w:rPr>
            <w:webHidden/>
          </w:rPr>
          <w:fldChar w:fldCharType="end"/>
        </w:r>
      </w:hyperlink>
    </w:p>
    <w:p w:rsidR="00EC282E" w:rsidRDefault="00EC282E">
      <w:pPr>
        <w:pStyle w:val="TOC3"/>
        <w:rPr>
          <w:rFonts w:ascii="Calibri" w:hAnsi="Calibri"/>
          <w:iCs w:val="0"/>
          <w:sz w:val="22"/>
          <w:szCs w:val="22"/>
        </w:rPr>
      </w:pPr>
      <w:hyperlink w:anchor="_Toc313019121" w:history="1">
        <w:r w:rsidRPr="00E21D4E">
          <w:rPr>
            <w:rStyle w:val="Hyperlink"/>
          </w:rPr>
          <w:t>2.8.1</w:t>
        </w:r>
        <w:r>
          <w:rPr>
            <w:rFonts w:ascii="Calibri" w:hAnsi="Calibri"/>
            <w:iCs w:val="0"/>
            <w:sz w:val="22"/>
            <w:szCs w:val="22"/>
          </w:rPr>
          <w:tab/>
        </w:r>
        <w:r w:rsidRPr="00E21D4E">
          <w:rPr>
            <w:rStyle w:val="Hyperlink"/>
          </w:rPr>
          <w:t>Общие положения</w:t>
        </w:r>
        <w:r>
          <w:rPr>
            <w:webHidden/>
          </w:rPr>
          <w:tab/>
        </w:r>
        <w:r>
          <w:rPr>
            <w:webHidden/>
          </w:rPr>
          <w:fldChar w:fldCharType="begin"/>
        </w:r>
        <w:r>
          <w:rPr>
            <w:webHidden/>
          </w:rPr>
          <w:instrText xml:space="preserve"> PAGEREF _Toc313019121 \h </w:instrText>
        </w:r>
        <w:r>
          <w:rPr>
            <w:webHidden/>
          </w:rPr>
        </w:r>
        <w:r>
          <w:rPr>
            <w:webHidden/>
          </w:rPr>
          <w:fldChar w:fldCharType="separate"/>
        </w:r>
        <w:r>
          <w:rPr>
            <w:webHidden/>
          </w:rPr>
          <w:t>12</w:t>
        </w:r>
        <w:r>
          <w:rPr>
            <w:webHidden/>
          </w:rPr>
          <w:fldChar w:fldCharType="end"/>
        </w:r>
      </w:hyperlink>
    </w:p>
    <w:p w:rsidR="00EC282E" w:rsidRDefault="00EC282E">
      <w:pPr>
        <w:pStyle w:val="TOC3"/>
        <w:rPr>
          <w:rFonts w:ascii="Calibri" w:hAnsi="Calibri"/>
          <w:iCs w:val="0"/>
          <w:sz w:val="22"/>
          <w:szCs w:val="22"/>
        </w:rPr>
      </w:pPr>
      <w:hyperlink w:anchor="_Toc313019122" w:history="1">
        <w:r w:rsidRPr="00E21D4E">
          <w:rPr>
            <w:rStyle w:val="Hyperlink"/>
          </w:rPr>
          <w:t>2.8.2</w:t>
        </w:r>
        <w:r>
          <w:rPr>
            <w:rFonts w:ascii="Calibri" w:hAnsi="Calibri"/>
            <w:iCs w:val="0"/>
            <w:sz w:val="22"/>
            <w:szCs w:val="22"/>
          </w:rPr>
          <w:tab/>
        </w:r>
        <w:r w:rsidRPr="00E21D4E">
          <w:rPr>
            <w:rStyle w:val="Hyperlink"/>
          </w:rPr>
          <w:t>Отборочная стадия</w:t>
        </w:r>
        <w:r>
          <w:rPr>
            <w:webHidden/>
          </w:rPr>
          <w:tab/>
        </w:r>
        <w:r>
          <w:rPr>
            <w:webHidden/>
          </w:rPr>
          <w:fldChar w:fldCharType="begin"/>
        </w:r>
        <w:r>
          <w:rPr>
            <w:webHidden/>
          </w:rPr>
          <w:instrText xml:space="preserve"> PAGEREF _Toc313019122 \h </w:instrText>
        </w:r>
        <w:r>
          <w:rPr>
            <w:webHidden/>
          </w:rPr>
        </w:r>
        <w:r>
          <w:rPr>
            <w:webHidden/>
          </w:rPr>
          <w:fldChar w:fldCharType="separate"/>
        </w:r>
        <w:r>
          <w:rPr>
            <w:webHidden/>
          </w:rPr>
          <w:t>13</w:t>
        </w:r>
        <w:r>
          <w:rPr>
            <w:webHidden/>
          </w:rPr>
          <w:fldChar w:fldCharType="end"/>
        </w:r>
      </w:hyperlink>
    </w:p>
    <w:p w:rsidR="00EC282E" w:rsidRDefault="00EC282E">
      <w:pPr>
        <w:pStyle w:val="TOC3"/>
        <w:rPr>
          <w:rFonts w:ascii="Calibri" w:hAnsi="Calibri"/>
          <w:iCs w:val="0"/>
          <w:sz w:val="22"/>
          <w:szCs w:val="22"/>
        </w:rPr>
      </w:pPr>
      <w:hyperlink w:anchor="_Toc313019123" w:history="1">
        <w:r w:rsidRPr="00E21D4E">
          <w:rPr>
            <w:rStyle w:val="Hyperlink"/>
          </w:rPr>
          <w:t>2.8.3</w:t>
        </w:r>
        <w:r>
          <w:rPr>
            <w:rFonts w:ascii="Calibri" w:hAnsi="Calibri"/>
            <w:iCs w:val="0"/>
            <w:sz w:val="22"/>
            <w:szCs w:val="22"/>
          </w:rPr>
          <w:tab/>
        </w:r>
        <w:r w:rsidRPr="00E21D4E">
          <w:rPr>
            <w:rStyle w:val="Hyperlink"/>
          </w:rPr>
          <w:t>Оценочная стадия</w:t>
        </w:r>
        <w:r>
          <w:rPr>
            <w:webHidden/>
          </w:rPr>
          <w:tab/>
        </w:r>
        <w:r>
          <w:rPr>
            <w:webHidden/>
          </w:rPr>
          <w:fldChar w:fldCharType="begin"/>
        </w:r>
        <w:r>
          <w:rPr>
            <w:webHidden/>
          </w:rPr>
          <w:instrText xml:space="preserve"> PAGEREF _Toc313019123 \h </w:instrText>
        </w:r>
        <w:r>
          <w:rPr>
            <w:webHidden/>
          </w:rPr>
        </w:r>
        <w:r>
          <w:rPr>
            <w:webHidden/>
          </w:rPr>
          <w:fldChar w:fldCharType="separate"/>
        </w:r>
        <w:r>
          <w:rPr>
            <w:webHidden/>
          </w:rPr>
          <w:t>14</w:t>
        </w:r>
        <w:r>
          <w:rPr>
            <w:webHidden/>
          </w:rPr>
          <w:fldChar w:fldCharType="end"/>
        </w:r>
      </w:hyperlink>
    </w:p>
    <w:p w:rsidR="00EC282E" w:rsidRDefault="00EC282E">
      <w:pPr>
        <w:pStyle w:val="TOC2"/>
        <w:rPr>
          <w:rFonts w:ascii="Calibri" w:hAnsi="Calibri"/>
          <w:b w:val="0"/>
          <w:sz w:val="22"/>
          <w:szCs w:val="22"/>
        </w:rPr>
      </w:pPr>
      <w:hyperlink w:anchor="_Toc313019124" w:history="1">
        <w:r w:rsidRPr="00E21D4E">
          <w:rPr>
            <w:rStyle w:val="Hyperlink"/>
          </w:rPr>
          <w:t>2.9</w:t>
        </w:r>
        <w:r>
          <w:rPr>
            <w:rFonts w:ascii="Calibri" w:hAnsi="Calibri"/>
            <w:b w:val="0"/>
            <w:sz w:val="22"/>
            <w:szCs w:val="22"/>
          </w:rPr>
          <w:tab/>
        </w:r>
        <w:r w:rsidRPr="00E21D4E">
          <w:rPr>
            <w:rStyle w:val="Hyperlink"/>
          </w:rPr>
          <w:t>Аукцион (переторжка)</w:t>
        </w:r>
        <w:r>
          <w:rPr>
            <w:webHidden/>
          </w:rPr>
          <w:tab/>
        </w:r>
        <w:r>
          <w:rPr>
            <w:webHidden/>
          </w:rPr>
          <w:fldChar w:fldCharType="begin"/>
        </w:r>
        <w:r>
          <w:rPr>
            <w:webHidden/>
          </w:rPr>
          <w:instrText xml:space="preserve"> PAGEREF _Toc313019124 \h </w:instrText>
        </w:r>
        <w:r>
          <w:rPr>
            <w:webHidden/>
          </w:rPr>
        </w:r>
        <w:r>
          <w:rPr>
            <w:webHidden/>
          </w:rPr>
          <w:fldChar w:fldCharType="separate"/>
        </w:r>
        <w:r>
          <w:rPr>
            <w:webHidden/>
          </w:rPr>
          <w:t>14</w:t>
        </w:r>
        <w:r>
          <w:rPr>
            <w:webHidden/>
          </w:rPr>
          <w:fldChar w:fldCharType="end"/>
        </w:r>
      </w:hyperlink>
    </w:p>
    <w:p w:rsidR="00EC282E" w:rsidRDefault="00EC282E">
      <w:pPr>
        <w:pStyle w:val="TOC2"/>
        <w:rPr>
          <w:rFonts w:ascii="Calibri" w:hAnsi="Calibri"/>
          <w:b w:val="0"/>
          <w:sz w:val="22"/>
          <w:szCs w:val="22"/>
        </w:rPr>
      </w:pPr>
      <w:hyperlink w:anchor="_Toc313019125" w:history="1">
        <w:r w:rsidRPr="00E21D4E">
          <w:rPr>
            <w:rStyle w:val="Hyperlink"/>
          </w:rPr>
          <w:t>2.10</w:t>
        </w:r>
        <w:r>
          <w:rPr>
            <w:rFonts w:ascii="Calibri" w:hAnsi="Calibri"/>
            <w:b w:val="0"/>
            <w:sz w:val="22"/>
            <w:szCs w:val="22"/>
          </w:rPr>
          <w:tab/>
        </w:r>
        <w:r w:rsidRPr="00E21D4E">
          <w:rPr>
            <w:rStyle w:val="Hyperlink"/>
          </w:rPr>
          <w:t>Определение Победителя конкурса</w:t>
        </w:r>
        <w:r>
          <w:rPr>
            <w:webHidden/>
          </w:rPr>
          <w:tab/>
        </w:r>
        <w:r>
          <w:rPr>
            <w:webHidden/>
          </w:rPr>
          <w:fldChar w:fldCharType="begin"/>
        </w:r>
        <w:r>
          <w:rPr>
            <w:webHidden/>
          </w:rPr>
          <w:instrText xml:space="preserve"> PAGEREF _Toc313019125 \h </w:instrText>
        </w:r>
        <w:r>
          <w:rPr>
            <w:webHidden/>
          </w:rPr>
        </w:r>
        <w:r>
          <w:rPr>
            <w:webHidden/>
          </w:rPr>
          <w:fldChar w:fldCharType="separate"/>
        </w:r>
        <w:r>
          <w:rPr>
            <w:webHidden/>
          </w:rPr>
          <w:t>15</w:t>
        </w:r>
        <w:r>
          <w:rPr>
            <w:webHidden/>
          </w:rPr>
          <w:fldChar w:fldCharType="end"/>
        </w:r>
      </w:hyperlink>
    </w:p>
    <w:p w:rsidR="00EC282E" w:rsidRDefault="00EC282E">
      <w:pPr>
        <w:pStyle w:val="TOC2"/>
        <w:rPr>
          <w:rFonts w:ascii="Calibri" w:hAnsi="Calibri"/>
          <w:b w:val="0"/>
          <w:sz w:val="22"/>
          <w:szCs w:val="22"/>
        </w:rPr>
      </w:pPr>
      <w:hyperlink w:anchor="_Toc313019126" w:history="1">
        <w:r w:rsidRPr="00E21D4E">
          <w:rPr>
            <w:rStyle w:val="Hyperlink"/>
          </w:rPr>
          <w:t>2.11</w:t>
        </w:r>
        <w:r>
          <w:rPr>
            <w:rFonts w:ascii="Calibri" w:hAnsi="Calibri"/>
            <w:b w:val="0"/>
            <w:sz w:val="22"/>
            <w:szCs w:val="22"/>
          </w:rPr>
          <w:tab/>
        </w:r>
        <w:r w:rsidRPr="00E21D4E">
          <w:rPr>
            <w:rStyle w:val="Hyperlink"/>
          </w:rPr>
          <w:t>Подписание Протокола о результатах конкурса</w:t>
        </w:r>
        <w:r>
          <w:rPr>
            <w:webHidden/>
          </w:rPr>
          <w:tab/>
        </w:r>
        <w:r>
          <w:rPr>
            <w:webHidden/>
          </w:rPr>
          <w:fldChar w:fldCharType="begin"/>
        </w:r>
        <w:r>
          <w:rPr>
            <w:webHidden/>
          </w:rPr>
          <w:instrText xml:space="preserve"> PAGEREF _Toc313019126 \h </w:instrText>
        </w:r>
        <w:r>
          <w:rPr>
            <w:webHidden/>
          </w:rPr>
        </w:r>
        <w:r>
          <w:rPr>
            <w:webHidden/>
          </w:rPr>
          <w:fldChar w:fldCharType="separate"/>
        </w:r>
        <w:r>
          <w:rPr>
            <w:webHidden/>
          </w:rPr>
          <w:t>15</w:t>
        </w:r>
        <w:r>
          <w:rPr>
            <w:webHidden/>
          </w:rPr>
          <w:fldChar w:fldCharType="end"/>
        </w:r>
      </w:hyperlink>
    </w:p>
    <w:p w:rsidR="00EC282E" w:rsidRDefault="00EC282E">
      <w:pPr>
        <w:pStyle w:val="TOC2"/>
        <w:rPr>
          <w:rFonts w:ascii="Calibri" w:hAnsi="Calibri"/>
          <w:b w:val="0"/>
          <w:sz w:val="22"/>
          <w:szCs w:val="22"/>
        </w:rPr>
      </w:pPr>
      <w:hyperlink w:anchor="_Toc313019127" w:history="1">
        <w:r w:rsidRPr="00E21D4E">
          <w:rPr>
            <w:rStyle w:val="Hyperlink"/>
          </w:rPr>
          <w:t>2.12</w:t>
        </w:r>
        <w:r>
          <w:rPr>
            <w:rFonts w:ascii="Calibri" w:hAnsi="Calibri"/>
            <w:b w:val="0"/>
            <w:sz w:val="22"/>
            <w:szCs w:val="22"/>
          </w:rPr>
          <w:tab/>
        </w:r>
        <w:r w:rsidRPr="00E21D4E">
          <w:rPr>
            <w:rStyle w:val="Hyperlink"/>
          </w:rPr>
          <w:t>Подписание Договора</w:t>
        </w:r>
        <w:r>
          <w:rPr>
            <w:webHidden/>
          </w:rPr>
          <w:tab/>
        </w:r>
        <w:r>
          <w:rPr>
            <w:webHidden/>
          </w:rPr>
          <w:fldChar w:fldCharType="begin"/>
        </w:r>
        <w:r>
          <w:rPr>
            <w:webHidden/>
          </w:rPr>
          <w:instrText xml:space="preserve"> PAGEREF _Toc313019127 \h </w:instrText>
        </w:r>
        <w:r>
          <w:rPr>
            <w:webHidden/>
          </w:rPr>
        </w:r>
        <w:r>
          <w:rPr>
            <w:webHidden/>
          </w:rPr>
          <w:fldChar w:fldCharType="separate"/>
        </w:r>
        <w:r>
          <w:rPr>
            <w:webHidden/>
          </w:rPr>
          <w:t>16</w:t>
        </w:r>
        <w:r>
          <w:rPr>
            <w:webHidden/>
          </w:rPr>
          <w:fldChar w:fldCharType="end"/>
        </w:r>
      </w:hyperlink>
    </w:p>
    <w:p w:rsidR="00EC282E" w:rsidRDefault="00EC282E">
      <w:pPr>
        <w:pStyle w:val="TOC2"/>
        <w:rPr>
          <w:rFonts w:ascii="Calibri" w:hAnsi="Calibri"/>
          <w:b w:val="0"/>
          <w:sz w:val="22"/>
          <w:szCs w:val="22"/>
        </w:rPr>
      </w:pPr>
      <w:hyperlink w:anchor="_Toc313019128" w:history="1">
        <w:r w:rsidRPr="00E21D4E">
          <w:rPr>
            <w:rStyle w:val="Hyperlink"/>
          </w:rPr>
          <w:t>2.13</w:t>
        </w:r>
        <w:r>
          <w:rPr>
            <w:rFonts w:ascii="Calibri" w:hAnsi="Calibri"/>
            <w:b w:val="0"/>
            <w:sz w:val="22"/>
            <w:szCs w:val="22"/>
          </w:rPr>
          <w:tab/>
        </w:r>
        <w:r w:rsidRPr="00E21D4E">
          <w:rPr>
            <w:rStyle w:val="Hyperlink"/>
          </w:rPr>
          <w:t>Уведомление Участников конкурса о результатах конкурса</w:t>
        </w:r>
        <w:r>
          <w:rPr>
            <w:webHidden/>
          </w:rPr>
          <w:tab/>
        </w:r>
        <w:r>
          <w:rPr>
            <w:webHidden/>
          </w:rPr>
          <w:fldChar w:fldCharType="begin"/>
        </w:r>
        <w:r>
          <w:rPr>
            <w:webHidden/>
          </w:rPr>
          <w:instrText xml:space="preserve"> PAGEREF _Toc313019128 \h </w:instrText>
        </w:r>
        <w:r>
          <w:rPr>
            <w:webHidden/>
          </w:rPr>
        </w:r>
        <w:r>
          <w:rPr>
            <w:webHidden/>
          </w:rPr>
          <w:fldChar w:fldCharType="separate"/>
        </w:r>
        <w:r>
          <w:rPr>
            <w:webHidden/>
          </w:rPr>
          <w:t>16</w:t>
        </w:r>
        <w:r>
          <w:rPr>
            <w:webHidden/>
          </w:rPr>
          <w:fldChar w:fldCharType="end"/>
        </w:r>
      </w:hyperlink>
    </w:p>
    <w:p w:rsidR="00EC282E" w:rsidRDefault="00EC282E">
      <w:pPr>
        <w:pStyle w:val="TOC1"/>
        <w:rPr>
          <w:rFonts w:ascii="Calibri" w:hAnsi="Calibri"/>
          <w:b w:val="0"/>
          <w:bCs w:val="0"/>
          <w:caps w:val="0"/>
          <w:sz w:val="22"/>
          <w:szCs w:val="22"/>
        </w:rPr>
      </w:pPr>
      <w:hyperlink w:anchor="_Toc313019129" w:history="1">
        <w:r w:rsidRPr="00E21D4E">
          <w:rPr>
            <w:rStyle w:val="Hyperlink"/>
          </w:rPr>
          <w:t>3.</w:t>
        </w:r>
        <w:r>
          <w:rPr>
            <w:rFonts w:ascii="Calibri" w:hAnsi="Calibri"/>
            <w:b w:val="0"/>
            <w:bCs w:val="0"/>
            <w:caps w:val="0"/>
            <w:sz w:val="22"/>
            <w:szCs w:val="22"/>
          </w:rPr>
          <w:tab/>
        </w:r>
        <w:r w:rsidRPr="00E21D4E">
          <w:rPr>
            <w:rStyle w:val="Hyperlink"/>
          </w:rPr>
          <w:t>ДОПОЛНИТЕЛЬНЫЕ УСЛОВИЯ ПРОВЕДЕНИЯ КОНКУРСА. ДОПОЛНИТЕЛЬНЫЕ ИНСТРУКЦИИ ПО ПОДГОТОВКЕ КОНКУРСНЫХ ЗАЯВОК</w:t>
        </w:r>
        <w:r>
          <w:rPr>
            <w:webHidden/>
          </w:rPr>
          <w:tab/>
        </w:r>
        <w:r>
          <w:rPr>
            <w:webHidden/>
          </w:rPr>
          <w:fldChar w:fldCharType="begin"/>
        </w:r>
        <w:r>
          <w:rPr>
            <w:webHidden/>
          </w:rPr>
          <w:instrText xml:space="preserve"> PAGEREF _Toc313019129 \h </w:instrText>
        </w:r>
        <w:r>
          <w:rPr>
            <w:webHidden/>
          </w:rPr>
        </w:r>
        <w:r>
          <w:rPr>
            <w:webHidden/>
          </w:rPr>
          <w:fldChar w:fldCharType="separate"/>
        </w:r>
        <w:r>
          <w:rPr>
            <w:webHidden/>
          </w:rPr>
          <w:t>17</w:t>
        </w:r>
        <w:r>
          <w:rPr>
            <w:webHidden/>
          </w:rPr>
          <w:fldChar w:fldCharType="end"/>
        </w:r>
      </w:hyperlink>
    </w:p>
    <w:p w:rsidR="00EC282E" w:rsidRDefault="00EC282E">
      <w:pPr>
        <w:pStyle w:val="TOC2"/>
        <w:rPr>
          <w:rFonts w:ascii="Calibri" w:hAnsi="Calibri"/>
          <w:b w:val="0"/>
          <w:sz w:val="22"/>
          <w:szCs w:val="22"/>
        </w:rPr>
      </w:pPr>
      <w:hyperlink w:anchor="_Toc313019130" w:history="1">
        <w:r w:rsidRPr="00E21D4E">
          <w:rPr>
            <w:rStyle w:val="Hyperlink"/>
          </w:rPr>
          <w:t>3.1</w:t>
        </w:r>
        <w:r>
          <w:rPr>
            <w:rFonts w:ascii="Calibri" w:hAnsi="Calibri"/>
            <w:b w:val="0"/>
            <w:sz w:val="22"/>
            <w:szCs w:val="22"/>
          </w:rPr>
          <w:tab/>
        </w:r>
        <w:r w:rsidRPr="00E21D4E">
          <w:rPr>
            <w:rStyle w:val="Hyperlink"/>
          </w:rPr>
          <w:t>Статус настоящего раздела</w:t>
        </w:r>
        <w:r>
          <w:rPr>
            <w:webHidden/>
          </w:rPr>
          <w:tab/>
        </w:r>
        <w:r>
          <w:rPr>
            <w:webHidden/>
          </w:rPr>
          <w:fldChar w:fldCharType="begin"/>
        </w:r>
        <w:r>
          <w:rPr>
            <w:webHidden/>
          </w:rPr>
          <w:instrText xml:space="preserve"> PAGEREF _Toc313019130 \h </w:instrText>
        </w:r>
        <w:r>
          <w:rPr>
            <w:webHidden/>
          </w:rPr>
        </w:r>
        <w:r>
          <w:rPr>
            <w:webHidden/>
          </w:rPr>
          <w:fldChar w:fldCharType="separate"/>
        </w:r>
        <w:r>
          <w:rPr>
            <w:webHidden/>
          </w:rPr>
          <w:t>17</w:t>
        </w:r>
        <w:r>
          <w:rPr>
            <w:webHidden/>
          </w:rPr>
          <w:fldChar w:fldCharType="end"/>
        </w:r>
      </w:hyperlink>
    </w:p>
    <w:p w:rsidR="00EC282E" w:rsidRDefault="00EC282E">
      <w:pPr>
        <w:pStyle w:val="TOC2"/>
        <w:rPr>
          <w:rFonts w:ascii="Calibri" w:hAnsi="Calibri"/>
          <w:b w:val="0"/>
          <w:sz w:val="22"/>
          <w:szCs w:val="22"/>
        </w:rPr>
      </w:pPr>
      <w:hyperlink w:anchor="_Toc313019131" w:history="1">
        <w:r w:rsidRPr="00E21D4E">
          <w:rPr>
            <w:rStyle w:val="Hyperlink"/>
          </w:rPr>
          <w:t>3.2</w:t>
        </w:r>
        <w:r>
          <w:rPr>
            <w:rFonts w:ascii="Calibri" w:hAnsi="Calibri"/>
            <w:b w:val="0"/>
            <w:sz w:val="22"/>
            <w:szCs w:val="22"/>
          </w:rPr>
          <w:tab/>
        </w:r>
        <w:r w:rsidRPr="00E21D4E">
          <w:rPr>
            <w:rStyle w:val="Hyperlink"/>
          </w:rPr>
          <w:t>Изменение и отзыв Конкурсных заявок</w:t>
        </w:r>
        <w:r>
          <w:rPr>
            <w:webHidden/>
          </w:rPr>
          <w:tab/>
        </w:r>
        <w:r>
          <w:rPr>
            <w:webHidden/>
          </w:rPr>
          <w:fldChar w:fldCharType="begin"/>
        </w:r>
        <w:r>
          <w:rPr>
            <w:webHidden/>
          </w:rPr>
          <w:instrText xml:space="preserve"> PAGEREF _Toc313019131 \h </w:instrText>
        </w:r>
        <w:r>
          <w:rPr>
            <w:webHidden/>
          </w:rPr>
        </w:r>
        <w:r>
          <w:rPr>
            <w:webHidden/>
          </w:rPr>
          <w:fldChar w:fldCharType="separate"/>
        </w:r>
        <w:r>
          <w:rPr>
            <w:webHidden/>
          </w:rPr>
          <w:t>17</w:t>
        </w:r>
        <w:r>
          <w:rPr>
            <w:webHidden/>
          </w:rPr>
          <w:fldChar w:fldCharType="end"/>
        </w:r>
      </w:hyperlink>
    </w:p>
    <w:p w:rsidR="00EC282E" w:rsidRDefault="00EC282E">
      <w:pPr>
        <w:pStyle w:val="TOC2"/>
        <w:rPr>
          <w:rFonts w:ascii="Calibri" w:hAnsi="Calibri"/>
          <w:b w:val="0"/>
          <w:sz w:val="22"/>
          <w:szCs w:val="22"/>
        </w:rPr>
      </w:pPr>
      <w:hyperlink w:anchor="_Toc313019132" w:history="1">
        <w:r w:rsidRPr="00E21D4E">
          <w:rPr>
            <w:rStyle w:val="Hyperlink"/>
          </w:rPr>
          <w:t>3.3</w:t>
        </w:r>
        <w:r>
          <w:rPr>
            <w:rFonts w:ascii="Calibri" w:hAnsi="Calibri"/>
            <w:b w:val="0"/>
            <w:sz w:val="22"/>
            <w:szCs w:val="22"/>
          </w:rPr>
          <w:tab/>
        </w:r>
        <w:r w:rsidRPr="00E21D4E">
          <w:rPr>
            <w:rStyle w:val="Hyperlink"/>
          </w:rPr>
          <w:t>Определение соответствия продукции в добровольной системе сертификации</w:t>
        </w:r>
        <w:r>
          <w:rPr>
            <w:webHidden/>
          </w:rPr>
          <w:tab/>
        </w:r>
        <w:r>
          <w:rPr>
            <w:webHidden/>
          </w:rPr>
          <w:fldChar w:fldCharType="begin"/>
        </w:r>
        <w:r>
          <w:rPr>
            <w:webHidden/>
          </w:rPr>
          <w:instrText xml:space="preserve"> PAGEREF _Toc313019132 \h </w:instrText>
        </w:r>
        <w:r>
          <w:rPr>
            <w:webHidden/>
          </w:rPr>
        </w:r>
        <w:r>
          <w:rPr>
            <w:webHidden/>
          </w:rPr>
          <w:fldChar w:fldCharType="separate"/>
        </w:r>
        <w:r>
          <w:rPr>
            <w:webHidden/>
          </w:rPr>
          <w:t>17</w:t>
        </w:r>
        <w:r>
          <w:rPr>
            <w:webHidden/>
          </w:rPr>
          <w:fldChar w:fldCharType="end"/>
        </w:r>
      </w:hyperlink>
    </w:p>
    <w:p w:rsidR="00EC282E" w:rsidRDefault="00EC282E">
      <w:pPr>
        <w:pStyle w:val="TOC2"/>
        <w:rPr>
          <w:rFonts w:ascii="Calibri" w:hAnsi="Calibri"/>
          <w:b w:val="0"/>
          <w:sz w:val="22"/>
          <w:szCs w:val="22"/>
        </w:rPr>
      </w:pPr>
      <w:hyperlink w:anchor="_Toc313019133" w:history="1">
        <w:r w:rsidRPr="00E21D4E">
          <w:rPr>
            <w:rStyle w:val="Hyperlink"/>
          </w:rPr>
          <w:t>3.4</w:t>
        </w:r>
        <w:r>
          <w:rPr>
            <w:rFonts w:ascii="Calibri" w:hAnsi="Calibri"/>
            <w:b w:val="0"/>
            <w:sz w:val="22"/>
            <w:szCs w:val="22"/>
          </w:rPr>
          <w:tab/>
        </w:r>
        <w:r w:rsidRPr="00E21D4E">
          <w:rPr>
            <w:rStyle w:val="Hyperlink"/>
          </w:rPr>
          <w:t>Участие в конкурсе коллективных Участников</w:t>
        </w:r>
        <w:r>
          <w:rPr>
            <w:webHidden/>
          </w:rPr>
          <w:tab/>
        </w:r>
        <w:r>
          <w:rPr>
            <w:webHidden/>
          </w:rPr>
          <w:fldChar w:fldCharType="begin"/>
        </w:r>
        <w:r>
          <w:rPr>
            <w:webHidden/>
          </w:rPr>
          <w:instrText xml:space="preserve"> PAGEREF _Toc313019133 \h </w:instrText>
        </w:r>
        <w:r>
          <w:rPr>
            <w:webHidden/>
          </w:rPr>
        </w:r>
        <w:r>
          <w:rPr>
            <w:webHidden/>
          </w:rPr>
          <w:fldChar w:fldCharType="separate"/>
        </w:r>
        <w:r>
          <w:rPr>
            <w:webHidden/>
          </w:rPr>
          <w:t>17</w:t>
        </w:r>
        <w:r>
          <w:rPr>
            <w:webHidden/>
          </w:rPr>
          <w:fldChar w:fldCharType="end"/>
        </w:r>
      </w:hyperlink>
    </w:p>
    <w:p w:rsidR="00EC282E" w:rsidRDefault="00EC282E">
      <w:pPr>
        <w:pStyle w:val="TOC2"/>
        <w:rPr>
          <w:rFonts w:ascii="Calibri" w:hAnsi="Calibri"/>
          <w:b w:val="0"/>
          <w:sz w:val="22"/>
          <w:szCs w:val="22"/>
        </w:rPr>
      </w:pPr>
      <w:hyperlink w:anchor="_Toc313019134" w:history="1">
        <w:r w:rsidRPr="00E21D4E">
          <w:rPr>
            <w:rStyle w:val="Hyperlink"/>
          </w:rPr>
          <w:t>3.5</w:t>
        </w:r>
        <w:r>
          <w:rPr>
            <w:webHidden/>
          </w:rPr>
          <w:tab/>
        </w:r>
        <w:r>
          <w:fldChar w:fldCharType="begin"/>
        </w:r>
        <w:r>
          <w:instrText xml:space="preserve"> PAGEREF _Toc313019134 \h </w:instrText>
        </w:r>
        <w:r>
          <w:fldChar w:fldCharType="separate"/>
        </w:r>
        <w:r>
          <w:rPr>
            <w:b w:val="0"/>
            <w:bCs/>
            <w:webHidden/>
          </w:rPr>
          <w:t>Ошибка! Закладка не определена.</w:t>
        </w:r>
        <w:r>
          <w:fldChar w:fldCharType="end"/>
        </w:r>
      </w:hyperlink>
      <w:hyperlink w:anchor="_Toc313019135" w:history="1">
        <w:r w:rsidRPr="00E21D4E">
          <w:rPr>
            <w:rStyle w:val="Hyperlink"/>
          </w:rPr>
          <w:t>Обеспечение исполнения обязательств Участника конкурса в форме банковской гарантии</w:t>
        </w:r>
        <w:r>
          <w:rPr>
            <w:webHidden/>
          </w:rPr>
          <w:tab/>
        </w:r>
        <w:r>
          <w:rPr>
            <w:webHidden/>
          </w:rPr>
          <w:fldChar w:fldCharType="begin"/>
        </w:r>
        <w:r>
          <w:rPr>
            <w:webHidden/>
          </w:rPr>
          <w:instrText xml:space="preserve"> PAGEREF _Toc313019135 \h </w:instrText>
        </w:r>
        <w:r>
          <w:rPr>
            <w:webHidden/>
          </w:rPr>
        </w:r>
        <w:r>
          <w:rPr>
            <w:webHidden/>
          </w:rPr>
          <w:fldChar w:fldCharType="separate"/>
        </w:r>
        <w:r>
          <w:rPr>
            <w:webHidden/>
          </w:rPr>
          <w:t>18</w:t>
        </w:r>
        <w:r>
          <w:rPr>
            <w:webHidden/>
          </w:rPr>
          <w:fldChar w:fldCharType="end"/>
        </w:r>
      </w:hyperlink>
    </w:p>
    <w:p w:rsidR="00EC282E" w:rsidRDefault="00EC282E">
      <w:pPr>
        <w:pStyle w:val="TOC2"/>
        <w:rPr>
          <w:rFonts w:ascii="Calibri" w:hAnsi="Calibri"/>
          <w:b w:val="0"/>
          <w:sz w:val="22"/>
          <w:szCs w:val="22"/>
        </w:rPr>
      </w:pPr>
      <w:hyperlink w:anchor="_Toc313019136" w:history="1">
        <w:r w:rsidRPr="00E21D4E">
          <w:rPr>
            <w:rStyle w:val="Hyperlink"/>
          </w:rPr>
          <w:t>3.7</w:t>
        </w:r>
        <w:r>
          <w:rPr>
            <w:rFonts w:ascii="Calibri" w:hAnsi="Calibri"/>
            <w:b w:val="0"/>
            <w:sz w:val="22"/>
            <w:szCs w:val="22"/>
          </w:rPr>
          <w:tab/>
        </w:r>
        <w:r w:rsidRPr="00E21D4E">
          <w:rPr>
            <w:rStyle w:val="Hyperlink"/>
          </w:rPr>
          <w:t>Обеспечение исполнения обязательств Участника конкурса в форме внесения денежных средств</w:t>
        </w:r>
        <w:r>
          <w:rPr>
            <w:webHidden/>
          </w:rPr>
          <w:tab/>
        </w:r>
        <w:r>
          <w:rPr>
            <w:webHidden/>
          </w:rPr>
          <w:fldChar w:fldCharType="begin"/>
        </w:r>
        <w:r>
          <w:rPr>
            <w:webHidden/>
          </w:rPr>
          <w:instrText xml:space="preserve"> PAGEREF _Toc313019136 \h </w:instrText>
        </w:r>
        <w:r>
          <w:rPr>
            <w:webHidden/>
          </w:rPr>
        </w:r>
        <w:r>
          <w:rPr>
            <w:webHidden/>
          </w:rPr>
          <w:fldChar w:fldCharType="separate"/>
        </w:r>
        <w:r>
          <w:rPr>
            <w:webHidden/>
          </w:rPr>
          <w:t>20</w:t>
        </w:r>
        <w:r>
          <w:rPr>
            <w:webHidden/>
          </w:rPr>
          <w:fldChar w:fldCharType="end"/>
        </w:r>
      </w:hyperlink>
    </w:p>
    <w:p w:rsidR="00EC282E" w:rsidRDefault="00EC282E">
      <w:pPr>
        <w:pStyle w:val="TOC2"/>
        <w:rPr>
          <w:rFonts w:ascii="Calibri" w:hAnsi="Calibri"/>
          <w:b w:val="0"/>
          <w:sz w:val="22"/>
          <w:szCs w:val="22"/>
        </w:rPr>
      </w:pPr>
      <w:hyperlink w:anchor="_Toc313019137" w:history="1">
        <w:r w:rsidRPr="00E21D4E">
          <w:rPr>
            <w:rStyle w:val="Hyperlink"/>
          </w:rPr>
          <w:t>3.8</w:t>
        </w:r>
        <w:r>
          <w:rPr>
            <w:rFonts w:ascii="Calibri" w:hAnsi="Calibri"/>
            <w:b w:val="0"/>
            <w:sz w:val="22"/>
            <w:szCs w:val="22"/>
          </w:rPr>
          <w:tab/>
        </w:r>
        <w:r w:rsidRPr="00E21D4E">
          <w:rPr>
            <w:rStyle w:val="Hyperlink"/>
          </w:rPr>
          <w:t>Обеспечение исполнения обязательств Победителя по Договору</w:t>
        </w:r>
        <w:r>
          <w:rPr>
            <w:webHidden/>
          </w:rPr>
          <w:tab/>
        </w:r>
        <w:r>
          <w:rPr>
            <w:webHidden/>
          </w:rPr>
          <w:fldChar w:fldCharType="begin"/>
        </w:r>
        <w:r>
          <w:rPr>
            <w:webHidden/>
          </w:rPr>
          <w:instrText xml:space="preserve"> PAGEREF _Toc313019137 \h </w:instrText>
        </w:r>
        <w:r>
          <w:rPr>
            <w:webHidden/>
          </w:rPr>
        </w:r>
        <w:r>
          <w:rPr>
            <w:webHidden/>
          </w:rPr>
          <w:fldChar w:fldCharType="separate"/>
        </w:r>
        <w:r>
          <w:rPr>
            <w:webHidden/>
          </w:rPr>
          <w:t>21</w:t>
        </w:r>
        <w:r>
          <w:rPr>
            <w:webHidden/>
          </w:rPr>
          <w:fldChar w:fldCharType="end"/>
        </w:r>
      </w:hyperlink>
    </w:p>
    <w:p w:rsidR="00EC282E" w:rsidRDefault="00EC282E">
      <w:pPr>
        <w:pStyle w:val="TOC2"/>
        <w:rPr>
          <w:rFonts w:ascii="Calibri" w:hAnsi="Calibri"/>
          <w:b w:val="0"/>
          <w:sz w:val="22"/>
          <w:szCs w:val="22"/>
        </w:rPr>
      </w:pPr>
      <w:hyperlink w:anchor="_Toc313019138" w:history="1">
        <w:r w:rsidRPr="00E21D4E">
          <w:rPr>
            <w:rStyle w:val="Hyperlink"/>
          </w:rPr>
          <w:t>3.9</w:t>
        </w:r>
        <w:r>
          <w:rPr>
            <w:rFonts w:ascii="Calibri" w:hAnsi="Calibri"/>
            <w:b w:val="0"/>
            <w:sz w:val="22"/>
            <w:szCs w:val="22"/>
          </w:rPr>
          <w:tab/>
        </w:r>
        <w:r w:rsidRPr="00E21D4E">
          <w:rPr>
            <w:rStyle w:val="Hyperlink"/>
          </w:rPr>
          <w:t>Закупка продукции с разбиением конкурса на лоты</w:t>
        </w:r>
        <w:r>
          <w:rPr>
            <w:webHidden/>
          </w:rPr>
          <w:tab/>
        </w:r>
        <w:r>
          <w:rPr>
            <w:webHidden/>
          </w:rPr>
          <w:fldChar w:fldCharType="begin"/>
        </w:r>
        <w:r>
          <w:rPr>
            <w:webHidden/>
          </w:rPr>
          <w:instrText xml:space="preserve"> PAGEREF _Toc313019138 \h </w:instrText>
        </w:r>
        <w:r>
          <w:rPr>
            <w:webHidden/>
          </w:rPr>
        </w:r>
        <w:r>
          <w:rPr>
            <w:webHidden/>
          </w:rPr>
          <w:fldChar w:fldCharType="separate"/>
        </w:r>
        <w:r>
          <w:rPr>
            <w:webHidden/>
          </w:rPr>
          <w:t>21</w:t>
        </w:r>
        <w:r>
          <w:rPr>
            <w:webHidden/>
          </w:rPr>
          <w:fldChar w:fldCharType="end"/>
        </w:r>
      </w:hyperlink>
    </w:p>
    <w:p w:rsidR="00EC282E" w:rsidRDefault="00EC282E">
      <w:pPr>
        <w:pStyle w:val="TOC2"/>
        <w:rPr>
          <w:rFonts w:ascii="Calibri" w:hAnsi="Calibri"/>
          <w:b w:val="0"/>
          <w:sz w:val="22"/>
          <w:szCs w:val="22"/>
        </w:rPr>
      </w:pPr>
      <w:hyperlink w:anchor="_Toc313019139" w:history="1">
        <w:r w:rsidRPr="00E21D4E">
          <w:rPr>
            <w:rStyle w:val="Hyperlink"/>
          </w:rPr>
          <w:t>3.10</w:t>
        </w:r>
        <w:r>
          <w:rPr>
            <w:rFonts w:ascii="Calibri" w:hAnsi="Calibri"/>
            <w:b w:val="0"/>
            <w:sz w:val="22"/>
            <w:szCs w:val="22"/>
          </w:rPr>
          <w:tab/>
        </w:r>
        <w:r w:rsidRPr="00E21D4E">
          <w:rPr>
            <w:rStyle w:val="Hyperlink"/>
          </w:rPr>
          <w:t>Альтернативные предложения</w:t>
        </w:r>
        <w:r>
          <w:rPr>
            <w:webHidden/>
          </w:rPr>
          <w:tab/>
        </w:r>
        <w:r>
          <w:rPr>
            <w:webHidden/>
          </w:rPr>
          <w:fldChar w:fldCharType="begin"/>
        </w:r>
        <w:r>
          <w:rPr>
            <w:webHidden/>
          </w:rPr>
          <w:instrText xml:space="preserve"> PAGEREF _Toc313019139 \h </w:instrText>
        </w:r>
        <w:r>
          <w:rPr>
            <w:webHidden/>
          </w:rPr>
        </w:r>
        <w:r>
          <w:rPr>
            <w:webHidden/>
          </w:rPr>
          <w:fldChar w:fldCharType="separate"/>
        </w:r>
        <w:r>
          <w:rPr>
            <w:webHidden/>
          </w:rPr>
          <w:t>22</w:t>
        </w:r>
        <w:r>
          <w:rPr>
            <w:webHidden/>
          </w:rPr>
          <w:fldChar w:fldCharType="end"/>
        </w:r>
      </w:hyperlink>
    </w:p>
    <w:p w:rsidR="00EC282E" w:rsidRDefault="00EC282E">
      <w:pPr>
        <w:pStyle w:val="TOC2"/>
        <w:rPr>
          <w:rFonts w:ascii="Calibri" w:hAnsi="Calibri"/>
          <w:b w:val="0"/>
          <w:sz w:val="22"/>
          <w:szCs w:val="22"/>
        </w:rPr>
      </w:pPr>
      <w:hyperlink w:anchor="_Toc313019140" w:history="1">
        <w:r w:rsidRPr="00E21D4E">
          <w:rPr>
            <w:rStyle w:val="Hyperlink"/>
          </w:rPr>
          <w:t>3.11</w:t>
        </w:r>
        <w:r>
          <w:rPr>
            <w:rFonts w:ascii="Calibri" w:hAnsi="Calibri"/>
            <w:b w:val="0"/>
            <w:sz w:val="22"/>
            <w:szCs w:val="22"/>
          </w:rPr>
          <w:tab/>
        </w:r>
        <w:r w:rsidRPr="00E21D4E">
          <w:rPr>
            <w:rStyle w:val="Hyperlink"/>
          </w:rPr>
          <w:t>Порядок предоставления преференций.</w:t>
        </w:r>
        <w:r>
          <w:rPr>
            <w:webHidden/>
          </w:rPr>
          <w:tab/>
        </w:r>
        <w:r>
          <w:rPr>
            <w:webHidden/>
          </w:rPr>
          <w:fldChar w:fldCharType="begin"/>
        </w:r>
        <w:r>
          <w:rPr>
            <w:webHidden/>
          </w:rPr>
          <w:instrText xml:space="preserve"> PAGEREF _Toc313019140 \h </w:instrText>
        </w:r>
        <w:r>
          <w:rPr>
            <w:webHidden/>
          </w:rPr>
        </w:r>
        <w:r>
          <w:rPr>
            <w:webHidden/>
          </w:rPr>
          <w:fldChar w:fldCharType="separate"/>
        </w:r>
        <w:r>
          <w:rPr>
            <w:webHidden/>
          </w:rPr>
          <w:t>22</w:t>
        </w:r>
        <w:r>
          <w:rPr>
            <w:webHidden/>
          </w:rPr>
          <w:fldChar w:fldCharType="end"/>
        </w:r>
      </w:hyperlink>
    </w:p>
    <w:p w:rsidR="00EC282E" w:rsidRDefault="00EC282E">
      <w:pPr>
        <w:pStyle w:val="TOC1"/>
        <w:rPr>
          <w:rFonts w:ascii="Calibri" w:hAnsi="Calibri"/>
          <w:b w:val="0"/>
          <w:bCs w:val="0"/>
          <w:caps w:val="0"/>
          <w:sz w:val="22"/>
          <w:szCs w:val="22"/>
        </w:rPr>
      </w:pPr>
      <w:hyperlink w:anchor="_Toc313019141" w:history="1">
        <w:r w:rsidRPr="00E21D4E">
          <w:rPr>
            <w:rStyle w:val="Hyperlink"/>
          </w:rPr>
          <w:t>4.</w:t>
        </w:r>
        <w:r>
          <w:rPr>
            <w:rFonts w:ascii="Calibri" w:hAnsi="Calibri"/>
            <w:b w:val="0"/>
            <w:bCs w:val="0"/>
            <w:caps w:val="0"/>
            <w:sz w:val="22"/>
            <w:szCs w:val="22"/>
          </w:rPr>
          <w:tab/>
        </w:r>
        <w:r w:rsidRPr="00E21D4E">
          <w:rPr>
            <w:rStyle w:val="Hyperlink"/>
          </w:rPr>
          <w:t>ИНФОРМАЦИОННАЯ КАРТА КОНКУРСА</w:t>
        </w:r>
        <w:r>
          <w:rPr>
            <w:webHidden/>
          </w:rPr>
          <w:tab/>
        </w:r>
        <w:r>
          <w:rPr>
            <w:webHidden/>
          </w:rPr>
          <w:fldChar w:fldCharType="begin"/>
        </w:r>
        <w:r>
          <w:rPr>
            <w:webHidden/>
          </w:rPr>
          <w:instrText xml:space="preserve"> PAGEREF _Toc313019141 \h </w:instrText>
        </w:r>
        <w:r>
          <w:rPr>
            <w:webHidden/>
          </w:rPr>
        </w:r>
        <w:r>
          <w:rPr>
            <w:webHidden/>
          </w:rPr>
          <w:fldChar w:fldCharType="separate"/>
        </w:r>
        <w:r>
          <w:rPr>
            <w:webHidden/>
          </w:rPr>
          <w:t>24</w:t>
        </w:r>
        <w:r>
          <w:rPr>
            <w:webHidden/>
          </w:rPr>
          <w:fldChar w:fldCharType="end"/>
        </w:r>
      </w:hyperlink>
    </w:p>
    <w:p w:rsidR="00EC282E" w:rsidRDefault="00EC282E">
      <w:pPr>
        <w:pStyle w:val="TOC2"/>
        <w:rPr>
          <w:rFonts w:ascii="Calibri" w:hAnsi="Calibri"/>
          <w:b w:val="0"/>
          <w:sz w:val="22"/>
          <w:szCs w:val="22"/>
        </w:rPr>
      </w:pPr>
      <w:hyperlink w:anchor="_Toc313019142" w:history="1">
        <w:r w:rsidRPr="00E21D4E">
          <w:rPr>
            <w:rStyle w:val="Hyperlink"/>
          </w:rPr>
          <w:t>4.1</w:t>
        </w:r>
        <w:r>
          <w:rPr>
            <w:rFonts w:ascii="Calibri" w:hAnsi="Calibri"/>
            <w:b w:val="0"/>
            <w:sz w:val="22"/>
            <w:szCs w:val="22"/>
          </w:rPr>
          <w:tab/>
        </w:r>
        <w:r w:rsidRPr="00E21D4E">
          <w:rPr>
            <w:rStyle w:val="Hyperlink"/>
          </w:rPr>
          <w:t>Информация о проводимом конкурсе</w:t>
        </w:r>
        <w:r>
          <w:rPr>
            <w:webHidden/>
          </w:rPr>
          <w:tab/>
        </w:r>
        <w:r>
          <w:rPr>
            <w:webHidden/>
          </w:rPr>
          <w:fldChar w:fldCharType="begin"/>
        </w:r>
        <w:r>
          <w:rPr>
            <w:webHidden/>
          </w:rPr>
          <w:instrText xml:space="preserve"> PAGEREF _Toc313019142 \h </w:instrText>
        </w:r>
        <w:r>
          <w:rPr>
            <w:webHidden/>
          </w:rPr>
        </w:r>
        <w:r>
          <w:rPr>
            <w:webHidden/>
          </w:rPr>
          <w:fldChar w:fldCharType="separate"/>
        </w:r>
        <w:r>
          <w:rPr>
            <w:webHidden/>
          </w:rPr>
          <w:t>24</w:t>
        </w:r>
        <w:r>
          <w:rPr>
            <w:webHidden/>
          </w:rPr>
          <w:fldChar w:fldCharType="end"/>
        </w:r>
      </w:hyperlink>
    </w:p>
    <w:p w:rsidR="00EC282E" w:rsidRDefault="00EC282E">
      <w:pPr>
        <w:pStyle w:val="TOC1"/>
        <w:rPr>
          <w:rFonts w:ascii="Calibri" w:hAnsi="Calibri"/>
          <w:b w:val="0"/>
          <w:bCs w:val="0"/>
          <w:caps w:val="0"/>
          <w:sz w:val="22"/>
          <w:szCs w:val="22"/>
        </w:rPr>
      </w:pPr>
      <w:hyperlink w:anchor="_Toc313019143" w:history="1">
        <w:r w:rsidRPr="00E21D4E">
          <w:rPr>
            <w:rStyle w:val="Hyperlink"/>
          </w:rPr>
          <w:t>5.</w:t>
        </w:r>
        <w:r>
          <w:rPr>
            <w:rFonts w:ascii="Calibri" w:hAnsi="Calibri"/>
            <w:b w:val="0"/>
            <w:bCs w:val="0"/>
            <w:caps w:val="0"/>
            <w:sz w:val="22"/>
            <w:szCs w:val="22"/>
          </w:rPr>
          <w:tab/>
        </w:r>
        <w:r w:rsidRPr="00E21D4E">
          <w:rPr>
            <w:rStyle w:val="Hyperlink"/>
          </w:rPr>
          <w:t>ОБРАЗЦЫ ФОРМ ДОКУМЕНТОВ, ВКЛЮЧАЕМЫХ В КОНКУРСНУЮ ЗАЯВКУ</w:t>
        </w:r>
        <w:r>
          <w:rPr>
            <w:webHidden/>
          </w:rPr>
          <w:tab/>
        </w:r>
        <w:r>
          <w:rPr>
            <w:webHidden/>
          </w:rPr>
          <w:fldChar w:fldCharType="begin"/>
        </w:r>
        <w:r>
          <w:rPr>
            <w:webHidden/>
          </w:rPr>
          <w:instrText xml:space="preserve"> PAGEREF _Toc313019143 \h </w:instrText>
        </w:r>
        <w:r>
          <w:rPr>
            <w:webHidden/>
          </w:rPr>
        </w:r>
        <w:r>
          <w:rPr>
            <w:webHidden/>
          </w:rPr>
          <w:fldChar w:fldCharType="separate"/>
        </w:r>
        <w:r>
          <w:rPr>
            <w:webHidden/>
          </w:rPr>
          <w:t>30</w:t>
        </w:r>
        <w:r>
          <w:rPr>
            <w:webHidden/>
          </w:rPr>
          <w:fldChar w:fldCharType="end"/>
        </w:r>
      </w:hyperlink>
    </w:p>
    <w:p w:rsidR="00EC282E" w:rsidRDefault="00EC282E">
      <w:pPr>
        <w:pStyle w:val="TOC2"/>
        <w:rPr>
          <w:rFonts w:ascii="Calibri" w:hAnsi="Calibri"/>
          <w:b w:val="0"/>
          <w:sz w:val="22"/>
          <w:szCs w:val="22"/>
        </w:rPr>
      </w:pPr>
      <w:hyperlink w:anchor="_Toc313019144" w:history="1">
        <w:r w:rsidRPr="00E21D4E">
          <w:rPr>
            <w:rStyle w:val="Hyperlink"/>
          </w:rPr>
          <w:t>5.1</w:t>
        </w:r>
        <w:r>
          <w:rPr>
            <w:rFonts w:ascii="Calibri" w:hAnsi="Calibri"/>
            <w:b w:val="0"/>
            <w:sz w:val="22"/>
            <w:szCs w:val="22"/>
          </w:rPr>
          <w:tab/>
        </w:r>
        <w:r w:rsidRPr="00E21D4E">
          <w:rPr>
            <w:rStyle w:val="Hyperlink"/>
          </w:rPr>
          <w:t>Опись документов (форма 1)</w:t>
        </w:r>
        <w:r>
          <w:rPr>
            <w:webHidden/>
          </w:rPr>
          <w:tab/>
        </w:r>
        <w:r>
          <w:rPr>
            <w:webHidden/>
          </w:rPr>
          <w:fldChar w:fldCharType="begin"/>
        </w:r>
        <w:r>
          <w:rPr>
            <w:webHidden/>
          </w:rPr>
          <w:instrText xml:space="preserve"> PAGEREF _Toc313019144 \h </w:instrText>
        </w:r>
        <w:r>
          <w:rPr>
            <w:webHidden/>
          </w:rPr>
        </w:r>
        <w:r>
          <w:rPr>
            <w:webHidden/>
          </w:rPr>
          <w:fldChar w:fldCharType="separate"/>
        </w:r>
        <w:r>
          <w:rPr>
            <w:webHidden/>
          </w:rPr>
          <w:t>30</w:t>
        </w:r>
        <w:r>
          <w:rPr>
            <w:webHidden/>
          </w:rPr>
          <w:fldChar w:fldCharType="end"/>
        </w:r>
      </w:hyperlink>
    </w:p>
    <w:p w:rsidR="00EC282E" w:rsidRDefault="00EC282E">
      <w:pPr>
        <w:pStyle w:val="TOC3"/>
        <w:rPr>
          <w:rFonts w:ascii="Calibri" w:hAnsi="Calibri"/>
          <w:iCs w:val="0"/>
          <w:sz w:val="22"/>
          <w:szCs w:val="22"/>
        </w:rPr>
      </w:pPr>
      <w:hyperlink w:anchor="_Toc313019145" w:history="1">
        <w:r w:rsidRPr="00E21D4E">
          <w:rPr>
            <w:rStyle w:val="Hyperlink"/>
          </w:rPr>
          <w:t>5.1.1</w:t>
        </w:r>
        <w:r>
          <w:rPr>
            <w:rFonts w:ascii="Calibri" w:hAnsi="Calibri"/>
            <w:iCs w:val="0"/>
            <w:sz w:val="22"/>
            <w:szCs w:val="22"/>
          </w:rPr>
          <w:tab/>
        </w:r>
        <w:r w:rsidRPr="00E21D4E">
          <w:rPr>
            <w:rStyle w:val="Hyperlink"/>
          </w:rPr>
          <w:t>Форма Описи документов</w:t>
        </w:r>
        <w:r>
          <w:rPr>
            <w:webHidden/>
          </w:rPr>
          <w:tab/>
        </w:r>
        <w:r>
          <w:rPr>
            <w:webHidden/>
          </w:rPr>
          <w:fldChar w:fldCharType="begin"/>
        </w:r>
        <w:r>
          <w:rPr>
            <w:webHidden/>
          </w:rPr>
          <w:instrText xml:space="preserve"> PAGEREF _Toc313019145 \h </w:instrText>
        </w:r>
        <w:r>
          <w:rPr>
            <w:webHidden/>
          </w:rPr>
        </w:r>
        <w:r>
          <w:rPr>
            <w:webHidden/>
          </w:rPr>
          <w:fldChar w:fldCharType="separate"/>
        </w:r>
        <w:r>
          <w:rPr>
            <w:webHidden/>
          </w:rPr>
          <w:t>30</w:t>
        </w:r>
        <w:r>
          <w:rPr>
            <w:webHidden/>
          </w:rPr>
          <w:fldChar w:fldCharType="end"/>
        </w:r>
      </w:hyperlink>
    </w:p>
    <w:p w:rsidR="00EC282E" w:rsidRDefault="00EC282E">
      <w:pPr>
        <w:pStyle w:val="TOC3"/>
        <w:rPr>
          <w:rFonts w:ascii="Calibri" w:hAnsi="Calibri"/>
          <w:iCs w:val="0"/>
          <w:sz w:val="22"/>
          <w:szCs w:val="22"/>
        </w:rPr>
      </w:pPr>
      <w:hyperlink w:anchor="_Toc313019146" w:history="1">
        <w:r w:rsidRPr="00E21D4E">
          <w:rPr>
            <w:rStyle w:val="Hyperlink"/>
          </w:rPr>
          <w:t>5.1.2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_Toc313019146 \h </w:instrText>
        </w:r>
        <w:r>
          <w:rPr>
            <w:webHidden/>
          </w:rPr>
        </w:r>
        <w:r>
          <w:rPr>
            <w:webHidden/>
          </w:rPr>
          <w:fldChar w:fldCharType="separate"/>
        </w:r>
        <w:r>
          <w:rPr>
            <w:webHidden/>
          </w:rPr>
          <w:t>31</w:t>
        </w:r>
        <w:r>
          <w:rPr>
            <w:webHidden/>
          </w:rPr>
          <w:fldChar w:fldCharType="end"/>
        </w:r>
      </w:hyperlink>
    </w:p>
    <w:p w:rsidR="00EC282E" w:rsidRDefault="00EC282E">
      <w:pPr>
        <w:pStyle w:val="TOC2"/>
        <w:rPr>
          <w:rFonts w:ascii="Calibri" w:hAnsi="Calibri"/>
          <w:b w:val="0"/>
          <w:sz w:val="22"/>
          <w:szCs w:val="22"/>
        </w:rPr>
      </w:pPr>
      <w:hyperlink w:anchor="_Toc313019147" w:history="1">
        <w:r w:rsidRPr="00E21D4E">
          <w:rPr>
            <w:rStyle w:val="Hyperlink"/>
          </w:rPr>
          <w:t>5.2</w:t>
        </w:r>
        <w:r>
          <w:rPr>
            <w:rFonts w:ascii="Calibri" w:hAnsi="Calibri"/>
            <w:b w:val="0"/>
            <w:sz w:val="22"/>
            <w:szCs w:val="22"/>
          </w:rPr>
          <w:tab/>
        </w:r>
        <w:r w:rsidRPr="00E21D4E">
          <w:rPr>
            <w:rStyle w:val="Hyperlink"/>
          </w:rPr>
          <w:t>Письмо о подаче оферты (форма 2)</w:t>
        </w:r>
        <w:r>
          <w:rPr>
            <w:webHidden/>
          </w:rPr>
          <w:tab/>
        </w:r>
        <w:r>
          <w:rPr>
            <w:webHidden/>
          </w:rPr>
          <w:fldChar w:fldCharType="begin"/>
        </w:r>
        <w:r>
          <w:rPr>
            <w:webHidden/>
          </w:rPr>
          <w:instrText xml:space="preserve"> PAGEREF _Toc313019147 \h </w:instrText>
        </w:r>
        <w:r>
          <w:rPr>
            <w:webHidden/>
          </w:rPr>
        </w:r>
        <w:r>
          <w:rPr>
            <w:webHidden/>
          </w:rPr>
          <w:fldChar w:fldCharType="separate"/>
        </w:r>
        <w:r>
          <w:rPr>
            <w:webHidden/>
          </w:rPr>
          <w:t>32</w:t>
        </w:r>
        <w:r>
          <w:rPr>
            <w:webHidden/>
          </w:rPr>
          <w:fldChar w:fldCharType="end"/>
        </w:r>
      </w:hyperlink>
    </w:p>
    <w:p w:rsidR="00EC282E" w:rsidRDefault="00EC282E">
      <w:pPr>
        <w:pStyle w:val="TOC3"/>
        <w:rPr>
          <w:rFonts w:ascii="Calibri" w:hAnsi="Calibri"/>
          <w:iCs w:val="0"/>
          <w:sz w:val="22"/>
          <w:szCs w:val="22"/>
        </w:rPr>
      </w:pPr>
      <w:hyperlink w:anchor="_Toc313019148" w:history="1">
        <w:r w:rsidRPr="00E21D4E">
          <w:rPr>
            <w:rStyle w:val="Hyperlink"/>
          </w:rPr>
          <w:t>5.2.1</w:t>
        </w:r>
        <w:r>
          <w:rPr>
            <w:rFonts w:ascii="Calibri" w:hAnsi="Calibri"/>
            <w:iCs w:val="0"/>
            <w:sz w:val="22"/>
            <w:szCs w:val="22"/>
          </w:rPr>
          <w:tab/>
        </w:r>
        <w:r w:rsidRPr="00E21D4E">
          <w:rPr>
            <w:rStyle w:val="Hyperlink"/>
          </w:rPr>
          <w:t>Форма письма о подаче оферты</w:t>
        </w:r>
        <w:r>
          <w:rPr>
            <w:webHidden/>
          </w:rPr>
          <w:tab/>
        </w:r>
        <w:r>
          <w:rPr>
            <w:webHidden/>
          </w:rPr>
          <w:fldChar w:fldCharType="begin"/>
        </w:r>
        <w:r>
          <w:rPr>
            <w:webHidden/>
          </w:rPr>
          <w:instrText xml:space="preserve"> PAGEREF _Toc313019148 \h </w:instrText>
        </w:r>
        <w:r>
          <w:rPr>
            <w:webHidden/>
          </w:rPr>
        </w:r>
        <w:r>
          <w:rPr>
            <w:webHidden/>
          </w:rPr>
          <w:fldChar w:fldCharType="separate"/>
        </w:r>
        <w:r>
          <w:rPr>
            <w:webHidden/>
          </w:rPr>
          <w:t>32</w:t>
        </w:r>
        <w:r>
          <w:rPr>
            <w:webHidden/>
          </w:rPr>
          <w:fldChar w:fldCharType="end"/>
        </w:r>
      </w:hyperlink>
    </w:p>
    <w:p w:rsidR="00EC282E" w:rsidRDefault="00EC282E">
      <w:pPr>
        <w:pStyle w:val="TOC3"/>
        <w:rPr>
          <w:rFonts w:ascii="Calibri" w:hAnsi="Calibri"/>
          <w:iCs w:val="0"/>
          <w:sz w:val="22"/>
          <w:szCs w:val="22"/>
        </w:rPr>
      </w:pPr>
      <w:hyperlink w:anchor="_Toc313019149" w:history="1">
        <w:r w:rsidRPr="00E21D4E">
          <w:rPr>
            <w:rStyle w:val="Hyperlink"/>
          </w:rPr>
          <w:t>5.2.2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_Toc313019149 \h </w:instrText>
        </w:r>
        <w:r>
          <w:rPr>
            <w:webHidden/>
          </w:rPr>
        </w:r>
        <w:r>
          <w:rPr>
            <w:webHidden/>
          </w:rPr>
          <w:fldChar w:fldCharType="separate"/>
        </w:r>
        <w:r>
          <w:rPr>
            <w:webHidden/>
          </w:rPr>
          <w:t>34</w:t>
        </w:r>
        <w:r>
          <w:rPr>
            <w:webHidden/>
          </w:rPr>
          <w:fldChar w:fldCharType="end"/>
        </w:r>
      </w:hyperlink>
    </w:p>
    <w:p w:rsidR="00EC282E" w:rsidRDefault="00EC282E">
      <w:pPr>
        <w:pStyle w:val="TOC2"/>
        <w:rPr>
          <w:rFonts w:ascii="Calibri" w:hAnsi="Calibri"/>
          <w:b w:val="0"/>
          <w:sz w:val="22"/>
          <w:szCs w:val="22"/>
        </w:rPr>
      </w:pPr>
      <w:hyperlink w:anchor="_Toc313019150" w:history="1">
        <w:r w:rsidRPr="00E21D4E">
          <w:rPr>
            <w:rStyle w:val="Hyperlink"/>
          </w:rPr>
          <w:t>5.3</w:t>
        </w:r>
        <w:r>
          <w:rPr>
            <w:rFonts w:ascii="Calibri" w:hAnsi="Calibri"/>
            <w:b w:val="0"/>
            <w:sz w:val="22"/>
            <w:szCs w:val="22"/>
          </w:rPr>
          <w:tab/>
        </w:r>
        <w:r w:rsidRPr="00E21D4E">
          <w:rPr>
            <w:rStyle w:val="Hyperlink"/>
          </w:rPr>
          <w:t>Коммерческое предложение (форма 3)</w:t>
        </w:r>
        <w:r>
          <w:rPr>
            <w:webHidden/>
          </w:rPr>
          <w:tab/>
        </w:r>
        <w:r>
          <w:rPr>
            <w:webHidden/>
          </w:rPr>
          <w:fldChar w:fldCharType="begin"/>
        </w:r>
        <w:r>
          <w:rPr>
            <w:webHidden/>
          </w:rPr>
          <w:instrText xml:space="preserve"> PAGEREF _Toc313019150 \h </w:instrText>
        </w:r>
        <w:r>
          <w:rPr>
            <w:webHidden/>
          </w:rPr>
        </w:r>
        <w:r>
          <w:rPr>
            <w:webHidden/>
          </w:rPr>
          <w:fldChar w:fldCharType="separate"/>
        </w:r>
        <w:r>
          <w:rPr>
            <w:webHidden/>
          </w:rPr>
          <w:t>35</w:t>
        </w:r>
        <w:r>
          <w:rPr>
            <w:webHidden/>
          </w:rPr>
          <w:fldChar w:fldCharType="end"/>
        </w:r>
      </w:hyperlink>
    </w:p>
    <w:p w:rsidR="00EC282E" w:rsidRDefault="00EC282E">
      <w:pPr>
        <w:pStyle w:val="TOC3"/>
        <w:rPr>
          <w:rFonts w:ascii="Calibri" w:hAnsi="Calibri"/>
          <w:iCs w:val="0"/>
          <w:sz w:val="22"/>
          <w:szCs w:val="22"/>
        </w:rPr>
      </w:pPr>
      <w:hyperlink w:anchor="_Toc313019151" w:history="1">
        <w:r w:rsidRPr="00E21D4E">
          <w:rPr>
            <w:rStyle w:val="Hyperlink"/>
          </w:rPr>
          <w:t>5.3.1</w:t>
        </w:r>
        <w:r>
          <w:rPr>
            <w:rFonts w:ascii="Calibri" w:hAnsi="Calibri"/>
            <w:iCs w:val="0"/>
            <w:sz w:val="22"/>
            <w:szCs w:val="22"/>
          </w:rPr>
          <w:tab/>
        </w:r>
        <w:r w:rsidRPr="00E21D4E">
          <w:rPr>
            <w:rStyle w:val="Hyperlink"/>
          </w:rPr>
          <w:t>Форма коммерческого предложения</w:t>
        </w:r>
        <w:r>
          <w:rPr>
            <w:webHidden/>
          </w:rPr>
          <w:tab/>
        </w:r>
        <w:r>
          <w:rPr>
            <w:webHidden/>
          </w:rPr>
          <w:fldChar w:fldCharType="begin"/>
        </w:r>
        <w:r>
          <w:rPr>
            <w:webHidden/>
          </w:rPr>
          <w:instrText xml:space="preserve"> PAGEREF _Toc313019151 \h </w:instrText>
        </w:r>
        <w:r>
          <w:rPr>
            <w:webHidden/>
          </w:rPr>
        </w:r>
        <w:r>
          <w:rPr>
            <w:webHidden/>
          </w:rPr>
          <w:fldChar w:fldCharType="separate"/>
        </w:r>
        <w:r>
          <w:rPr>
            <w:webHidden/>
          </w:rPr>
          <w:t>35</w:t>
        </w:r>
        <w:r>
          <w:rPr>
            <w:webHidden/>
          </w:rPr>
          <w:fldChar w:fldCharType="end"/>
        </w:r>
      </w:hyperlink>
    </w:p>
    <w:p w:rsidR="00EC282E" w:rsidRDefault="00EC282E">
      <w:pPr>
        <w:pStyle w:val="TOC3"/>
        <w:rPr>
          <w:rFonts w:ascii="Calibri" w:hAnsi="Calibri"/>
          <w:iCs w:val="0"/>
          <w:sz w:val="22"/>
          <w:szCs w:val="22"/>
        </w:rPr>
      </w:pPr>
      <w:hyperlink w:anchor="_Toc313019152" w:history="1">
        <w:r w:rsidRPr="00E21D4E">
          <w:rPr>
            <w:rStyle w:val="Hyperlink"/>
          </w:rPr>
          <w:t>5.3.2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_Toc313019152 \h </w:instrText>
        </w:r>
        <w:r>
          <w:rPr>
            <w:webHidden/>
          </w:rPr>
        </w:r>
        <w:r>
          <w:rPr>
            <w:webHidden/>
          </w:rPr>
          <w:fldChar w:fldCharType="separate"/>
        </w:r>
        <w:r>
          <w:rPr>
            <w:webHidden/>
          </w:rPr>
          <w:t>37</w:t>
        </w:r>
        <w:r>
          <w:rPr>
            <w:webHidden/>
          </w:rPr>
          <w:fldChar w:fldCharType="end"/>
        </w:r>
      </w:hyperlink>
    </w:p>
    <w:p w:rsidR="00EC282E" w:rsidRDefault="00EC282E">
      <w:pPr>
        <w:pStyle w:val="TOC2"/>
        <w:rPr>
          <w:rFonts w:ascii="Calibri" w:hAnsi="Calibri"/>
          <w:b w:val="0"/>
          <w:sz w:val="22"/>
          <w:szCs w:val="22"/>
        </w:rPr>
      </w:pPr>
      <w:hyperlink w:anchor="_Toc313019153" w:history="1">
        <w:r w:rsidRPr="00E21D4E">
          <w:rPr>
            <w:rStyle w:val="Hyperlink"/>
          </w:rPr>
          <w:t>5.4</w:t>
        </w:r>
        <w:r>
          <w:rPr>
            <w:rFonts w:ascii="Calibri" w:hAnsi="Calibri"/>
            <w:b w:val="0"/>
            <w:sz w:val="22"/>
            <w:szCs w:val="22"/>
          </w:rPr>
          <w:tab/>
        </w:r>
        <w:r w:rsidRPr="00E21D4E">
          <w:rPr>
            <w:rStyle w:val="Hyperlink"/>
          </w:rPr>
          <w:t>Техническое предложение (форма 4)</w:t>
        </w:r>
        <w:r>
          <w:rPr>
            <w:webHidden/>
          </w:rPr>
          <w:tab/>
        </w:r>
        <w:r>
          <w:rPr>
            <w:webHidden/>
          </w:rPr>
          <w:fldChar w:fldCharType="begin"/>
        </w:r>
        <w:r>
          <w:rPr>
            <w:webHidden/>
          </w:rPr>
          <w:instrText xml:space="preserve"> PAGEREF _Toc313019153 \h </w:instrText>
        </w:r>
        <w:r>
          <w:rPr>
            <w:webHidden/>
          </w:rPr>
        </w:r>
        <w:r>
          <w:rPr>
            <w:webHidden/>
          </w:rPr>
          <w:fldChar w:fldCharType="separate"/>
        </w:r>
        <w:r>
          <w:rPr>
            <w:webHidden/>
          </w:rPr>
          <w:t>38</w:t>
        </w:r>
        <w:r>
          <w:rPr>
            <w:webHidden/>
          </w:rPr>
          <w:fldChar w:fldCharType="end"/>
        </w:r>
      </w:hyperlink>
    </w:p>
    <w:p w:rsidR="00EC282E" w:rsidRDefault="00EC282E">
      <w:pPr>
        <w:pStyle w:val="TOC3"/>
        <w:rPr>
          <w:rFonts w:ascii="Calibri" w:hAnsi="Calibri"/>
          <w:iCs w:val="0"/>
          <w:sz w:val="22"/>
          <w:szCs w:val="22"/>
        </w:rPr>
      </w:pPr>
      <w:hyperlink w:anchor="_Toc313019154" w:history="1">
        <w:r w:rsidRPr="00E21D4E">
          <w:rPr>
            <w:rStyle w:val="Hyperlink"/>
          </w:rPr>
          <w:t>5.4.1</w:t>
        </w:r>
        <w:r>
          <w:rPr>
            <w:rFonts w:ascii="Calibri" w:hAnsi="Calibri"/>
            <w:iCs w:val="0"/>
            <w:sz w:val="22"/>
            <w:szCs w:val="22"/>
          </w:rPr>
          <w:tab/>
        </w:r>
        <w:r w:rsidRPr="00E21D4E">
          <w:rPr>
            <w:rStyle w:val="Hyperlink"/>
          </w:rPr>
          <w:t>Форма Технического предложения</w:t>
        </w:r>
        <w:r>
          <w:rPr>
            <w:webHidden/>
          </w:rPr>
          <w:tab/>
        </w:r>
        <w:r>
          <w:rPr>
            <w:webHidden/>
          </w:rPr>
          <w:fldChar w:fldCharType="begin"/>
        </w:r>
        <w:r>
          <w:rPr>
            <w:webHidden/>
          </w:rPr>
          <w:instrText xml:space="preserve"> PAGEREF _Toc313019154 \h </w:instrText>
        </w:r>
        <w:r>
          <w:rPr>
            <w:webHidden/>
          </w:rPr>
        </w:r>
        <w:r>
          <w:rPr>
            <w:webHidden/>
          </w:rPr>
          <w:fldChar w:fldCharType="separate"/>
        </w:r>
        <w:r>
          <w:rPr>
            <w:webHidden/>
          </w:rPr>
          <w:t>38</w:t>
        </w:r>
        <w:r>
          <w:rPr>
            <w:webHidden/>
          </w:rPr>
          <w:fldChar w:fldCharType="end"/>
        </w:r>
      </w:hyperlink>
    </w:p>
    <w:p w:rsidR="00EC282E" w:rsidRDefault="00EC282E">
      <w:pPr>
        <w:pStyle w:val="TOC3"/>
        <w:rPr>
          <w:rFonts w:ascii="Calibri" w:hAnsi="Calibri"/>
          <w:iCs w:val="0"/>
          <w:sz w:val="22"/>
          <w:szCs w:val="22"/>
        </w:rPr>
      </w:pPr>
      <w:hyperlink w:anchor="_Toc313019155" w:history="1">
        <w:r w:rsidRPr="00E21D4E">
          <w:rPr>
            <w:rStyle w:val="Hyperlink"/>
          </w:rPr>
          <w:t>5.4.2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_Toc313019155 \h </w:instrText>
        </w:r>
        <w:r>
          <w:rPr>
            <w:webHidden/>
          </w:rPr>
        </w:r>
        <w:r>
          <w:rPr>
            <w:webHidden/>
          </w:rPr>
          <w:fldChar w:fldCharType="separate"/>
        </w:r>
        <w:r>
          <w:rPr>
            <w:webHidden/>
          </w:rPr>
          <w:t>39</w:t>
        </w:r>
        <w:r>
          <w:rPr>
            <w:webHidden/>
          </w:rPr>
          <w:fldChar w:fldCharType="end"/>
        </w:r>
      </w:hyperlink>
    </w:p>
    <w:p w:rsidR="00EC282E" w:rsidRDefault="00EC282E">
      <w:pPr>
        <w:pStyle w:val="TOC2"/>
        <w:rPr>
          <w:rFonts w:ascii="Calibri" w:hAnsi="Calibri"/>
          <w:b w:val="0"/>
          <w:sz w:val="22"/>
          <w:szCs w:val="22"/>
        </w:rPr>
      </w:pPr>
      <w:hyperlink w:anchor="_Toc313019156" w:history="1">
        <w:r w:rsidRPr="00E21D4E">
          <w:rPr>
            <w:rStyle w:val="Hyperlink"/>
          </w:rPr>
          <w:t>5.5</w:t>
        </w:r>
        <w:r>
          <w:rPr>
            <w:rFonts w:ascii="Calibri" w:hAnsi="Calibri"/>
            <w:b w:val="0"/>
            <w:sz w:val="22"/>
            <w:szCs w:val="22"/>
          </w:rPr>
          <w:tab/>
        </w:r>
        <w:r w:rsidRPr="00E21D4E">
          <w:rPr>
            <w:rStyle w:val="Hyperlink"/>
          </w:rPr>
          <w:t>Протокол разногласий по проекту Договора (форма 5)</w:t>
        </w:r>
        <w:r>
          <w:rPr>
            <w:webHidden/>
          </w:rPr>
          <w:tab/>
        </w:r>
        <w:r>
          <w:rPr>
            <w:webHidden/>
          </w:rPr>
          <w:fldChar w:fldCharType="begin"/>
        </w:r>
        <w:r>
          <w:rPr>
            <w:webHidden/>
          </w:rPr>
          <w:instrText xml:space="preserve"> PAGEREF _Toc313019156 \h </w:instrText>
        </w:r>
        <w:r>
          <w:rPr>
            <w:webHidden/>
          </w:rPr>
        </w:r>
        <w:r>
          <w:rPr>
            <w:webHidden/>
          </w:rPr>
          <w:fldChar w:fldCharType="separate"/>
        </w:r>
        <w:r>
          <w:rPr>
            <w:webHidden/>
          </w:rPr>
          <w:t>40</w:t>
        </w:r>
        <w:r>
          <w:rPr>
            <w:webHidden/>
          </w:rPr>
          <w:fldChar w:fldCharType="end"/>
        </w:r>
      </w:hyperlink>
    </w:p>
    <w:p w:rsidR="00EC282E" w:rsidRDefault="00EC282E">
      <w:pPr>
        <w:pStyle w:val="TOC3"/>
        <w:rPr>
          <w:rFonts w:ascii="Calibri" w:hAnsi="Calibri"/>
          <w:iCs w:val="0"/>
          <w:sz w:val="22"/>
          <w:szCs w:val="22"/>
        </w:rPr>
      </w:pPr>
      <w:hyperlink w:anchor="_Toc313019157" w:history="1">
        <w:r w:rsidRPr="00E21D4E">
          <w:rPr>
            <w:rStyle w:val="Hyperlink"/>
          </w:rPr>
          <w:t>5.5.1</w:t>
        </w:r>
        <w:r>
          <w:rPr>
            <w:rFonts w:ascii="Calibri" w:hAnsi="Calibri"/>
            <w:iCs w:val="0"/>
            <w:sz w:val="22"/>
            <w:szCs w:val="22"/>
          </w:rPr>
          <w:tab/>
        </w:r>
        <w:r w:rsidRPr="00E21D4E">
          <w:rPr>
            <w:rStyle w:val="Hyperlink"/>
          </w:rPr>
          <w:t>Форма Протокола разногласий по проекту Договора</w:t>
        </w:r>
        <w:r>
          <w:rPr>
            <w:webHidden/>
          </w:rPr>
          <w:tab/>
        </w:r>
        <w:r>
          <w:rPr>
            <w:webHidden/>
          </w:rPr>
          <w:fldChar w:fldCharType="begin"/>
        </w:r>
        <w:r>
          <w:rPr>
            <w:webHidden/>
          </w:rPr>
          <w:instrText xml:space="preserve"> PAGEREF _Toc313019157 \h </w:instrText>
        </w:r>
        <w:r>
          <w:rPr>
            <w:webHidden/>
          </w:rPr>
        </w:r>
        <w:r>
          <w:rPr>
            <w:webHidden/>
          </w:rPr>
          <w:fldChar w:fldCharType="separate"/>
        </w:r>
        <w:r>
          <w:rPr>
            <w:webHidden/>
          </w:rPr>
          <w:t>40</w:t>
        </w:r>
        <w:r>
          <w:rPr>
            <w:webHidden/>
          </w:rPr>
          <w:fldChar w:fldCharType="end"/>
        </w:r>
      </w:hyperlink>
    </w:p>
    <w:p w:rsidR="00EC282E" w:rsidRDefault="00EC282E">
      <w:pPr>
        <w:pStyle w:val="TOC3"/>
        <w:rPr>
          <w:rFonts w:ascii="Calibri" w:hAnsi="Calibri"/>
          <w:iCs w:val="0"/>
          <w:sz w:val="22"/>
          <w:szCs w:val="22"/>
        </w:rPr>
      </w:pPr>
      <w:hyperlink w:anchor="_Toc313019158" w:history="1">
        <w:r w:rsidRPr="00E21D4E">
          <w:rPr>
            <w:rStyle w:val="Hyperlink"/>
          </w:rPr>
          <w:t>5.5.2</w:t>
        </w:r>
        <w:r>
          <w:rPr>
            <w:rFonts w:ascii="Calibri" w:hAnsi="Calibri"/>
            <w:iCs w:val="0"/>
            <w:sz w:val="22"/>
            <w:szCs w:val="22"/>
          </w:rPr>
          <w:tab/>
        </w:r>
        <w:r w:rsidRPr="00E21D4E">
          <w:rPr>
            <w:rStyle w:val="Hyperlink"/>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_Toc313019158 \h </w:instrText>
        </w:r>
        <w:r>
          <w:rPr>
            <w:webHidden/>
          </w:rPr>
        </w:r>
        <w:r>
          <w:rPr>
            <w:webHidden/>
          </w:rPr>
          <w:fldChar w:fldCharType="separate"/>
        </w:r>
        <w:r>
          <w:rPr>
            <w:webHidden/>
          </w:rPr>
          <w:t>41</w:t>
        </w:r>
        <w:r>
          <w:rPr>
            <w:webHidden/>
          </w:rPr>
          <w:fldChar w:fldCharType="end"/>
        </w:r>
      </w:hyperlink>
    </w:p>
    <w:p w:rsidR="00EC282E" w:rsidRDefault="00EC282E">
      <w:pPr>
        <w:pStyle w:val="TOC2"/>
        <w:rPr>
          <w:rFonts w:ascii="Calibri" w:hAnsi="Calibri"/>
          <w:b w:val="0"/>
          <w:sz w:val="22"/>
          <w:szCs w:val="22"/>
        </w:rPr>
      </w:pPr>
      <w:hyperlink w:anchor="_Toc313019159" w:history="1">
        <w:r w:rsidRPr="00E21D4E">
          <w:rPr>
            <w:rStyle w:val="Hyperlink"/>
          </w:rPr>
          <w:t>5.6</w:t>
        </w:r>
        <w:r>
          <w:rPr>
            <w:rFonts w:ascii="Calibri" w:hAnsi="Calibri"/>
            <w:b w:val="0"/>
            <w:sz w:val="22"/>
            <w:szCs w:val="22"/>
          </w:rPr>
          <w:tab/>
        </w:r>
        <w:r w:rsidRPr="00E21D4E">
          <w:rPr>
            <w:rStyle w:val="Hyperlink"/>
          </w:rPr>
          <w:t>Анкета Участника конкурса (форма 6)</w:t>
        </w:r>
        <w:r>
          <w:rPr>
            <w:webHidden/>
          </w:rPr>
          <w:tab/>
        </w:r>
        <w:r>
          <w:rPr>
            <w:webHidden/>
          </w:rPr>
          <w:fldChar w:fldCharType="begin"/>
        </w:r>
        <w:r>
          <w:rPr>
            <w:webHidden/>
          </w:rPr>
          <w:instrText xml:space="preserve"> PAGEREF _Toc313019159 \h </w:instrText>
        </w:r>
        <w:r>
          <w:rPr>
            <w:webHidden/>
          </w:rPr>
        </w:r>
        <w:r>
          <w:rPr>
            <w:webHidden/>
          </w:rPr>
          <w:fldChar w:fldCharType="separate"/>
        </w:r>
        <w:r>
          <w:rPr>
            <w:webHidden/>
          </w:rPr>
          <w:t>42</w:t>
        </w:r>
        <w:r>
          <w:rPr>
            <w:webHidden/>
          </w:rPr>
          <w:fldChar w:fldCharType="end"/>
        </w:r>
      </w:hyperlink>
    </w:p>
    <w:p w:rsidR="00EC282E" w:rsidRDefault="00EC282E">
      <w:pPr>
        <w:pStyle w:val="TOC3"/>
        <w:rPr>
          <w:rFonts w:ascii="Calibri" w:hAnsi="Calibri"/>
          <w:iCs w:val="0"/>
          <w:sz w:val="22"/>
          <w:szCs w:val="22"/>
        </w:rPr>
      </w:pPr>
      <w:hyperlink w:anchor="_Toc313019160" w:history="1">
        <w:r w:rsidRPr="00E21D4E">
          <w:rPr>
            <w:rStyle w:val="Hyperlink"/>
          </w:rPr>
          <w:t>5.6.1</w:t>
        </w:r>
        <w:r>
          <w:rPr>
            <w:rFonts w:ascii="Calibri" w:hAnsi="Calibri"/>
            <w:iCs w:val="0"/>
            <w:sz w:val="22"/>
            <w:szCs w:val="22"/>
          </w:rPr>
          <w:tab/>
        </w:r>
        <w:r w:rsidRPr="00E21D4E">
          <w:rPr>
            <w:rStyle w:val="Hyperlink"/>
          </w:rPr>
          <w:t>Форма Анкеты Участника конкурса</w:t>
        </w:r>
        <w:r>
          <w:rPr>
            <w:webHidden/>
          </w:rPr>
          <w:tab/>
        </w:r>
        <w:r>
          <w:rPr>
            <w:webHidden/>
          </w:rPr>
          <w:fldChar w:fldCharType="begin"/>
        </w:r>
        <w:r>
          <w:rPr>
            <w:webHidden/>
          </w:rPr>
          <w:instrText xml:space="preserve"> PAGEREF _Toc313019160 \h </w:instrText>
        </w:r>
        <w:r>
          <w:rPr>
            <w:webHidden/>
          </w:rPr>
        </w:r>
        <w:r>
          <w:rPr>
            <w:webHidden/>
          </w:rPr>
          <w:fldChar w:fldCharType="separate"/>
        </w:r>
        <w:r>
          <w:rPr>
            <w:webHidden/>
          </w:rPr>
          <w:t>42</w:t>
        </w:r>
        <w:r>
          <w:rPr>
            <w:webHidden/>
          </w:rPr>
          <w:fldChar w:fldCharType="end"/>
        </w:r>
      </w:hyperlink>
    </w:p>
    <w:p w:rsidR="00EC282E" w:rsidRDefault="00EC282E">
      <w:pPr>
        <w:pStyle w:val="TOC3"/>
        <w:rPr>
          <w:rFonts w:ascii="Calibri" w:hAnsi="Calibri"/>
          <w:iCs w:val="0"/>
          <w:sz w:val="22"/>
          <w:szCs w:val="22"/>
        </w:rPr>
      </w:pPr>
      <w:hyperlink w:anchor="_Toc313019161" w:history="1">
        <w:r w:rsidRPr="00E21D4E">
          <w:rPr>
            <w:rStyle w:val="Hyperlink"/>
          </w:rPr>
          <w:t>5.6.2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_Toc313019161 \h </w:instrText>
        </w:r>
        <w:r>
          <w:rPr>
            <w:webHidden/>
          </w:rPr>
        </w:r>
        <w:r>
          <w:rPr>
            <w:webHidden/>
          </w:rPr>
          <w:fldChar w:fldCharType="separate"/>
        </w:r>
        <w:r>
          <w:rPr>
            <w:webHidden/>
          </w:rPr>
          <w:t>44</w:t>
        </w:r>
        <w:r>
          <w:rPr>
            <w:webHidden/>
          </w:rPr>
          <w:fldChar w:fldCharType="end"/>
        </w:r>
      </w:hyperlink>
    </w:p>
    <w:p w:rsidR="00EC282E" w:rsidRDefault="00EC282E">
      <w:pPr>
        <w:pStyle w:val="TOC2"/>
        <w:rPr>
          <w:rFonts w:ascii="Calibri" w:hAnsi="Calibri"/>
          <w:b w:val="0"/>
          <w:sz w:val="22"/>
          <w:szCs w:val="22"/>
        </w:rPr>
      </w:pPr>
      <w:hyperlink w:anchor="_Toc313019162" w:history="1">
        <w:r w:rsidRPr="00E21D4E">
          <w:rPr>
            <w:rStyle w:val="Hyperlink"/>
          </w:rPr>
          <w:t>5.7</w:t>
        </w:r>
        <w:r>
          <w:rPr>
            <w:rFonts w:ascii="Calibri" w:hAnsi="Calibri"/>
            <w:b w:val="0"/>
            <w:sz w:val="22"/>
            <w:szCs w:val="22"/>
          </w:rPr>
          <w:tab/>
        </w:r>
        <w:r w:rsidRPr="00E21D4E">
          <w:rPr>
            <w:rStyle w:val="Hyperlink"/>
          </w:rPr>
          <w:t>Справка о перечне и годовых объемах выполнения аналогичных договоров (форма 7)</w:t>
        </w:r>
        <w:r>
          <w:rPr>
            <w:webHidden/>
          </w:rPr>
          <w:tab/>
        </w:r>
        <w:r>
          <w:rPr>
            <w:webHidden/>
          </w:rPr>
          <w:fldChar w:fldCharType="begin"/>
        </w:r>
        <w:r>
          <w:rPr>
            <w:webHidden/>
          </w:rPr>
          <w:instrText xml:space="preserve"> PAGEREF _Toc313019162 \h </w:instrText>
        </w:r>
        <w:r>
          <w:rPr>
            <w:webHidden/>
          </w:rPr>
        </w:r>
        <w:r>
          <w:rPr>
            <w:webHidden/>
          </w:rPr>
          <w:fldChar w:fldCharType="separate"/>
        </w:r>
        <w:r>
          <w:rPr>
            <w:webHidden/>
          </w:rPr>
          <w:t>45</w:t>
        </w:r>
        <w:r>
          <w:rPr>
            <w:webHidden/>
          </w:rPr>
          <w:fldChar w:fldCharType="end"/>
        </w:r>
      </w:hyperlink>
    </w:p>
    <w:p w:rsidR="00EC282E" w:rsidRDefault="00EC282E">
      <w:pPr>
        <w:pStyle w:val="TOC3"/>
        <w:rPr>
          <w:rFonts w:ascii="Calibri" w:hAnsi="Calibri"/>
          <w:iCs w:val="0"/>
          <w:sz w:val="22"/>
          <w:szCs w:val="22"/>
        </w:rPr>
      </w:pPr>
      <w:hyperlink w:anchor="_Toc313019163" w:history="1">
        <w:r w:rsidRPr="00E21D4E">
          <w:rPr>
            <w:rStyle w:val="Hyperlink"/>
          </w:rPr>
          <w:t>5.7.1</w:t>
        </w:r>
        <w:r>
          <w:rPr>
            <w:rFonts w:ascii="Calibri" w:hAnsi="Calibri"/>
            <w:iCs w:val="0"/>
            <w:sz w:val="22"/>
            <w:szCs w:val="22"/>
          </w:rPr>
          <w:tab/>
        </w:r>
        <w:r w:rsidRPr="00E21D4E">
          <w:rPr>
            <w:rStyle w:val="Hyperlink"/>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_Toc313019163 \h </w:instrText>
        </w:r>
        <w:r>
          <w:rPr>
            <w:webHidden/>
          </w:rPr>
        </w:r>
        <w:r>
          <w:rPr>
            <w:webHidden/>
          </w:rPr>
          <w:fldChar w:fldCharType="separate"/>
        </w:r>
        <w:r>
          <w:rPr>
            <w:webHidden/>
          </w:rPr>
          <w:t>45</w:t>
        </w:r>
        <w:r>
          <w:rPr>
            <w:webHidden/>
          </w:rPr>
          <w:fldChar w:fldCharType="end"/>
        </w:r>
      </w:hyperlink>
    </w:p>
    <w:p w:rsidR="00EC282E" w:rsidRDefault="00EC282E">
      <w:pPr>
        <w:pStyle w:val="TOC3"/>
        <w:rPr>
          <w:rFonts w:ascii="Calibri" w:hAnsi="Calibri"/>
          <w:iCs w:val="0"/>
          <w:sz w:val="22"/>
          <w:szCs w:val="22"/>
        </w:rPr>
      </w:pPr>
      <w:hyperlink w:anchor="_Toc313019164" w:history="1">
        <w:r w:rsidRPr="00E21D4E">
          <w:rPr>
            <w:rStyle w:val="Hyperlink"/>
          </w:rPr>
          <w:t>5.7.2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_Toc313019164 \h </w:instrText>
        </w:r>
        <w:r>
          <w:rPr>
            <w:webHidden/>
          </w:rPr>
        </w:r>
        <w:r>
          <w:rPr>
            <w:webHidden/>
          </w:rPr>
          <w:fldChar w:fldCharType="separate"/>
        </w:r>
        <w:r>
          <w:rPr>
            <w:webHidden/>
          </w:rPr>
          <w:t>47</w:t>
        </w:r>
        <w:r>
          <w:rPr>
            <w:webHidden/>
          </w:rPr>
          <w:fldChar w:fldCharType="end"/>
        </w:r>
      </w:hyperlink>
    </w:p>
    <w:p w:rsidR="00EC282E" w:rsidRDefault="00EC282E">
      <w:pPr>
        <w:pStyle w:val="TOC2"/>
        <w:rPr>
          <w:rFonts w:ascii="Calibri" w:hAnsi="Calibri"/>
          <w:b w:val="0"/>
          <w:sz w:val="22"/>
          <w:szCs w:val="22"/>
        </w:rPr>
      </w:pPr>
      <w:hyperlink w:anchor="_Toc313019165" w:history="1">
        <w:r w:rsidRPr="00E21D4E">
          <w:rPr>
            <w:rStyle w:val="Hyperlink"/>
          </w:rPr>
          <w:t>5.8</w:t>
        </w:r>
        <w:r>
          <w:rPr>
            <w:rFonts w:ascii="Calibri" w:hAnsi="Calibri"/>
            <w:b w:val="0"/>
            <w:sz w:val="22"/>
            <w:szCs w:val="22"/>
          </w:rPr>
          <w:tab/>
        </w:r>
        <w:r w:rsidRPr="00E21D4E">
          <w:rPr>
            <w:rStyle w:val="Hyperlink"/>
          </w:rPr>
          <w:t>Справка о материально-технических ресурсах (форма 8)</w:t>
        </w:r>
        <w:r>
          <w:rPr>
            <w:webHidden/>
          </w:rPr>
          <w:tab/>
        </w:r>
        <w:r>
          <w:rPr>
            <w:webHidden/>
          </w:rPr>
          <w:fldChar w:fldCharType="begin"/>
        </w:r>
        <w:r>
          <w:rPr>
            <w:webHidden/>
          </w:rPr>
          <w:instrText xml:space="preserve"> PAGEREF _Toc313019165 \h </w:instrText>
        </w:r>
        <w:r>
          <w:rPr>
            <w:webHidden/>
          </w:rPr>
        </w:r>
        <w:r>
          <w:rPr>
            <w:webHidden/>
          </w:rPr>
          <w:fldChar w:fldCharType="separate"/>
        </w:r>
        <w:r>
          <w:rPr>
            <w:webHidden/>
          </w:rPr>
          <w:t>48</w:t>
        </w:r>
        <w:r>
          <w:rPr>
            <w:webHidden/>
          </w:rPr>
          <w:fldChar w:fldCharType="end"/>
        </w:r>
      </w:hyperlink>
    </w:p>
    <w:p w:rsidR="00EC282E" w:rsidRDefault="00EC282E">
      <w:pPr>
        <w:pStyle w:val="TOC3"/>
        <w:rPr>
          <w:rFonts w:ascii="Calibri" w:hAnsi="Calibri"/>
          <w:iCs w:val="0"/>
          <w:sz w:val="22"/>
          <w:szCs w:val="22"/>
        </w:rPr>
      </w:pPr>
      <w:hyperlink w:anchor="_Toc313019166" w:history="1">
        <w:r w:rsidRPr="00E21D4E">
          <w:rPr>
            <w:rStyle w:val="Hyperlink"/>
          </w:rPr>
          <w:t>5.8.1</w:t>
        </w:r>
        <w:r>
          <w:rPr>
            <w:rFonts w:ascii="Calibri" w:hAnsi="Calibri"/>
            <w:iCs w:val="0"/>
            <w:sz w:val="22"/>
            <w:szCs w:val="22"/>
          </w:rPr>
          <w:tab/>
        </w:r>
        <w:r w:rsidRPr="00E21D4E">
          <w:rPr>
            <w:rStyle w:val="Hyperlink"/>
          </w:rPr>
          <w:t>Форма Справки о материально-технических ресурсах</w:t>
        </w:r>
        <w:r>
          <w:rPr>
            <w:webHidden/>
          </w:rPr>
          <w:tab/>
        </w:r>
        <w:r>
          <w:rPr>
            <w:webHidden/>
          </w:rPr>
          <w:fldChar w:fldCharType="begin"/>
        </w:r>
        <w:r>
          <w:rPr>
            <w:webHidden/>
          </w:rPr>
          <w:instrText xml:space="preserve"> PAGEREF _Toc313019166 \h </w:instrText>
        </w:r>
        <w:r>
          <w:rPr>
            <w:webHidden/>
          </w:rPr>
        </w:r>
        <w:r>
          <w:rPr>
            <w:webHidden/>
          </w:rPr>
          <w:fldChar w:fldCharType="separate"/>
        </w:r>
        <w:r>
          <w:rPr>
            <w:webHidden/>
          </w:rPr>
          <w:t>48</w:t>
        </w:r>
        <w:r>
          <w:rPr>
            <w:webHidden/>
          </w:rPr>
          <w:fldChar w:fldCharType="end"/>
        </w:r>
      </w:hyperlink>
    </w:p>
    <w:p w:rsidR="00EC282E" w:rsidRDefault="00EC282E">
      <w:pPr>
        <w:pStyle w:val="TOC3"/>
        <w:rPr>
          <w:rFonts w:ascii="Calibri" w:hAnsi="Calibri"/>
          <w:iCs w:val="0"/>
          <w:sz w:val="22"/>
          <w:szCs w:val="22"/>
        </w:rPr>
      </w:pPr>
      <w:hyperlink w:anchor="_Toc313019167" w:history="1">
        <w:r w:rsidRPr="00E21D4E">
          <w:rPr>
            <w:rStyle w:val="Hyperlink"/>
          </w:rPr>
          <w:t>5.8.2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_Toc313019167 \h </w:instrText>
        </w:r>
        <w:r>
          <w:rPr>
            <w:webHidden/>
          </w:rPr>
        </w:r>
        <w:r>
          <w:rPr>
            <w:webHidden/>
          </w:rPr>
          <w:fldChar w:fldCharType="separate"/>
        </w:r>
        <w:r>
          <w:rPr>
            <w:webHidden/>
          </w:rPr>
          <w:t>49</w:t>
        </w:r>
        <w:r>
          <w:rPr>
            <w:webHidden/>
          </w:rPr>
          <w:fldChar w:fldCharType="end"/>
        </w:r>
      </w:hyperlink>
    </w:p>
    <w:p w:rsidR="00EC282E" w:rsidRDefault="00EC282E">
      <w:pPr>
        <w:pStyle w:val="TOC2"/>
        <w:rPr>
          <w:rFonts w:ascii="Calibri" w:hAnsi="Calibri"/>
          <w:b w:val="0"/>
          <w:sz w:val="22"/>
          <w:szCs w:val="22"/>
        </w:rPr>
      </w:pPr>
      <w:hyperlink w:anchor="_Toc313019168" w:history="1">
        <w:r w:rsidRPr="00E21D4E">
          <w:rPr>
            <w:rStyle w:val="Hyperlink"/>
          </w:rPr>
          <w:t>5.9</w:t>
        </w:r>
        <w:r>
          <w:rPr>
            <w:rFonts w:ascii="Calibri" w:hAnsi="Calibri"/>
            <w:b w:val="0"/>
            <w:sz w:val="22"/>
            <w:szCs w:val="22"/>
          </w:rPr>
          <w:tab/>
        </w:r>
        <w:r w:rsidRPr="00E21D4E">
          <w:rPr>
            <w:rStyle w:val="Hyperlink"/>
          </w:rPr>
          <w:t>Справка о кадровых ресурсах (форма 9)</w:t>
        </w:r>
        <w:r>
          <w:rPr>
            <w:webHidden/>
          </w:rPr>
          <w:tab/>
        </w:r>
        <w:r>
          <w:rPr>
            <w:webHidden/>
          </w:rPr>
          <w:fldChar w:fldCharType="begin"/>
        </w:r>
        <w:r>
          <w:rPr>
            <w:webHidden/>
          </w:rPr>
          <w:instrText xml:space="preserve"> PAGEREF _Toc313019168 \h </w:instrText>
        </w:r>
        <w:r>
          <w:rPr>
            <w:webHidden/>
          </w:rPr>
        </w:r>
        <w:r>
          <w:rPr>
            <w:webHidden/>
          </w:rPr>
          <w:fldChar w:fldCharType="separate"/>
        </w:r>
        <w:r>
          <w:rPr>
            <w:webHidden/>
          </w:rPr>
          <w:t>50</w:t>
        </w:r>
        <w:r>
          <w:rPr>
            <w:webHidden/>
          </w:rPr>
          <w:fldChar w:fldCharType="end"/>
        </w:r>
      </w:hyperlink>
    </w:p>
    <w:p w:rsidR="00EC282E" w:rsidRDefault="00EC282E">
      <w:pPr>
        <w:pStyle w:val="TOC3"/>
        <w:rPr>
          <w:rFonts w:ascii="Calibri" w:hAnsi="Calibri"/>
          <w:iCs w:val="0"/>
          <w:sz w:val="22"/>
          <w:szCs w:val="22"/>
        </w:rPr>
      </w:pPr>
      <w:hyperlink w:anchor="_Toc313019169" w:history="1">
        <w:r w:rsidRPr="00E21D4E">
          <w:rPr>
            <w:rStyle w:val="Hyperlink"/>
          </w:rPr>
          <w:t>5.9.1</w:t>
        </w:r>
        <w:r>
          <w:rPr>
            <w:rFonts w:ascii="Calibri" w:hAnsi="Calibri"/>
            <w:iCs w:val="0"/>
            <w:sz w:val="22"/>
            <w:szCs w:val="22"/>
          </w:rPr>
          <w:tab/>
        </w:r>
        <w:r w:rsidRPr="00E21D4E">
          <w:rPr>
            <w:rStyle w:val="Hyperlink"/>
          </w:rPr>
          <w:t>Форма Справки о кадровых ресурсах</w:t>
        </w:r>
        <w:r>
          <w:rPr>
            <w:webHidden/>
          </w:rPr>
          <w:tab/>
        </w:r>
        <w:r>
          <w:rPr>
            <w:webHidden/>
          </w:rPr>
          <w:fldChar w:fldCharType="begin"/>
        </w:r>
        <w:r>
          <w:rPr>
            <w:webHidden/>
          </w:rPr>
          <w:instrText xml:space="preserve"> PAGEREF _Toc313019169 \h </w:instrText>
        </w:r>
        <w:r>
          <w:rPr>
            <w:webHidden/>
          </w:rPr>
        </w:r>
        <w:r>
          <w:rPr>
            <w:webHidden/>
          </w:rPr>
          <w:fldChar w:fldCharType="separate"/>
        </w:r>
        <w:r>
          <w:rPr>
            <w:webHidden/>
          </w:rPr>
          <w:t>50</w:t>
        </w:r>
        <w:r>
          <w:rPr>
            <w:webHidden/>
          </w:rPr>
          <w:fldChar w:fldCharType="end"/>
        </w:r>
      </w:hyperlink>
    </w:p>
    <w:p w:rsidR="00EC282E" w:rsidRDefault="00EC282E">
      <w:pPr>
        <w:pStyle w:val="TOC3"/>
        <w:rPr>
          <w:rFonts w:ascii="Calibri" w:hAnsi="Calibri"/>
          <w:iCs w:val="0"/>
          <w:sz w:val="22"/>
          <w:szCs w:val="22"/>
        </w:rPr>
      </w:pPr>
      <w:hyperlink w:anchor="_Toc313019170" w:history="1">
        <w:r w:rsidRPr="00E21D4E">
          <w:rPr>
            <w:rStyle w:val="Hyperlink"/>
          </w:rPr>
          <w:t>5.9.2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_Toc313019170 \h </w:instrText>
        </w:r>
        <w:r>
          <w:rPr>
            <w:webHidden/>
          </w:rPr>
        </w:r>
        <w:r>
          <w:rPr>
            <w:webHidden/>
          </w:rPr>
          <w:fldChar w:fldCharType="separate"/>
        </w:r>
        <w:r>
          <w:rPr>
            <w:webHidden/>
          </w:rPr>
          <w:t>52</w:t>
        </w:r>
        <w:r>
          <w:rPr>
            <w:webHidden/>
          </w:rPr>
          <w:fldChar w:fldCharType="end"/>
        </w:r>
      </w:hyperlink>
    </w:p>
    <w:p w:rsidR="00EC282E" w:rsidRDefault="00EC282E">
      <w:pPr>
        <w:pStyle w:val="TOC2"/>
        <w:rPr>
          <w:rFonts w:ascii="Calibri" w:hAnsi="Calibri"/>
          <w:b w:val="0"/>
          <w:sz w:val="22"/>
          <w:szCs w:val="22"/>
        </w:rPr>
      </w:pPr>
      <w:hyperlink w:anchor="_Toc313019171" w:history="1">
        <w:r w:rsidRPr="00E21D4E">
          <w:rPr>
            <w:rStyle w:val="Hyperlink"/>
          </w:rPr>
          <w:t>5.10</w:t>
        </w:r>
        <w:r>
          <w:rPr>
            <w:rFonts w:ascii="Calibri" w:hAnsi="Calibri"/>
            <w:b w:val="0"/>
            <w:sz w:val="22"/>
            <w:szCs w:val="22"/>
          </w:rPr>
          <w:tab/>
        </w:r>
        <w:r w:rsidRPr="00E21D4E">
          <w:rPr>
            <w:rStyle w:val="Hyperlink"/>
          </w:rPr>
          <w:t>Информационное письмо о наличии у Участника конкурса связей, носящих характер аффилированности с сотрудниками Заказчика или Организатора конкурса  (форма 10)</w:t>
        </w:r>
        <w:r>
          <w:rPr>
            <w:webHidden/>
          </w:rPr>
          <w:tab/>
        </w:r>
        <w:r>
          <w:rPr>
            <w:webHidden/>
          </w:rPr>
          <w:fldChar w:fldCharType="begin"/>
        </w:r>
        <w:r>
          <w:rPr>
            <w:webHidden/>
          </w:rPr>
          <w:instrText xml:space="preserve"> PAGEREF _Toc313019171 \h </w:instrText>
        </w:r>
        <w:r>
          <w:rPr>
            <w:webHidden/>
          </w:rPr>
        </w:r>
        <w:r>
          <w:rPr>
            <w:webHidden/>
          </w:rPr>
          <w:fldChar w:fldCharType="separate"/>
        </w:r>
        <w:r>
          <w:rPr>
            <w:webHidden/>
          </w:rPr>
          <w:t>53</w:t>
        </w:r>
        <w:r>
          <w:rPr>
            <w:webHidden/>
          </w:rPr>
          <w:fldChar w:fldCharType="end"/>
        </w:r>
      </w:hyperlink>
    </w:p>
    <w:p w:rsidR="00EC282E" w:rsidRDefault="00EC282E">
      <w:pPr>
        <w:pStyle w:val="TOC3"/>
        <w:rPr>
          <w:rFonts w:ascii="Calibri" w:hAnsi="Calibri"/>
          <w:iCs w:val="0"/>
          <w:sz w:val="22"/>
          <w:szCs w:val="22"/>
        </w:rPr>
      </w:pPr>
      <w:hyperlink w:anchor="_Toc313019172" w:history="1">
        <w:r w:rsidRPr="00E21D4E">
          <w:rPr>
            <w:rStyle w:val="Hyperlink"/>
          </w:rPr>
          <w:t>5.10.1</w:t>
        </w:r>
        <w:r>
          <w:rPr>
            <w:rFonts w:ascii="Calibri" w:hAnsi="Calibri"/>
            <w:iCs w:val="0"/>
            <w:sz w:val="22"/>
            <w:szCs w:val="22"/>
          </w:rPr>
          <w:tab/>
        </w:r>
        <w:r w:rsidRPr="00E21D4E">
          <w:rPr>
            <w:rStyle w:val="Hyperlink"/>
          </w:rPr>
          <w:t>Форма письма о наличии у Участника конкурса связей, носящих характер аффилированности с сотрудниками Заказчика или Организатора конкурса</w:t>
        </w:r>
        <w:r>
          <w:rPr>
            <w:webHidden/>
          </w:rPr>
          <w:tab/>
        </w:r>
        <w:r>
          <w:rPr>
            <w:webHidden/>
          </w:rPr>
          <w:fldChar w:fldCharType="begin"/>
        </w:r>
        <w:r>
          <w:rPr>
            <w:webHidden/>
          </w:rPr>
          <w:instrText xml:space="preserve"> PAGEREF _Toc313019172 \h </w:instrText>
        </w:r>
        <w:r>
          <w:rPr>
            <w:webHidden/>
          </w:rPr>
        </w:r>
        <w:r>
          <w:rPr>
            <w:webHidden/>
          </w:rPr>
          <w:fldChar w:fldCharType="separate"/>
        </w:r>
        <w:r>
          <w:rPr>
            <w:webHidden/>
          </w:rPr>
          <w:t>53</w:t>
        </w:r>
        <w:r>
          <w:rPr>
            <w:webHidden/>
          </w:rPr>
          <w:fldChar w:fldCharType="end"/>
        </w:r>
      </w:hyperlink>
    </w:p>
    <w:p w:rsidR="00EC282E" w:rsidRDefault="00EC282E">
      <w:pPr>
        <w:pStyle w:val="TOC3"/>
        <w:rPr>
          <w:rFonts w:ascii="Calibri" w:hAnsi="Calibri"/>
          <w:iCs w:val="0"/>
          <w:sz w:val="22"/>
          <w:szCs w:val="22"/>
        </w:rPr>
      </w:pPr>
      <w:hyperlink w:anchor="_Toc313019173" w:history="1">
        <w:r w:rsidRPr="00E21D4E">
          <w:rPr>
            <w:rStyle w:val="Hyperlink"/>
          </w:rPr>
          <w:t>5.10.2</w:t>
        </w:r>
        <w:r>
          <w:rPr>
            <w:rFonts w:ascii="Calibri" w:hAnsi="Calibri"/>
            <w:iCs w:val="0"/>
            <w:sz w:val="22"/>
            <w:szCs w:val="22"/>
          </w:rPr>
          <w:tab/>
        </w:r>
        <w:r w:rsidRPr="00E21D4E">
          <w:rPr>
            <w:rStyle w:val="Hyperlink"/>
          </w:rPr>
          <w:t>Инструкции по заполнению</w:t>
        </w:r>
        <w:r>
          <w:rPr>
            <w:webHidden/>
          </w:rPr>
          <w:tab/>
        </w:r>
        <w:r>
          <w:rPr>
            <w:webHidden/>
          </w:rPr>
          <w:fldChar w:fldCharType="begin"/>
        </w:r>
        <w:r>
          <w:rPr>
            <w:webHidden/>
          </w:rPr>
          <w:instrText xml:space="preserve"> PAGEREF _Toc313019173 \h </w:instrText>
        </w:r>
        <w:r>
          <w:rPr>
            <w:webHidden/>
          </w:rPr>
        </w:r>
        <w:r>
          <w:rPr>
            <w:webHidden/>
          </w:rPr>
          <w:fldChar w:fldCharType="separate"/>
        </w:r>
        <w:r>
          <w:rPr>
            <w:webHidden/>
          </w:rPr>
          <w:t>54</w:t>
        </w:r>
        <w:r>
          <w:rPr>
            <w:webHidden/>
          </w:rPr>
          <w:fldChar w:fldCharType="end"/>
        </w:r>
      </w:hyperlink>
    </w:p>
    <w:p w:rsidR="00EC282E" w:rsidRDefault="00EC282E">
      <w:pPr>
        <w:pStyle w:val="TOC1"/>
        <w:rPr>
          <w:rFonts w:ascii="Calibri" w:hAnsi="Calibri"/>
          <w:b w:val="0"/>
          <w:bCs w:val="0"/>
          <w:caps w:val="0"/>
          <w:sz w:val="22"/>
          <w:szCs w:val="22"/>
        </w:rPr>
      </w:pPr>
      <w:hyperlink w:anchor="_Toc313019174" w:history="1">
        <w:r w:rsidRPr="00E21D4E">
          <w:rPr>
            <w:rStyle w:val="Hyperlink"/>
          </w:rPr>
          <w:t>6.</w:t>
        </w:r>
        <w:r>
          <w:rPr>
            <w:rFonts w:ascii="Calibri" w:hAnsi="Calibri"/>
            <w:b w:val="0"/>
            <w:bCs w:val="0"/>
            <w:caps w:val="0"/>
            <w:sz w:val="22"/>
            <w:szCs w:val="22"/>
          </w:rPr>
          <w:tab/>
        </w:r>
        <w:r w:rsidRPr="00E21D4E">
          <w:rPr>
            <w:rStyle w:val="Hyperlink"/>
          </w:rPr>
          <w:t>ТЕХНИЧЕСКИЕ ТРЕБОВАНИЯ К ПРОДУКЦИИ</w:t>
        </w:r>
        <w:r>
          <w:rPr>
            <w:webHidden/>
          </w:rPr>
          <w:tab/>
        </w:r>
        <w:r>
          <w:rPr>
            <w:webHidden/>
          </w:rPr>
          <w:fldChar w:fldCharType="begin"/>
        </w:r>
        <w:r>
          <w:rPr>
            <w:webHidden/>
          </w:rPr>
          <w:instrText xml:space="preserve"> PAGEREF _Toc313019174 \h </w:instrText>
        </w:r>
        <w:r>
          <w:rPr>
            <w:webHidden/>
          </w:rPr>
        </w:r>
        <w:r>
          <w:rPr>
            <w:webHidden/>
          </w:rPr>
          <w:fldChar w:fldCharType="separate"/>
        </w:r>
        <w:r>
          <w:rPr>
            <w:webHidden/>
          </w:rPr>
          <w:t>55</w:t>
        </w:r>
        <w:r>
          <w:rPr>
            <w:webHidden/>
          </w:rPr>
          <w:fldChar w:fldCharType="end"/>
        </w:r>
      </w:hyperlink>
    </w:p>
    <w:p w:rsidR="00EC282E" w:rsidRDefault="00EC282E">
      <w:pPr>
        <w:pStyle w:val="TOC1"/>
        <w:rPr>
          <w:rFonts w:ascii="Calibri" w:hAnsi="Calibri"/>
          <w:b w:val="0"/>
          <w:bCs w:val="0"/>
          <w:caps w:val="0"/>
          <w:sz w:val="22"/>
          <w:szCs w:val="22"/>
        </w:rPr>
      </w:pPr>
      <w:hyperlink w:anchor="_Toc313019175" w:history="1">
        <w:r w:rsidRPr="00E21D4E">
          <w:rPr>
            <w:rStyle w:val="Hyperlink"/>
          </w:rPr>
          <w:t>7.</w:t>
        </w:r>
        <w:r>
          <w:rPr>
            <w:rFonts w:ascii="Calibri" w:hAnsi="Calibri"/>
            <w:b w:val="0"/>
            <w:bCs w:val="0"/>
            <w:caps w:val="0"/>
            <w:sz w:val="22"/>
            <w:szCs w:val="22"/>
          </w:rPr>
          <w:tab/>
        </w:r>
        <w:r w:rsidRPr="00E21D4E">
          <w:rPr>
            <w:rStyle w:val="Hyperlink"/>
          </w:rPr>
          <w:t>ПРОЕКТ ДОГОВОРА</w:t>
        </w:r>
        <w:r>
          <w:rPr>
            <w:webHidden/>
          </w:rPr>
          <w:tab/>
        </w:r>
        <w:r>
          <w:rPr>
            <w:webHidden/>
          </w:rPr>
          <w:fldChar w:fldCharType="begin"/>
        </w:r>
        <w:r>
          <w:rPr>
            <w:webHidden/>
          </w:rPr>
          <w:instrText xml:space="preserve"> PAGEREF _Toc313019175 \h </w:instrText>
        </w:r>
        <w:r>
          <w:rPr>
            <w:webHidden/>
          </w:rPr>
        </w:r>
        <w:r>
          <w:rPr>
            <w:webHidden/>
          </w:rPr>
          <w:fldChar w:fldCharType="separate"/>
        </w:r>
        <w:r>
          <w:rPr>
            <w:webHidden/>
          </w:rPr>
          <w:t>56</w:t>
        </w:r>
        <w:r>
          <w:rPr>
            <w:webHidden/>
          </w:rPr>
          <w:fldChar w:fldCharType="end"/>
        </w:r>
      </w:hyperlink>
    </w:p>
    <w:p w:rsidR="00EC282E" w:rsidRDefault="00EC282E" w:rsidP="00FC68CF">
      <w:pPr>
        <w:spacing w:line="240" w:lineRule="auto"/>
      </w:pPr>
      <w:r w:rsidRPr="00FC68CF">
        <w:rPr>
          <w:sz w:val="20"/>
        </w:rPr>
        <w:fldChar w:fldCharType="end"/>
      </w:r>
    </w:p>
    <w:p w:rsidR="00EC282E" w:rsidRPr="00982EF4" w:rsidRDefault="00EC282E">
      <w:pPr>
        <w:pStyle w:val="Heading1"/>
        <w:numPr>
          <w:ilvl w:val="0"/>
          <w:numId w:val="26"/>
        </w:numPr>
        <w:rPr>
          <w:rFonts w:ascii="Times New Roman" w:hAnsi="Times New Roman"/>
          <w:sz w:val="28"/>
          <w:szCs w:val="28"/>
        </w:r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249781140"/>
      <w:bookmarkStart w:id="19" w:name="_Ref249781157"/>
      <w:bookmarkStart w:id="20" w:name="_Ref249781266"/>
      <w:bookmarkStart w:id="21" w:name="_Ref249781518"/>
      <w:bookmarkStart w:id="22" w:name="_Ref249781925"/>
      <w:bookmarkStart w:id="23" w:name="_Ref249784483"/>
      <w:bookmarkStart w:id="24" w:name="_Toc313019097"/>
      <w:r w:rsidRPr="00982EF4">
        <w:rPr>
          <w:rFonts w:ascii="Times New Roman" w:hAnsi="Times New Roman"/>
          <w:sz w:val="28"/>
          <w:szCs w:val="28"/>
        </w:rPr>
        <w:t>ОБЩИЕ ПОЛОЖЕНИЯ</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EC282E" w:rsidRPr="0018184E" w:rsidRDefault="00EC282E">
      <w:pPr>
        <w:pStyle w:val="Heading2"/>
        <w:numPr>
          <w:ilvl w:val="1"/>
          <w:numId w:val="26"/>
        </w:numPr>
        <w:tabs>
          <w:tab w:val="clear" w:pos="1440"/>
        </w:tabs>
        <w:rPr>
          <w:sz w:val="24"/>
          <w:szCs w:val="24"/>
        </w:rPr>
      </w:pPr>
      <w:bookmarkStart w:id="25" w:name="_Toc55285335"/>
      <w:bookmarkStart w:id="26" w:name="_Toc55305369"/>
      <w:bookmarkStart w:id="27" w:name="_Toc57314615"/>
      <w:bookmarkStart w:id="28" w:name="_Toc69728941"/>
      <w:bookmarkStart w:id="29" w:name="_Ref249781136"/>
      <w:bookmarkStart w:id="30" w:name="_Toc313019098"/>
      <w:r w:rsidRPr="0018184E">
        <w:rPr>
          <w:sz w:val="24"/>
          <w:szCs w:val="24"/>
        </w:rPr>
        <w:t>Общие сведения о конкурсе</w:t>
      </w:r>
      <w:bookmarkEnd w:id="25"/>
      <w:bookmarkEnd w:id="26"/>
      <w:bookmarkEnd w:id="27"/>
      <w:bookmarkEnd w:id="28"/>
      <w:bookmarkEnd w:id="29"/>
      <w:bookmarkEnd w:id="30"/>
    </w:p>
    <w:p w:rsidR="00EC282E" w:rsidRPr="0018184E" w:rsidRDefault="00EC282E" w:rsidP="00F545D5">
      <w:pPr>
        <w:pStyle w:val="a6"/>
        <w:numPr>
          <w:ilvl w:val="2"/>
          <w:numId w:val="26"/>
        </w:numPr>
        <w:tabs>
          <w:tab w:val="clear" w:pos="2160"/>
        </w:tabs>
        <w:spacing w:line="240" w:lineRule="auto"/>
        <w:rPr>
          <w:sz w:val="24"/>
          <w:szCs w:val="24"/>
        </w:rPr>
      </w:pPr>
      <w:bookmarkStart w:id="31" w:name="_Ref55193512"/>
      <w:bookmarkStart w:id="32" w:name="Общие_сведения"/>
      <w:bookmarkEnd w:id="2"/>
      <w:r w:rsidRPr="0018184E">
        <w:rPr>
          <w:sz w:val="24"/>
          <w:szCs w:val="24"/>
        </w:rPr>
        <w:t xml:space="preserve">Заказчик (Организатор конкурса), указанный в пунктах </w:t>
      </w:r>
      <w:fldSimple w:instr=" REF _Ref249785568 \r \h  \* MERGEFORMAT ">
        <w:r w:rsidRPr="00474993">
          <w:rPr>
            <w:sz w:val="24"/>
            <w:szCs w:val="24"/>
          </w:rPr>
          <w:t>4.1.1</w:t>
        </w:r>
      </w:fldSimple>
      <w:r w:rsidRPr="0018184E">
        <w:rPr>
          <w:sz w:val="24"/>
          <w:szCs w:val="24"/>
        </w:rPr>
        <w:t xml:space="preserve"> и </w:t>
      </w:r>
      <w:fldSimple w:instr=" REF _Ref249842235 \r \h  \* MERGEFORMAT ">
        <w:r w:rsidRPr="00474993">
          <w:rPr>
            <w:sz w:val="24"/>
            <w:szCs w:val="24"/>
          </w:rPr>
          <w:t>4.1.2</w:t>
        </w:r>
      </w:fldSimple>
      <w:r w:rsidRPr="0018184E">
        <w:rPr>
          <w:sz w:val="24"/>
          <w:szCs w:val="24"/>
        </w:rPr>
        <w:t xml:space="preserve"> раздела </w:t>
      </w:r>
      <w:fldSimple w:instr=" REF _Ref119427269 \w \h  \* MERGEFORMAT ">
        <w:r w:rsidRPr="00474993">
          <w:rPr>
            <w:sz w:val="24"/>
            <w:szCs w:val="24"/>
          </w:rPr>
          <w:t>4</w:t>
        </w:r>
      </w:fldSimple>
      <w:r w:rsidRPr="0018184E">
        <w:rPr>
          <w:sz w:val="24"/>
          <w:szCs w:val="24"/>
        </w:rPr>
        <w:t xml:space="preserve"> «</w:t>
      </w:r>
      <w:fldSimple w:instr=" REF _Ref119427269 \h  \* MERGEFORMAT ">
        <w:r w:rsidRPr="00474993">
          <w:rPr>
            <w:sz w:val="24"/>
            <w:szCs w:val="24"/>
          </w:rPr>
          <w:t>ИНФОРМАЦИОННАЯ КАРТА КОНКУРСА</w:t>
        </w:r>
      </w:fldSimple>
      <w:r w:rsidRPr="0018184E">
        <w:rPr>
          <w:sz w:val="24"/>
          <w:szCs w:val="24"/>
        </w:rPr>
        <w:t xml:space="preserve">» Извещением о проведении конкурса, опубликованным в месте, указанном в пункте </w:t>
      </w:r>
      <w:fldSimple w:instr=" REF _Ref249842281 \r \h  \* MERGEFORMAT ">
        <w:r w:rsidRPr="00474993">
          <w:rPr>
            <w:sz w:val="24"/>
            <w:szCs w:val="24"/>
          </w:rPr>
          <w:t>4.1.3</w:t>
        </w:r>
      </w:fldSimple>
      <w:r w:rsidRPr="0018184E">
        <w:rPr>
          <w:sz w:val="24"/>
          <w:szCs w:val="24"/>
        </w:rPr>
        <w:t xml:space="preserve"> раздела </w:t>
      </w:r>
      <w:fldSimple w:instr=" REF _Ref119427269 \w \h  \* MERGEFORMAT ">
        <w:r w:rsidRPr="00474993">
          <w:rPr>
            <w:sz w:val="24"/>
            <w:szCs w:val="24"/>
          </w:rPr>
          <w:t>4</w:t>
        </w:r>
      </w:fldSimple>
      <w:r w:rsidRPr="0018184E">
        <w:rPr>
          <w:sz w:val="24"/>
          <w:szCs w:val="24"/>
        </w:rPr>
        <w:t xml:space="preserve"> «</w:t>
      </w:r>
      <w:fldSimple w:instr=" REF _Ref119427269 \h  \* MERGEFORMAT ">
        <w:r w:rsidRPr="00474993">
          <w:rPr>
            <w:sz w:val="24"/>
            <w:szCs w:val="24"/>
          </w:rPr>
          <w:t>ИНФОРМАЦИОННАЯ КАРТА КОНКУРСА</w:t>
        </w:r>
      </w:fldSimple>
      <w:r w:rsidRPr="0018184E">
        <w:rPr>
          <w:sz w:val="24"/>
          <w:szCs w:val="24"/>
        </w:rPr>
        <w:t>»</w:t>
      </w:r>
      <w:r>
        <w:rPr>
          <w:sz w:val="24"/>
          <w:szCs w:val="24"/>
        </w:rPr>
        <w:t>,</w:t>
      </w:r>
      <w:r w:rsidRPr="0018184E">
        <w:rPr>
          <w:sz w:val="24"/>
          <w:szCs w:val="24"/>
        </w:rPr>
        <w:t xml:space="preserve"> пригласил юридических лиц и индивидуальных предпринимателей (далее — </w:t>
      </w:r>
      <w:r>
        <w:rPr>
          <w:sz w:val="24"/>
          <w:szCs w:val="24"/>
        </w:rPr>
        <w:t>Участники</w:t>
      </w:r>
      <w:r w:rsidRPr="0018184E">
        <w:rPr>
          <w:sz w:val="24"/>
          <w:szCs w:val="24"/>
        </w:rPr>
        <w:t xml:space="preserve">) к участию в открытом конкурсе (далее — конкурс) предмет которого указан в пункте </w:t>
      </w:r>
      <w:fldSimple w:instr=" REF _Ref249842368 \r \h  \* MERGEFORMAT ">
        <w:r w:rsidRPr="00474993">
          <w:rPr>
            <w:sz w:val="24"/>
            <w:szCs w:val="24"/>
          </w:rPr>
          <w:t>4.1.4</w:t>
        </w:r>
      </w:fldSimple>
      <w:r w:rsidRPr="0018184E">
        <w:rPr>
          <w:sz w:val="24"/>
          <w:szCs w:val="24"/>
        </w:rPr>
        <w:t xml:space="preserve"> раздела </w:t>
      </w:r>
      <w:fldSimple w:instr=" REF _Ref119427269 \w \h  \* MERGEFORMAT ">
        <w:r w:rsidRPr="00474993">
          <w:rPr>
            <w:sz w:val="24"/>
            <w:szCs w:val="24"/>
          </w:rPr>
          <w:t>4</w:t>
        </w:r>
      </w:fldSimple>
      <w:r w:rsidRPr="0018184E">
        <w:rPr>
          <w:sz w:val="24"/>
          <w:szCs w:val="24"/>
        </w:rPr>
        <w:t xml:space="preserve"> «</w:t>
      </w:r>
      <w:fldSimple w:instr=" REF _Ref119427269 \h  \* MERGEFORMAT ">
        <w:r w:rsidRPr="00474993">
          <w:rPr>
            <w:sz w:val="24"/>
            <w:szCs w:val="24"/>
          </w:rPr>
          <w:t>ИНФОРМАЦИОННАЯ КАРТА КОНКУРСА</w:t>
        </w:r>
      </w:fldSimple>
      <w:r w:rsidRPr="0018184E">
        <w:rPr>
          <w:sz w:val="24"/>
          <w:szCs w:val="24"/>
        </w:rPr>
        <w:t>».</w:t>
      </w:r>
      <w:bookmarkEnd w:id="31"/>
      <w:bookmarkEnd w:id="32"/>
    </w:p>
    <w:p w:rsidR="00EC282E" w:rsidRPr="0018184E" w:rsidRDefault="00EC282E" w:rsidP="00F545D5">
      <w:pPr>
        <w:pStyle w:val="a6"/>
        <w:numPr>
          <w:ilvl w:val="2"/>
          <w:numId w:val="26"/>
        </w:numPr>
        <w:tabs>
          <w:tab w:val="clear" w:pos="2160"/>
        </w:tabs>
        <w:spacing w:line="240" w:lineRule="auto"/>
        <w:rPr>
          <w:sz w:val="24"/>
          <w:szCs w:val="24"/>
        </w:rPr>
      </w:pPr>
      <w:bookmarkStart w:id="33" w:name="_Ref93209175"/>
      <w:r w:rsidRPr="0018184E">
        <w:rPr>
          <w:sz w:val="24"/>
          <w:szCs w:val="24"/>
        </w:rPr>
        <w:t>Для справок обращаться:</w:t>
      </w:r>
      <w:bookmarkEnd w:id="33"/>
    </w:p>
    <w:p w:rsidR="00EC282E" w:rsidRPr="0018184E" w:rsidRDefault="00EC282E" w:rsidP="00766C81">
      <w:pPr>
        <w:pStyle w:val="a6"/>
        <w:numPr>
          <w:ilvl w:val="0"/>
          <w:numId w:val="22"/>
        </w:numPr>
        <w:spacing w:line="240" w:lineRule="auto"/>
        <w:rPr>
          <w:sz w:val="24"/>
          <w:szCs w:val="24"/>
        </w:rPr>
      </w:pPr>
      <w:r w:rsidRPr="0018184E">
        <w:rPr>
          <w:sz w:val="24"/>
          <w:szCs w:val="24"/>
        </w:rPr>
        <w:t xml:space="preserve">к Организатору конкурса: пункт </w:t>
      </w:r>
      <w:fldSimple w:instr=" REF _Ref249842235 \r \h  \* MERGEFORMAT ">
        <w:r w:rsidRPr="00474993">
          <w:rPr>
            <w:sz w:val="24"/>
            <w:szCs w:val="24"/>
          </w:rPr>
          <w:t>4.1.2</w:t>
        </w:r>
      </w:fldSimple>
      <w:r w:rsidRPr="0018184E">
        <w:rPr>
          <w:sz w:val="24"/>
          <w:szCs w:val="24"/>
        </w:rPr>
        <w:t xml:space="preserve"> раздела </w:t>
      </w:r>
      <w:fldSimple w:instr=" REF _Ref119427269 \w \h  \* MERGEFORMAT ">
        <w:r w:rsidRPr="00474993">
          <w:rPr>
            <w:sz w:val="24"/>
            <w:szCs w:val="24"/>
          </w:rPr>
          <w:t>4</w:t>
        </w:r>
      </w:fldSimple>
      <w:r w:rsidRPr="0018184E">
        <w:rPr>
          <w:sz w:val="24"/>
          <w:szCs w:val="24"/>
        </w:rPr>
        <w:t xml:space="preserve"> «</w:t>
      </w:r>
      <w:fldSimple w:instr=" REF _Ref119427269 \h  \* MERGEFORMAT ">
        <w:r w:rsidRPr="00474993">
          <w:rPr>
            <w:sz w:val="24"/>
            <w:szCs w:val="24"/>
          </w:rPr>
          <w:t>ИНФОРМАЦИОННАЯ КАРТА КОНКУРСА</w:t>
        </w:r>
      </w:fldSimple>
      <w:r w:rsidRPr="0018184E">
        <w:rPr>
          <w:sz w:val="24"/>
          <w:szCs w:val="24"/>
        </w:rPr>
        <w:t>»;</w:t>
      </w:r>
    </w:p>
    <w:p w:rsidR="00EC282E" w:rsidRPr="0018184E" w:rsidRDefault="00EC282E" w:rsidP="00766C81">
      <w:pPr>
        <w:pStyle w:val="a6"/>
        <w:numPr>
          <w:ilvl w:val="0"/>
          <w:numId w:val="22"/>
        </w:numPr>
        <w:spacing w:line="240" w:lineRule="auto"/>
        <w:rPr>
          <w:sz w:val="24"/>
          <w:szCs w:val="24"/>
        </w:rPr>
      </w:pPr>
      <w:r w:rsidRPr="0018184E">
        <w:rPr>
          <w:sz w:val="24"/>
          <w:szCs w:val="24"/>
        </w:rPr>
        <w:t xml:space="preserve">к Заказчику: пункт </w:t>
      </w:r>
      <w:fldSimple w:instr=" REF _Ref249785568 \r \h  \* MERGEFORMAT ">
        <w:r w:rsidRPr="00474993">
          <w:rPr>
            <w:sz w:val="24"/>
            <w:szCs w:val="24"/>
          </w:rPr>
          <w:t>4.1.1</w:t>
        </w:r>
      </w:fldSimple>
      <w:r w:rsidRPr="0018184E">
        <w:rPr>
          <w:sz w:val="24"/>
          <w:szCs w:val="24"/>
        </w:rPr>
        <w:t xml:space="preserve"> раздела </w:t>
      </w:r>
      <w:fldSimple w:instr=" REF _Ref119427269 \w \h  \* MERGEFORMAT ">
        <w:r w:rsidRPr="00474993">
          <w:rPr>
            <w:sz w:val="24"/>
            <w:szCs w:val="24"/>
          </w:rPr>
          <w:t>4</w:t>
        </w:r>
      </w:fldSimple>
      <w:r w:rsidRPr="0018184E">
        <w:rPr>
          <w:sz w:val="24"/>
          <w:szCs w:val="24"/>
        </w:rPr>
        <w:t xml:space="preserve"> «</w:t>
      </w:r>
      <w:fldSimple w:instr=" REF _Ref119427269 \h  \* MERGEFORMAT ">
        <w:r w:rsidRPr="00474993">
          <w:rPr>
            <w:sz w:val="24"/>
            <w:szCs w:val="24"/>
          </w:rPr>
          <w:t>ИНФОРМАЦИОННАЯ КАРТА КОНКУРСА</w:t>
        </w:r>
      </w:fldSimple>
      <w:r w:rsidRPr="0018184E">
        <w:rPr>
          <w:sz w:val="24"/>
          <w:szCs w:val="24"/>
        </w:rPr>
        <w:t>»;</w:t>
      </w:r>
    </w:p>
    <w:p w:rsidR="00EC282E" w:rsidRPr="0018184E" w:rsidRDefault="00EC282E" w:rsidP="00766C81">
      <w:pPr>
        <w:pStyle w:val="a6"/>
        <w:numPr>
          <w:ilvl w:val="0"/>
          <w:numId w:val="22"/>
        </w:numPr>
        <w:spacing w:line="240" w:lineRule="auto"/>
        <w:rPr>
          <w:sz w:val="24"/>
          <w:szCs w:val="24"/>
        </w:rPr>
      </w:pPr>
      <w:r w:rsidRPr="0018184E">
        <w:rPr>
          <w:sz w:val="24"/>
          <w:szCs w:val="24"/>
        </w:rPr>
        <w:t xml:space="preserve">после принятия решения о Победителе конкурса, по вопросам заключения Договора с ним: пункт </w:t>
      </w:r>
      <w:fldSimple w:instr=" REF _Ref249785568 \r \h  \* MERGEFORMAT ">
        <w:r w:rsidRPr="00474993">
          <w:rPr>
            <w:sz w:val="24"/>
            <w:szCs w:val="24"/>
          </w:rPr>
          <w:t>4.1.1</w:t>
        </w:r>
      </w:fldSimple>
      <w:r w:rsidRPr="0018184E">
        <w:rPr>
          <w:sz w:val="24"/>
          <w:szCs w:val="24"/>
        </w:rPr>
        <w:t xml:space="preserve"> раздела </w:t>
      </w:r>
      <w:fldSimple w:instr=" REF _Ref119427269 \w \h  \* MERGEFORMAT ">
        <w:r w:rsidRPr="00474993">
          <w:rPr>
            <w:sz w:val="24"/>
            <w:szCs w:val="24"/>
          </w:rPr>
          <w:t>4</w:t>
        </w:r>
      </w:fldSimple>
      <w:r w:rsidRPr="0018184E">
        <w:rPr>
          <w:sz w:val="24"/>
          <w:szCs w:val="24"/>
        </w:rPr>
        <w:t xml:space="preserve"> «</w:t>
      </w:r>
      <w:fldSimple w:instr=" REF _Ref119427269 \h  \* MERGEFORMAT ">
        <w:r w:rsidRPr="00474993">
          <w:rPr>
            <w:sz w:val="24"/>
            <w:szCs w:val="24"/>
          </w:rPr>
          <w:t>ИНФОРМАЦИОННАЯ КАРТА КОНКУРСА</w:t>
        </w:r>
      </w:fldSimple>
      <w:r w:rsidRPr="0018184E">
        <w:rPr>
          <w:sz w:val="24"/>
          <w:szCs w:val="24"/>
        </w:rPr>
        <w:t>».</w:t>
      </w:r>
    </w:p>
    <w:p w:rsidR="00EC282E" w:rsidRDefault="00EC282E" w:rsidP="00F545D5">
      <w:pPr>
        <w:pStyle w:val="a6"/>
        <w:numPr>
          <w:ilvl w:val="2"/>
          <w:numId w:val="26"/>
        </w:numPr>
        <w:tabs>
          <w:tab w:val="clear" w:pos="2160"/>
        </w:tabs>
        <w:spacing w:line="240" w:lineRule="auto"/>
        <w:rPr>
          <w:sz w:val="24"/>
          <w:szCs w:val="24"/>
        </w:rPr>
      </w:pPr>
      <w:bookmarkStart w:id="34" w:name="_Ref56219689"/>
      <w:r w:rsidRPr="0018184E">
        <w:rPr>
          <w:sz w:val="24"/>
          <w:szCs w:val="24"/>
        </w:rPr>
        <w:t xml:space="preserve">Конкурс проводится на основании распорядительного документа, указанного в пункте </w:t>
      </w:r>
      <w:fldSimple w:instr=" REF _Ref249843654 \r \h  \* MERGEFORMAT ">
        <w:r w:rsidRPr="00474993">
          <w:rPr>
            <w:sz w:val="24"/>
            <w:szCs w:val="24"/>
          </w:rPr>
          <w:t>4.1.8</w:t>
        </w:r>
      </w:fldSimple>
      <w:r w:rsidRPr="0018184E">
        <w:rPr>
          <w:sz w:val="24"/>
          <w:szCs w:val="24"/>
        </w:rPr>
        <w:t xml:space="preserve"> раздела </w:t>
      </w:r>
      <w:fldSimple w:instr=" REF _Ref119427269 \w \h  \* MERGEFORMAT ">
        <w:r w:rsidRPr="00474993">
          <w:rPr>
            <w:sz w:val="24"/>
            <w:szCs w:val="24"/>
          </w:rPr>
          <w:t>4</w:t>
        </w:r>
      </w:fldSimple>
      <w:r w:rsidRPr="0018184E">
        <w:rPr>
          <w:sz w:val="24"/>
          <w:szCs w:val="24"/>
        </w:rPr>
        <w:t xml:space="preserve"> «</w:t>
      </w:r>
      <w:fldSimple w:instr=" REF _Ref119427269 \h  \* MERGEFORMAT ">
        <w:r w:rsidRPr="00474993">
          <w:rPr>
            <w:sz w:val="24"/>
            <w:szCs w:val="24"/>
          </w:rPr>
          <w:t>ИНФОРМАЦИОННАЯ КАРТА КОНКУРСА</w:t>
        </w:r>
      </w:fldSimple>
      <w:r w:rsidRPr="0018184E">
        <w:rPr>
          <w:sz w:val="24"/>
          <w:szCs w:val="24"/>
        </w:rPr>
        <w:t xml:space="preserve">». </w:t>
      </w:r>
      <w:bookmarkEnd w:id="34"/>
    </w:p>
    <w:p w:rsidR="00EC282E" w:rsidRPr="0018184E" w:rsidRDefault="00EC282E" w:rsidP="00F545D5">
      <w:pPr>
        <w:pStyle w:val="a6"/>
        <w:numPr>
          <w:ilvl w:val="2"/>
          <w:numId w:val="26"/>
        </w:numPr>
        <w:tabs>
          <w:tab w:val="clear" w:pos="2160"/>
        </w:tabs>
        <w:spacing w:line="240" w:lineRule="auto"/>
        <w:rPr>
          <w:sz w:val="24"/>
          <w:szCs w:val="24"/>
        </w:rPr>
      </w:pPr>
      <w:r w:rsidRPr="0018184E">
        <w:rPr>
          <w:sz w:val="24"/>
          <w:szCs w:val="24"/>
        </w:rPr>
        <w:t xml:space="preserve">Подробные требования к перечню и объемам закупаемой продукции, требования к порядку подтверждения ее соответствия предъявляемым требованиям приведены в разделе </w:t>
      </w:r>
      <w:fldSimple w:instr=" REF _Ref249844337 \r \h  \* MERGEFORMAT ">
        <w:r w:rsidRPr="00474993">
          <w:rPr>
            <w:sz w:val="24"/>
            <w:szCs w:val="24"/>
          </w:rPr>
          <w:t>6</w:t>
        </w:r>
      </w:fldSimple>
      <w:r w:rsidRPr="0018184E">
        <w:rPr>
          <w:sz w:val="24"/>
          <w:szCs w:val="24"/>
        </w:rPr>
        <w:t xml:space="preserve"> «</w:t>
      </w:r>
      <w:fldSimple w:instr=" REF _Ref249844337 \h  \* MERGEFORMAT ">
        <w:r w:rsidRPr="00474993">
          <w:rPr>
            <w:sz w:val="24"/>
            <w:szCs w:val="24"/>
          </w:rPr>
          <w:t>ТЕХНИЧЕСКИЕ ТРЕБОВАНИЯ К ПРОДУКЦИИ</w:t>
        </w:r>
      </w:fldSimple>
      <w:r w:rsidRPr="0018184E">
        <w:rPr>
          <w:sz w:val="24"/>
          <w:szCs w:val="24"/>
        </w:rPr>
        <w:t xml:space="preserve">». Проект Договора, который будет заключен по результатам конкурса, приведен в разделе </w:t>
      </w:r>
      <w:fldSimple w:instr=" REF _Ref249846336 \r \h  \* MERGEFORMAT ">
        <w:r w:rsidRPr="00474993">
          <w:rPr>
            <w:sz w:val="24"/>
            <w:szCs w:val="24"/>
          </w:rPr>
          <w:t>7</w:t>
        </w:r>
      </w:fldSimple>
      <w:r w:rsidRPr="0018184E">
        <w:rPr>
          <w:sz w:val="24"/>
          <w:szCs w:val="24"/>
        </w:rPr>
        <w:t xml:space="preserve"> «</w:t>
      </w:r>
      <w:fldSimple w:instr=" REF _Ref249846336 \h  \* MERGEFORMAT ">
        <w:r w:rsidRPr="00474993">
          <w:rPr>
            <w:sz w:val="24"/>
            <w:szCs w:val="24"/>
          </w:rPr>
          <w:t>ПРОЕКТ ДОГОВОРА</w:t>
        </w:r>
      </w:fldSimple>
      <w:r w:rsidRPr="0018184E">
        <w:rPr>
          <w:sz w:val="24"/>
          <w:szCs w:val="24"/>
        </w:rPr>
        <w:t xml:space="preserve">». Порядок проведения конкурса и участия в нем, а также инструкции по подготовке Конкурсных заявок, приведены в разделах </w:t>
      </w:r>
      <w:fldSimple w:instr=" REF _Ref55300680 \r \h  \* MERGEFORMAT ">
        <w:r w:rsidRPr="00474993">
          <w:rPr>
            <w:sz w:val="24"/>
            <w:szCs w:val="24"/>
          </w:rPr>
          <w:t>2</w:t>
        </w:r>
      </w:fldSimple>
      <w:r w:rsidRPr="0018184E">
        <w:rPr>
          <w:sz w:val="24"/>
          <w:szCs w:val="24"/>
        </w:rPr>
        <w:t xml:space="preserve"> «</w:t>
      </w:r>
      <w:fldSimple w:instr=" REF _Ref55300680 \h  \* MERGEFORMAT ">
        <w:r w:rsidRPr="00474993">
          <w:rPr>
            <w:sz w:val="24"/>
            <w:szCs w:val="24"/>
          </w:rPr>
          <w:t>ПОРЯДОК ПРОВЕДЕНИЯ КОНКУРСА. ИНСТРУКЦИЯ ПО ПОДГОТОВКЕ КОНКУРСНОЙ ЗАЯВК</w:t>
        </w:r>
      </w:fldSimple>
      <w:r w:rsidRPr="0018184E">
        <w:rPr>
          <w:sz w:val="24"/>
          <w:szCs w:val="24"/>
        </w:rPr>
        <w:t xml:space="preserve">» и </w:t>
      </w:r>
      <w:fldSimple w:instr=" REF _Ref56225120 \r \h  \* MERGEFORMAT ">
        <w:r w:rsidRPr="00474993">
          <w:rPr>
            <w:sz w:val="24"/>
            <w:szCs w:val="24"/>
          </w:rPr>
          <w:t>3</w:t>
        </w:r>
      </w:fldSimple>
      <w:r w:rsidRPr="0018184E">
        <w:rPr>
          <w:sz w:val="24"/>
          <w:szCs w:val="24"/>
        </w:rPr>
        <w:t xml:space="preserve"> «</w:t>
      </w:r>
      <w:fldSimple w:instr=" REF _Ref56225120 \h  \* MERGEFORMAT ">
        <w:r w:rsidRPr="00474993">
          <w:rPr>
            <w:sz w:val="24"/>
            <w:szCs w:val="24"/>
          </w:rPr>
          <w:t>ДОПОЛНИТЕЛЬНЫЕ УСЛОВИЯ ПРОВЕДЕНИЯ КОНКУРСА. ДОПОЛНИТЕЛЬНЫЕ ИНСТРУКЦИИ ПО ПОДГОТОВКЕ КОНКУРСНЫХ ЗАЯВОК</w:t>
        </w:r>
      </w:fldSimple>
      <w:r w:rsidRPr="0018184E">
        <w:rPr>
          <w:sz w:val="24"/>
          <w:szCs w:val="24"/>
        </w:rPr>
        <w:t xml:space="preserve">». Формы документов, которые необходимо подготовить и подать в составе Конкурсной заявки, приведены в разделе </w:t>
      </w:r>
      <w:fldSimple w:instr=" REF _Ref55280368 \r \h  \* MERGEFORMAT ">
        <w:r w:rsidRPr="00474993">
          <w:rPr>
            <w:sz w:val="24"/>
            <w:szCs w:val="24"/>
          </w:rPr>
          <w:t>5</w:t>
        </w:r>
      </w:fldSimple>
      <w:r w:rsidRPr="0018184E">
        <w:rPr>
          <w:sz w:val="24"/>
          <w:szCs w:val="24"/>
        </w:rPr>
        <w:t xml:space="preserve"> «</w:t>
      </w:r>
      <w:fldSimple w:instr=" REF _Ref55280368 \h  \* MERGEFORMAT ">
        <w:r w:rsidRPr="00474993">
          <w:rPr>
            <w:sz w:val="24"/>
            <w:szCs w:val="24"/>
          </w:rPr>
          <w:t>ОБРАЗЦЫ ФОРМ ДОКУМЕНТОВ, ВКЛЮЧАЕМЫХ В КОНКУРСНУЮ ЗАЯВКУ</w:t>
        </w:r>
      </w:fldSimple>
      <w:r w:rsidRPr="0018184E">
        <w:rPr>
          <w:sz w:val="24"/>
          <w:szCs w:val="24"/>
        </w:rPr>
        <w:t>» (здесь и далее ссылки относятся к настоящей Конкурсной документации).</w:t>
      </w:r>
    </w:p>
    <w:p w:rsidR="00EC282E" w:rsidRPr="0018184E" w:rsidRDefault="00EC282E">
      <w:pPr>
        <w:pStyle w:val="Heading2"/>
        <w:numPr>
          <w:ilvl w:val="1"/>
          <w:numId w:val="26"/>
        </w:numPr>
        <w:tabs>
          <w:tab w:val="clear" w:pos="1440"/>
        </w:tabs>
        <w:rPr>
          <w:sz w:val="24"/>
          <w:szCs w:val="24"/>
        </w:rPr>
      </w:pPr>
      <w:bookmarkStart w:id="35" w:name="_Toc55285336"/>
      <w:bookmarkStart w:id="36" w:name="_Toc55305370"/>
      <w:bookmarkStart w:id="37" w:name="_Ref55313246"/>
      <w:bookmarkStart w:id="38" w:name="_Ref56231140"/>
      <w:bookmarkStart w:id="39" w:name="_Ref56231144"/>
      <w:bookmarkStart w:id="40" w:name="_Toc57314617"/>
      <w:bookmarkStart w:id="41" w:name="_Toc69728943"/>
      <w:bookmarkStart w:id="42" w:name="_Toc313019099"/>
      <w:bookmarkStart w:id="43" w:name="_Toc518119237"/>
      <w:r w:rsidRPr="0018184E">
        <w:rPr>
          <w:sz w:val="24"/>
          <w:szCs w:val="24"/>
        </w:rPr>
        <w:t>Правовой статус документов</w:t>
      </w:r>
      <w:bookmarkEnd w:id="35"/>
      <w:bookmarkEnd w:id="36"/>
      <w:bookmarkEnd w:id="37"/>
      <w:bookmarkEnd w:id="38"/>
      <w:bookmarkEnd w:id="39"/>
      <w:bookmarkEnd w:id="40"/>
      <w:bookmarkEnd w:id="41"/>
      <w:bookmarkEnd w:id="42"/>
    </w:p>
    <w:p w:rsidR="00EC282E" w:rsidRPr="00B66D3D" w:rsidRDefault="00EC282E" w:rsidP="00B17219">
      <w:pPr>
        <w:pStyle w:val="a6"/>
        <w:numPr>
          <w:ilvl w:val="2"/>
          <w:numId w:val="7"/>
        </w:numPr>
        <w:tabs>
          <w:tab w:val="clear" w:pos="2160"/>
        </w:tabs>
        <w:spacing w:line="240" w:lineRule="auto"/>
        <w:rPr>
          <w:color w:val="000000"/>
          <w:sz w:val="24"/>
          <w:szCs w:val="24"/>
        </w:rPr>
      </w:pPr>
      <w:bookmarkStart w:id="44" w:name="_Toc55285339"/>
      <w:bookmarkStart w:id="45" w:name="_Toc55305373"/>
      <w:bookmarkStart w:id="46" w:name="_Toc57314619"/>
      <w:bookmarkStart w:id="47" w:name="_Toc69728944"/>
      <w:bookmarkStart w:id="48" w:name="_Toc66354324"/>
      <w:bookmarkEnd w:id="43"/>
      <w:r w:rsidRPr="00B66D3D">
        <w:rPr>
          <w:color w:val="000000"/>
          <w:sz w:val="24"/>
          <w:szCs w:val="24"/>
        </w:rPr>
        <w:t xml:space="preserve">Опубликованное в соответствии с пунктом </w:t>
      </w:r>
      <w:fldSimple w:instr=" REF _Ref55193512 \r \h  \* MERGEFORMAT ">
        <w:r w:rsidRPr="00474993">
          <w:rPr>
            <w:color w:val="000000"/>
            <w:sz w:val="24"/>
            <w:szCs w:val="24"/>
          </w:rPr>
          <w:t>1.1.1</w:t>
        </w:r>
      </w:fldSimple>
      <w:r w:rsidRPr="00B66D3D">
        <w:rPr>
          <w:color w:val="000000"/>
          <w:sz w:val="24"/>
          <w:szCs w:val="24"/>
        </w:rPr>
        <w:t xml:space="preserve"> Извещение о проведении конкурса вместе с настоящей Конкурсной документацией, являющейся его неотъемлемым приложением, являются публичной офертой Организатора конкурса и должны рассматриваться Участниками конкурса в соответствии с этим в течение срока, определенного для проведения конкурса.</w:t>
      </w:r>
    </w:p>
    <w:p w:rsidR="00EC282E" w:rsidRPr="0018184E" w:rsidRDefault="00EC282E" w:rsidP="00B17219">
      <w:pPr>
        <w:pStyle w:val="a6"/>
        <w:numPr>
          <w:ilvl w:val="2"/>
          <w:numId w:val="7"/>
        </w:numPr>
        <w:tabs>
          <w:tab w:val="clear" w:pos="2160"/>
        </w:tabs>
        <w:spacing w:line="240" w:lineRule="auto"/>
        <w:rPr>
          <w:color w:val="000000"/>
          <w:sz w:val="24"/>
          <w:szCs w:val="24"/>
        </w:rPr>
      </w:pPr>
      <w:r w:rsidRPr="0018184E">
        <w:rPr>
          <w:color w:val="000000"/>
          <w:sz w:val="24"/>
          <w:szCs w:val="24"/>
        </w:rPr>
        <w:t>Конкурсная заявка Участника конкурса имеет правовой статус оферты и будет рассматриваться Организатором конкурса в соответствии с этим.</w:t>
      </w:r>
    </w:p>
    <w:p w:rsidR="00EC282E" w:rsidRPr="0018184E" w:rsidRDefault="00EC282E" w:rsidP="00B17219">
      <w:pPr>
        <w:pStyle w:val="a6"/>
        <w:numPr>
          <w:ilvl w:val="2"/>
          <w:numId w:val="7"/>
        </w:numPr>
        <w:tabs>
          <w:tab w:val="clear" w:pos="2160"/>
        </w:tabs>
        <w:spacing w:line="240" w:lineRule="auto"/>
        <w:rPr>
          <w:color w:val="000000"/>
          <w:sz w:val="24"/>
          <w:szCs w:val="24"/>
        </w:rPr>
      </w:pPr>
      <w:r w:rsidRPr="0018184E">
        <w:rPr>
          <w:color w:val="000000"/>
          <w:sz w:val="24"/>
          <w:szCs w:val="24"/>
        </w:rPr>
        <w:t xml:space="preserve">Протокол о результатах конкурса, подписанный Организатором конкурса и Победителем конкурса, имеет силу </w:t>
      </w:r>
      <w:r>
        <w:rPr>
          <w:color w:val="000000"/>
          <w:sz w:val="24"/>
          <w:szCs w:val="24"/>
        </w:rPr>
        <w:t xml:space="preserve">предварительного </w:t>
      </w:r>
      <w:r w:rsidRPr="0018184E">
        <w:rPr>
          <w:color w:val="000000"/>
          <w:sz w:val="24"/>
          <w:szCs w:val="24"/>
        </w:rPr>
        <w:t xml:space="preserve">договора, определяющего обязанность </w:t>
      </w:r>
      <w:r>
        <w:rPr>
          <w:color w:val="000000"/>
          <w:sz w:val="24"/>
          <w:szCs w:val="24"/>
        </w:rPr>
        <w:t xml:space="preserve">Заказчика и Победителя </w:t>
      </w:r>
      <w:r w:rsidRPr="0018184E">
        <w:rPr>
          <w:color w:val="000000"/>
          <w:sz w:val="24"/>
          <w:szCs w:val="24"/>
        </w:rPr>
        <w:t>заключить Договор на условиях, установленных Извещением о проведении конкурса, Конкурсной документацией и Конкурсной заявкой Победителя конкурса с учетом возможности проведения преддоговорных переговоров в установленных настоящей Конкурсной документацией рамках.</w:t>
      </w:r>
    </w:p>
    <w:p w:rsidR="00EC282E" w:rsidRPr="0018184E" w:rsidRDefault="00EC282E" w:rsidP="00B17219">
      <w:pPr>
        <w:pStyle w:val="a6"/>
        <w:numPr>
          <w:ilvl w:val="2"/>
          <w:numId w:val="7"/>
        </w:numPr>
        <w:tabs>
          <w:tab w:val="clear" w:pos="2160"/>
        </w:tabs>
        <w:spacing w:line="240" w:lineRule="auto"/>
        <w:rPr>
          <w:color w:val="000000"/>
          <w:sz w:val="24"/>
          <w:szCs w:val="24"/>
        </w:rPr>
      </w:pPr>
      <w:r w:rsidRPr="0018184E">
        <w:rPr>
          <w:color w:val="000000"/>
          <w:sz w:val="24"/>
          <w:szCs w:val="24"/>
        </w:rPr>
        <w:t>Заключенный по результатам конкурса Договор фиксирует все достигнутые сторонами договоренности.</w:t>
      </w:r>
    </w:p>
    <w:p w:rsidR="00EC282E" w:rsidRPr="0018184E" w:rsidRDefault="00EC282E" w:rsidP="00B17219">
      <w:pPr>
        <w:pStyle w:val="a6"/>
        <w:numPr>
          <w:ilvl w:val="2"/>
          <w:numId w:val="7"/>
        </w:numPr>
        <w:tabs>
          <w:tab w:val="clear" w:pos="2160"/>
        </w:tabs>
        <w:spacing w:line="240" w:lineRule="auto"/>
        <w:rPr>
          <w:color w:val="000000"/>
          <w:sz w:val="24"/>
          <w:szCs w:val="24"/>
        </w:rPr>
      </w:pPr>
      <w:bookmarkStart w:id="49" w:name="_Ref86827161"/>
      <w:r w:rsidRPr="0018184E">
        <w:rPr>
          <w:color w:val="000000"/>
          <w:sz w:val="24"/>
          <w:szCs w:val="24"/>
        </w:rPr>
        <w:t>При определении условий Договора с Победителем конкурса используются следующие документы с</w:t>
      </w:r>
      <w:r w:rsidRPr="0018184E">
        <w:rPr>
          <w:color w:val="000000"/>
          <w:sz w:val="24"/>
          <w:szCs w:val="24"/>
          <w:lang w:val="en-US"/>
        </w:rPr>
        <w:t> </w:t>
      </w:r>
      <w:r w:rsidRPr="0018184E">
        <w:rPr>
          <w:color w:val="000000"/>
          <w:sz w:val="24"/>
          <w:szCs w:val="24"/>
        </w:rPr>
        <w:t>соблюдением указанной иерархии (в случае их противоречия):</w:t>
      </w:r>
      <w:bookmarkEnd w:id="49"/>
    </w:p>
    <w:p w:rsidR="00EC282E" w:rsidRPr="0018184E" w:rsidRDefault="00EC282E" w:rsidP="00FB31B0">
      <w:pPr>
        <w:pStyle w:val="a9"/>
        <w:numPr>
          <w:ilvl w:val="4"/>
          <w:numId w:val="7"/>
        </w:numPr>
        <w:tabs>
          <w:tab w:val="left" w:pos="1134"/>
          <w:tab w:val="left" w:pos="1701"/>
        </w:tabs>
        <w:spacing w:line="240" w:lineRule="auto"/>
        <w:rPr>
          <w:sz w:val="24"/>
          <w:szCs w:val="24"/>
        </w:rPr>
      </w:pPr>
      <w:r w:rsidRPr="0018184E">
        <w:rPr>
          <w:sz w:val="24"/>
          <w:szCs w:val="24"/>
        </w:rPr>
        <w:t>Протоколы преддоговорных переговоров между Организатором конкурса и Победителем конкурса (по условиям, не оговоренным ни в настоящей Конкурсной документации, ни в Конкурсной заявке Победителя конкурса);</w:t>
      </w:r>
    </w:p>
    <w:p w:rsidR="00EC282E" w:rsidRPr="0018184E" w:rsidRDefault="00EC282E" w:rsidP="00FB31B0">
      <w:pPr>
        <w:pStyle w:val="a9"/>
        <w:numPr>
          <w:ilvl w:val="4"/>
          <w:numId w:val="7"/>
        </w:numPr>
        <w:tabs>
          <w:tab w:val="left" w:pos="1134"/>
          <w:tab w:val="left" w:pos="1701"/>
        </w:tabs>
        <w:spacing w:line="240" w:lineRule="auto"/>
        <w:rPr>
          <w:sz w:val="24"/>
          <w:szCs w:val="24"/>
        </w:rPr>
      </w:pPr>
      <w:r w:rsidRPr="0018184E">
        <w:rPr>
          <w:sz w:val="24"/>
          <w:szCs w:val="24"/>
        </w:rPr>
        <w:t>Протокол о результатах конкурса;</w:t>
      </w:r>
    </w:p>
    <w:p w:rsidR="00EC282E" w:rsidRPr="0018184E" w:rsidRDefault="00EC282E" w:rsidP="00FB31B0">
      <w:pPr>
        <w:pStyle w:val="a9"/>
        <w:numPr>
          <w:ilvl w:val="4"/>
          <w:numId w:val="7"/>
        </w:numPr>
        <w:tabs>
          <w:tab w:val="left" w:pos="1134"/>
          <w:tab w:val="left" w:pos="1701"/>
        </w:tabs>
        <w:spacing w:line="240" w:lineRule="auto"/>
        <w:rPr>
          <w:sz w:val="24"/>
          <w:szCs w:val="24"/>
        </w:rPr>
      </w:pPr>
      <w:r w:rsidRPr="0018184E">
        <w:rPr>
          <w:sz w:val="24"/>
          <w:szCs w:val="24"/>
        </w:rPr>
        <w:t>Извещение о проведении конкурса и настоящая Конкурсная документация со всеми дополнениями и разъяснениями;</w:t>
      </w:r>
    </w:p>
    <w:p w:rsidR="00EC282E" w:rsidRPr="0018184E" w:rsidRDefault="00EC282E" w:rsidP="00FB31B0">
      <w:pPr>
        <w:pStyle w:val="a9"/>
        <w:numPr>
          <w:ilvl w:val="4"/>
          <w:numId w:val="7"/>
        </w:numPr>
        <w:tabs>
          <w:tab w:val="left" w:pos="1134"/>
          <w:tab w:val="left" w:pos="1701"/>
        </w:tabs>
        <w:spacing w:line="240" w:lineRule="auto"/>
        <w:rPr>
          <w:sz w:val="24"/>
          <w:szCs w:val="24"/>
        </w:rPr>
      </w:pPr>
      <w:r w:rsidRPr="0018184E">
        <w:rPr>
          <w:sz w:val="24"/>
          <w:szCs w:val="24"/>
        </w:rPr>
        <w:t>Конкурсная заявка Победителя конкурса со всеми дополнениями и разъяснениями.</w:t>
      </w:r>
    </w:p>
    <w:p w:rsidR="00EC282E" w:rsidRPr="0018184E" w:rsidRDefault="00EC282E" w:rsidP="00B17219">
      <w:pPr>
        <w:pStyle w:val="a6"/>
        <w:numPr>
          <w:ilvl w:val="2"/>
          <w:numId w:val="7"/>
        </w:numPr>
        <w:tabs>
          <w:tab w:val="clear" w:pos="2160"/>
        </w:tabs>
        <w:spacing w:line="240" w:lineRule="auto"/>
        <w:rPr>
          <w:color w:val="000000"/>
          <w:sz w:val="24"/>
          <w:szCs w:val="24"/>
        </w:rPr>
      </w:pPr>
      <w:r w:rsidRPr="0018184E">
        <w:rPr>
          <w:color w:val="000000"/>
          <w:sz w:val="24"/>
          <w:szCs w:val="24"/>
        </w:rPr>
        <w:t>Иные документы Организатора конкурса и Участников конкурса не определяют права и обязанности сторон в связи с данным конкурсом.</w:t>
      </w:r>
    </w:p>
    <w:p w:rsidR="00EC282E" w:rsidRPr="0018184E" w:rsidRDefault="00EC282E" w:rsidP="00B17219">
      <w:pPr>
        <w:pStyle w:val="a6"/>
        <w:numPr>
          <w:ilvl w:val="2"/>
          <w:numId w:val="7"/>
        </w:numPr>
        <w:tabs>
          <w:tab w:val="clear" w:pos="2160"/>
        </w:tabs>
        <w:spacing w:line="240" w:lineRule="auto"/>
        <w:rPr>
          <w:color w:val="000000"/>
          <w:sz w:val="24"/>
          <w:szCs w:val="24"/>
        </w:rPr>
      </w:pPr>
      <w:r w:rsidRPr="0018184E">
        <w:rPr>
          <w:color w:val="000000"/>
          <w:sz w:val="24"/>
          <w:szCs w:val="24"/>
        </w:rPr>
        <w:t>Во всем, что не урегулировано Извещением о проведении конкурса и настоящей Конкурсной документацией стороны руководствуются Гражданским кодексом Российской Федерации.</w:t>
      </w:r>
    </w:p>
    <w:p w:rsidR="00EC282E" w:rsidRPr="0018184E" w:rsidRDefault="00EC282E" w:rsidP="00B17219">
      <w:pPr>
        <w:pStyle w:val="a6"/>
        <w:numPr>
          <w:ilvl w:val="2"/>
          <w:numId w:val="7"/>
        </w:numPr>
        <w:tabs>
          <w:tab w:val="clear" w:pos="2160"/>
        </w:tabs>
        <w:spacing w:line="240" w:lineRule="auto"/>
        <w:rPr>
          <w:color w:val="000000"/>
          <w:sz w:val="24"/>
          <w:szCs w:val="24"/>
        </w:rPr>
      </w:pPr>
      <w:r w:rsidRPr="0018184E">
        <w:rPr>
          <w:color w:val="000000"/>
          <w:sz w:val="24"/>
          <w:szCs w:val="24"/>
        </w:rPr>
        <w:t xml:space="preserve">Если в отношении сторон Договора, заключаемого по результатам конкурса, действуют также все иные специальные нормативные правовые акты, изданные и зарегистрированные в установленном порядке, настоящая конкурсная документация (и проект Договора как ее часть) и </w:t>
      </w:r>
      <w:r>
        <w:rPr>
          <w:color w:val="000000"/>
          <w:sz w:val="24"/>
          <w:szCs w:val="24"/>
        </w:rPr>
        <w:t>К</w:t>
      </w:r>
      <w:r w:rsidRPr="0018184E">
        <w:rPr>
          <w:color w:val="000000"/>
          <w:sz w:val="24"/>
          <w:szCs w:val="24"/>
        </w:rPr>
        <w:t xml:space="preserve">онкурсная заявка </w:t>
      </w:r>
      <w:r>
        <w:rPr>
          <w:color w:val="000000"/>
          <w:sz w:val="24"/>
          <w:szCs w:val="24"/>
        </w:rPr>
        <w:t>Победите</w:t>
      </w:r>
      <w:r w:rsidRPr="0018184E">
        <w:rPr>
          <w:color w:val="000000"/>
          <w:sz w:val="24"/>
          <w:szCs w:val="24"/>
        </w:rPr>
        <w:t>ля будут считаться приоритетными по отношению к диспозитивным нормам указанных документов.</w:t>
      </w:r>
    </w:p>
    <w:p w:rsidR="00EC282E" w:rsidRPr="0018184E" w:rsidRDefault="00EC282E" w:rsidP="00B17219">
      <w:pPr>
        <w:pStyle w:val="Heading2"/>
        <w:numPr>
          <w:ilvl w:val="1"/>
          <w:numId w:val="26"/>
        </w:numPr>
        <w:tabs>
          <w:tab w:val="clear" w:pos="1440"/>
        </w:tabs>
        <w:rPr>
          <w:sz w:val="24"/>
          <w:szCs w:val="24"/>
        </w:rPr>
      </w:pPr>
      <w:bookmarkStart w:id="50" w:name="_Toc55285340"/>
      <w:bookmarkStart w:id="51" w:name="_Toc55305374"/>
      <w:bookmarkStart w:id="52" w:name="_Toc57314620"/>
      <w:bookmarkStart w:id="53" w:name="_Toc69728945"/>
      <w:bookmarkStart w:id="54" w:name="_Toc313019100"/>
      <w:bookmarkEnd w:id="44"/>
      <w:bookmarkEnd w:id="45"/>
      <w:bookmarkEnd w:id="46"/>
      <w:bookmarkEnd w:id="47"/>
      <w:bookmarkEnd w:id="48"/>
      <w:r w:rsidRPr="0018184E">
        <w:rPr>
          <w:sz w:val="24"/>
          <w:szCs w:val="24"/>
        </w:rPr>
        <w:t>Обжалование</w:t>
      </w:r>
      <w:bookmarkEnd w:id="50"/>
      <w:bookmarkEnd w:id="51"/>
      <w:bookmarkEnd w:id="52"/>
      <w:bookmarkEnd w:id="53"/>
      <w:bookmarkEnd w:id="54"/>
    </w:p>
    <w:p w:rsidR="00EC282E" w:rsidRPr="0018184E" w:rsidRDefault="00EC282E" w:rsidP="00B17219">
      <w:pPr>
        <w:pStyle w:val="a6"/>
        <w:numPr>
          <w:ilvl w:val="2"/>
          <w:numId w:val="26"/>
        </w:numPr>
        <w:tabs>
          <w:tab w:val="clear" w:pos="2160"/>
        </w:tabs>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18184E">
        <w:rPr>
          <w:sz w:val="24"/>
          <w:szCs w:val="24"/>
        </w:rPr>
        <w:t xml:space="preserve">До заключения договора разногласия направляются в Центральный закупочный орган (далее - ЦЗО) Организатора. При получении заявления о рассмотрении разногласий ответственный секретарь ЦЗО незамедлительно уведомляет председателя </w:t>
      </w:r>
      <w:r>
        <w:rPr>
          <w:sz w:val="24"/>
          <w:szCs w:val="24"/>
        </w:rPr>
        <w:t xml:space="preserve">Конкурсной </w:t>
      </w:r>
      <w:r w:rsidRPr="0018184E">
        <w:rPr>
          <w:sz w:val="24"/>
          <w:szCs w:val="24"/>
        </w:rPr>
        <w:t>комиссии, проводящей закупку. На время рассмотрения разногласий в ЦЗО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EC282E" w:rsidRPr="0018184E" w:rsidRDefault="00EC282E" w:rsidP="00B17219">
      <w:pPr>
        <w:pStyle w:val="a6"/>
        <w:numPr>
          <w:ilvl w:val="2"/>
          <w:numId w:val="26"/>
        </w:numPr>
        <w:tabs>
          <w:tab w:val="clear" w:pos="2160"/>
        </w:tabs>
        <w:spacing w:line="240" w:lineRule="auto"/>
        <w:rPr>
          <w:sz w:val="24"/>
          <w:szCs w:val="24"/>
        </w:rPr>
      </w:pPr>
      <w:r w:rsidRPr="0018184E">
        <w:rPr>
          <w:sz w:val="24"/>
          <w:szCs w:val="24"/>
        </w:rPr>
        <w:t xml:space="preserve">Если разногласия не разрешены по взаимному согласию представившего их </w:t>
      </w:r>
      <w:r>
        <w:rPr>
          <w:sz w:val="24"/>
          <w:szCs w:val="24"/>
        </w:rPr>
        <w:t>У</w:t>
      </w:r>
      <w:r w:rsidRPr="0018184E">
        <w:rPr>
          <w:sz w:val="24"/>
          <w:szCs w:val="24"/>
        </w:rPr>
        <w:t>частника и лиц, производивших закупку, ЦЗО Организатора в течение 10 дней со дня получения таких разногласий выносит письменное решение, которое должно содержать:</w:t>
      </w:r>
    </w:p>
    <w:p w:rsidR="00EC282E" w:rsidRPr="0018184E" w:rsidRDefault="00EC282E" w:rsidP="00B17219">
      <w:pPr>
        <w:pStyle w:val="a9"/>
        <w:spacing w:line="240" w:lineRule="auto"/>
        <w:rPr>
          <w:sz w:val="24"/>
          <w:szCs w:val="24"/>
        </w:rPr>
      </w:pPr>
      <w:r w:rsidRPr="0018184E">
        <w:rPr>
          <w:sz w:val="24"/>
          <w:szCs w:val="24"/>
        </w:rPr>
        <w:t>обоснование мотивов принятия решения;</w:t>
      </w:r>
    </w:p>
    <w:p w:rsidR="00EC282E" w:rsidRPr="0018184E" w:rsidRDefault="00EC282E" w:rsidP="00B17219">
      <w:pPr>
        <w:pStyle w:val="a9"/>
        <w:spacing w:line="240" w:lineRule="auto"/>
        <w:rPr>
          <w:sz w:val="24"/>
          <w:szCs w:val="24"/>
        </w:rPr>
      </w:pPr>
      <w:r w:rsidRPr="0018184E">
        <w:rPr>
          <w:sz w:val="24"/>
          <w:szCs w:val="24"/>
        </w:rPr>
        <w:t>меры, направленные на удовлетворение изложенных требований, в случае полного или частичного разрешения разногласий.</w:t>
      </w:r>
    </w:p>
    <w:p w:rsidR="00EC282E" w:rsidRPr="0018184E" w:rsidRDefault="00EC282E" w:rsidP="00B17219">
      <w:pPr>
        <w:pStyle w:val="a6"/>
        <w:numPr>
          <w:ilvl w:val="2"/>
          <w:numId w:val="26"/>
        </w:numPr>
        <w:tabs>
          <w:tab w:val="clear" w:pos="2160"/>
        </w:tabs>
        <w:spacing w:line="240" w:lineRule="auto"/>
        <w:rPr>
          <w:sz w:val="24"/>
          <w:szCs w:val="24"/>
        </w:rPr>
      </w:pPr>
      <w:r w:rsidRPr="0018184E">
        <w:rPr>
          <w:sz w:val="24"/>
          <w:szCs w:val="24"/>
        </w:rPr>
        <w:t>ЦЗО вправе принять одно или несколько из следующих решений:</w:t>
      </w:r>
    </w:p>
    <w:p w:rsidR="00EC282E" w:rsidRPr="0018184E" w:rsidRDefault="00EC282E" w:rsidP="00B17219">
      <w:pPr>
        <w:pStyle w:val="a9"/>
        <w:spacing w:line="240" w:lineRule="auto"/>
        <w:rPr>
          <w:sz w:val="24"/>
          <w:szCs w:val="24"/>
        </w:rPr>
      </w:pPr>
      <w:r w:rsidRPr="0018184E">
        <w:rPr>
          <w:sz w:val="24"/>
          <w:szCs w:val="24"/>
        </w:rPr>
        <w:t xml:space="preserve">при разногласиях по конкурсам — обязать членов </w:t>
      </w:r>
      <w:r>
        <w:rPr>
          <w:sz w:val="24"/>
          <w:szCs w:val="24"/>
        </w:rPr>
        <w:t>К</w:t>
      </w:r>
      <w:r w:rsidRPr="0018184E">
        <w:rPr>
          <w:sz w:val="24"/>
          <w:szCs w:val="24"/>
        </w:rPr>
        <w:t>онкурсной комиссии, совершивших неправомерные действия, применивших незаконные процедуры либо принявших незаконное решение, совершить действия, применить процедуры либо принять решение, соответствующие настояще</w:t>
      </w:r>
      <w:r>
        <w:rPr>
          <w:sz w:val="24"/>
          <w:szCs w:val="24"/>
        </w:rPr>
        <w:t>й Документации</w:t>
      </w:r>
      <w:r w:rsidRPr="0018184E">
        <w:rPr>
          <w:sz w:val="24"/>
          <w:szCs w:val="24"/>
        </w:rPr>
        <w:t>;</w:t>
      </w:r>
    </w:p>
    <w:p w:rsidR="00EC282E" w:rsidRPr="0018184E" w:rsidRDefault="00EC282E" w:rsidP="00B17219">
      <w:pPr>
        <w:pStyle w:val="a9"/>
        <w:spacing w:line="240" w:lineRule="auto"/>
        <w:rPr>
          <w:sz w:val="24"/>
          <w:szCs w:val="24"/>
        </w:rPr>
      </w:pPr>
      <w:r w:rsidRPr="0018184E">
        <w:rPr>
          <w:sz w:val="24"/>
          <w:szCs w:val="24"/>
        </w:rPr>
        <w:t xml:space="preserve">при разногласиях по завершившимся закупкам — предложить руководству принять решение о возмещении убытков, понесенных </w:t>
      </w:r>
      <w:r>
        <w:rPr>
          <w:sz w:val="24"/>
          <w:szCs w:val="24"/>
        </w:rPr>
        <w:t>У</w:t>
      </w:r>
      <w:r w:rsidRPr="0018184E">
        <w:rPr>
          <w:sz w:val="24"/>
          <w:szCs w:val="24"/>
        </w:rPr>
        <w:t>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заключения включена в договор, ЦЗО вправе предложить руководству принять решение об одностороннем расторжении договора после его заключения;</w:t>
      </w:r>
    </w:p>
    <w:p w:rsidR="00EC282E" w:rsidRPr="0018184E" w:rsidRDefault="00EC282E" w:rsidP="00B17219">
      <w:pPr>
        <w:pStyle w:val="a9"/>
        <w:spacing w:line="240" w:lineRule="auto"/>
        <w:rPr>
          <w:sz w:val="24"/>
          <w:szCs w:val="24"/>
        </w:rPr>
      </w:pPr>
      <w:r w:rsidRPr="0018184E">
        <w:rPr>
          <w:sz w:val="24"/>
          <w:szCs w:val="24"/>
        </w:rPr>
        <w:t xml:space="preserve">признать заявление </w:t>
      </w:r>
      <w:r>
        <w:rPr>
          <w:sz w:val="24"/>
          <w:szCs w:val="24"/>
        </w:rPr>
        <w:t>У</w:t>
      </w:r>
      <w:r w:rsidRPr="0018184E">
        <w:rPr>
          <w:sz w:val="24"/>
          <w:szCs w:val="24"/>
        </w:rPr>
        <w:t>частника необоснованным.</w:t>
      </w:r>
    </w:p>
    <w:p w:rsidR="00EC282E" w:rsidRPr="0018184E" w:rsidRDefault="00EC282E" w:rsidP="00B17219">
      <w:pPr>
        <w:pStyle w:val="a6"/>
        <w:numPr>
          <w:ilvl w:val="2"/>
          <w:numId w:val="26"/>
        </w:numPr>
        <w:tabs>
          <w:tab w:val="clear" w:pos="2160"/>
        </w:tabs>
        <w:spacing w:line="240" w:lineRule="auto"/>
        <w:rPr>
          <w:sz w:val="24"/>
          <w:szCs w:val="24"/>
        </w:rPr>
      </w:pPr>
      <w:r w:rsidRPr="0018184E">
        <w:rPr>
          <w:sz w:val="24"/>
          <w:szCs w:val="24"/>
        </w:rPr>
        <w:t>Все споры и разногласия, возникающие в связи с проведением конкурса, в том числе касающиеся исполнения Организатором и Участниками конкурса своих обязательств, не урегулированные путем претензионного порядка, обращения в ЦЗО Организатора, разрешаются в Арбитражном суде Хабаровского края в соответствии с документами, определяющими его правовой статус и порядок разрешения споров, действующими на дату подачи искового заявления.</w:t>
      </w:r>
    </w:p>
    <w:p w:rsidR="00EC282E" w:rsidRPr="0018184E" w:rsidRDefault="00EC282E" w:rsidP="00B17219">
      <w:pPr>
        <w:pStyle w:val="a6"/>
        <w:numPr>
          <w:ilvl w:val="2"/>
          <w:numId w:val="26"/>
        </w:numPr>
        <w:tabs>
          <w:tab w:val="clear" w:pos="2160"/>
        </w:tabs>
        <w:spacing w:line="240" w:lineRule="auto"/>
        <w:rPr>
          <w:color w:val="000000"/>
          <w:sz w:val="24"/>
          <w:szCs w:val="24"/>
        </w:rPr>
      </w:pPr>
      <w:r w:rsidRPr="0018184E">
        <w:rPr>
          <w:sz w:val="24"/>
          <w:szCs w:val="24"/>
        </w:rPr>
        <w:t>При рассмотрении любых споров и разногласий, связанных с проведением данного конкурса, стороны учитывают, что применению подлежит материальное и процессуальное право</w:t>
      </w:r>
      <w:r w:rsidRPr="0018184E">
        <w:rPr>
          <w:color w:val="000000"/>
          <w:sz w:val="24"/>
          <w:szCs w:val="24"/>
        </w:rPr>
        <w:t xml:space="preserve"> Российской Федерации.</w:t>
      </w:r>
    </w:p>
    <w:p w:rsidR="00EC282E" w:rsidRPr="0018184E" w:rsidRDefault="00EC282E" w:rsidP="00DE5940">
      <w:pPr>
        <w:pStyle w:val="Heading2"/>
        <w:numPr>
          <w:ilvl w:val="1"/>
          <w:numId w:val="26"/>
        </w:numPr>
        <w:tabs>
          <w:tab w:val="clear" w:pos="1440"/>
        </w:tabs>
        <w:rPr>
          <w:sz w:val="24"/>
          <w:szCs w:val="24"/>
        </w:rPr>
      </w:pPr>
      <w:bookmarkStart w:id="60" w:name="_Toc313019101"/>
      <w:bookmarkEnd w:id="55"/>
      <w:r w:rsidRPr="0018184E">
        <w:rPr>
          <w:sz w:val="24"/>
          <w:szCs w:val="24"/>
        </w:rPr>
        <w:t xml:space="preserve">Прочие </w:t>
      </w:r>
      <w:bookmarkEnd w:id="56"/>
      <w:bookmarkEnd w:id="57"/>
      <w:r w:rsidRPr="0018184E">
        <w:rPr>
          <w:sz w:val="24"/>
          <w:szCs w:val="24"/>
        </w:rPr>
        <w:t>положения</w:t>
      </w:r>
      <w:bookmarkEnd w:id="58"/>
      <w:bookmarkEnd w:id="59"/>
      <w:bookmarkEnd w:id="60"/>
    </w:p>
    <w:p w:rsidR="00EC282E" w:rsidRPr="0018184E" w:rsidRDefault="00EC282E" w:rsidP="00422BB1">
      <w:pPr>
        <w:pStyle w:val="a6"/>
        <w:numPr>
          <w:ilvl w:val="2"/>
          <w:numId w:val="26"/>
        </w:numPr>
        <w:tabs>
          <w:tab w:val="clear" w:pos="2160"/>
        </w:tabs>
        <w:spacing w:line="240" w:lineRule="auto"/>
        <w:rPr>
          <w:sz w:val="24"/>
          <w:szCs w:val="24"/>
        </w:rPr>
      </w:pPr>
      <w:r>
        <w:rPr>
          <w:sz w:val="24"/>
          <w:szCs w:val="24"/>
        </w:rPr>
        <w:t xml:space="preserve">Участник </w:t>
      </w:r>
      <w:r w:rsidRPr="0018184E">
        <w:rPr>
          <w:sz w:val="24"/>
          <w:szCs w:val="24"/>
        </w:rPr>
        <w:t>самостоятельно несет все расходы, связанные с подготовкой и подачей Конкурсной заявки, а Организатор конкурса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rsidR="00EC282E" w:rsidRPr="0018184E" w:rsidRDefault="00EC282E" w:rsidP="00422BB1">
      <w:pPr>
        <w:pStyle w:val="a6"/>
        <w:numPr>
          <w:ilvl w:val="2"/>
          <w:numId w:val="26"/>
        </w:numPr>
        <w:tabs>
          <w:tab w:val="clear" w:pos="2160"/>
        </w:tabs>
        <w:spacing w:line="240" w:lineRule="auto"/>
        <w:rPr>
          <w:sz w:val="24"/>
          <w:szCs w:val="24"/>
        </w:rPr>
      </w:pPr>
      <w:r w:rsidRPr="0018184E">
        <w:rPr>
          <w:sz w:val="24"/>
          <w:szCs w:val="24"/>
        </w:rPr>
        <w:t>Организатор конкурса обеспечивает разумную конфиденциальность относительно всех полученных от Участников конкурса сведений, в том числе содержащихся в Конкурсных заявках. Предоставление этой информации другим Участникам конкурса или третьим лицам, кроме Заказчика, возможно только в случаях, прямо предусмотренных действующим законодательством Российской Федерации или настоящей Конкурсной документацией.</w:t>
      </w:r>
    </w:p>
    <w:p w:rsidR="00EC282E" w:rsidRPr="0018184E" w:rsidRDefault="00EC282E" w:rsidP="00422BB1">
      <w:pPr>
        <w:pStyle w:val="a6"/>
        <w:numPr>
          <w:ilvl w:val="2"/>
          <w:numId w:val="26"/>
        </w:numPr>
        <w:tabs>
          <w:tab w:val="clear" w:pos="2160"/>
        </w:tabs>
        <w:spacing w:line="240" w:lineRule="auto"/>
        <w:rPr>
          <w:sz w:val="24"/>
          <w:szCs w:val="24"/>
        </w:rPr>
      </w:pPr>
      <w:r w:rsidRPr="0018184E">
        <w:rPr>
          <w:sz w:val="24"/>
          <w:szCs w:val="24"/>
        </w:rPr>
        <w:t>Организатор конкурса вправе отклонить Конкурсную заявку, если он установит, что Участник конкурса прямо или косвенно дал, согласился дать или предложил служащему Организатора конкурса,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 конкурса.</w:t>
      </w:r>
    </w:p>
    <w:p w:rsidR="00EC282E" w:rsidRPr="0018184E" w:rsidRDefault="00EC282E" w:rsidP="00422BB1">
      <w:pPr>
        <w:pStyle w:val="a6"/>
        <w:numPr>
          <w:ilvl w:val="2"/>
          <w:numId w:val="26"/>
        </w:numPr>
        <w:tabs>
          <w:tab w:val="clear" w:pos="2160"/>
        </w:tabs>
        <w:spacing w:line="240" w:lineRule="auto"/>
        <w:rPr>
          <w:sz w:val="24"/>
          <w:szCs w:val="24"/>
        </w:rPr>
      </w:pPr>
      <w:r w:rsidRPr="0018184E">
        <w:rPr>
          <w:sz w:val="24"/>
          <w:szCs w:val="24"/>
        </w:rPr>
        <w:t>Организатор конкурса вправе отклонить Конкурсные заявки Участников конкурса, заключивших между собой какое-либо соглашение с целью повлиять на определение Победителя конкурса.</w:t>
      </w:r>
    </w:p>
    <w:p w:rsidR="00EC282E" w:rsidRPr="006435B7" w:rsidRDefault="00EC282E" w:rsidP="006435B7">
      <w:pPr>
        <w:pStyle w:val="a6"/>
        <w:numPr>
          <w:ilvl w:val="2"/>
          <w:numId w:val="26"/>
        </w:numPr>
        <w:tabs>
          <w:tab w:val="clear" w:pos="2160"/>
        </w:tabs>
        <w:spacing w:line="240" w:lineRule="auto"/>
        <w:rPr>
          <w:sz w:val="24"/>
          <w:szCs w:val="24"/>
        </w:rPr>
      </w:pPr>
      <w:bookmarkStart w:id="61" w:name="_Ref56220027"/>
      <w:r w:rsidRPr="006435B7">
        <w:rPr>
          <w:sz w:val="24"/>
          <w:szCs w:val="24"/>
        </w:rPr>
        <w:t xml:space="preserve">В соответствии с Извещением о проведении конкурса, Организатор конкурса имеет право отказаться от проведения конкурса в сроки, указанные в пункте </w:t>
      </w:r>
      <w:fldSimple w:instr=" REF _Ref249848235 \r \h  \* MERGEFORMAT ">
        <w:r w:rsidRPr="00474993">
          <w:rPr>
            <w:sz w:val="24"/>
            <w:szCs w:val="24"/>
          </w:rPr>
          <w:t>4.1.9</w:t>
        </w:r>
      </w:fldSimple>
      <w:r w:rsidRPr="006435B7">
        <w:rPr>
          <w:sz w:val="24"/>
          <w:szCs w:val="24"/>
        </w:rPr>
        <w:t xml:space="preserve"> раздела </w:t>
      </w:r>
      <w:fldSimple w:instr=" REF _Ref119427269 \w \h  \* MERGEFORMAT ">
        <w:r w:rsidRPr="00474993">
          <w:rPr>
            <w:sz w:val="24"/>
            <w:szCs w:val="24"/>
          </w:rPr>
          <w:t>4</w:t>
        </w:r>
      </w:fldSimple>
      <w:r w:rsidRPr="006435B7">
        <w:rPr>
          <w:sz w:val="24"/>
          <w:szCs w:val="24"/>
        </w:rPr>
        <w:t xml:space="preserve">, не неся никакой ответственности перед Участниками конкурса или третьими лицами, которым такое действие может принести убытки. </w:t>
      </w:r>
      <w:bookmarkEnd w:id="61"/>
      <w:r w:rsidRPr="006435B7">
        <w:rPr>
          <w:spacing w:val="-2"/>
          <w:sz w:val="24"/>
          <w:szCs w:val="24"/>
        </w:rPr>
        <w:t xml:space="preserve">Организатор незамедлительно уведомляет всех Участников </w:t>
      </w:r>
      <w:r>
        <w:rPr>
          <w:spacing w:val="-2"/>
          <w:sz w:val="24"/>
          <w:szCs w:val="24"/>
        </w:rPr>
        <w:t>конкурса</w:t>
      </w:r>
      <w:r w:rsidRPr="006435B7">
        <w:rPr>
          <w:spacing w:val="-2"/>
          <w:sz w:val="24"/>
          <w:szCs w:val="24"/>
        </w:rPr>
        <w:t xml:space="preserve"> об отказе от проведения </w:t>
      </w:r>
      <w:r>
        <w:rPr>
          <w:spacing w:val="-2"/>
          <w:sz w:val="24"/>
          <w:szCs w:val="24"/>
        </w:rPr>
        <w:t>конкурса</w:t>
      </w:r>
      <w:r w:rsidRPr="006435B7">
        <w:rPr>
          <w:spacing w:val="-2"/>
          <w:sz w:val="24"/>
          <w:szCs w:val="24"/>
        </w:rPr>
        <w:t xml:space="preserve"> с помощью ЭТП </w:t>
      </w:r>
      <w:r w:rsidRPr="00942BAB">
        <w:rPr>
          <w:spacing w:val="-2"/>
          <w:sz w:val="24"/>
          <w:szCs w:val="24"/>
        </w:rPr>
        <w:t>в2в - энерго</w:t>
      </w:r>
      <w:r w:rsidRPr="006435B7">
        <w:rPr>
          <w:spacing w:val="-2"/>
          <w:sz w:val="24"/>
          <w:szCs w:val="24"/>
        </w:rPr>
        <w:t>.</w:t>
      </w:r>
    </w:p>
    <w:p w:rsidR="00EC282E" w:rsidRPr="00982EF4" w:rsidRDefault="00EC282E">
      <w:pPr>
        <w:pStyle w:val="Heading1"/>
        <w:numPr>
          <w:ilvl w:val="0"/>
          <w:numId w:val="26"/>
        </w:numPr>
        <w:rPr>
          <w:rFonts w:ascii="Times New Roman" w:hAnsi="Times New Roman"/>
          <w:sz w:val="28"/>
          <w:szCs w:val="28"/>
        </w:rPr>
      </w:pPr>
      <w:bookmarkStart w:id="62" w:name="_Toc96663612"/>
      <w:bookmarkStart w:id="63" w:name="_Toc96666020"/>
      <w:bookmarkStart w:id="64" w:name="_Toc96666154"/>
      <w:bookmarkStart w:id="65" w:name="_Toc96663614"/>
      <w:bookmarkStart w:id="66" w:name="_Toc96666022"/>
      <w:bookmarkStart w:id="67" w:name="_Toc96666156"/>
      <w:bookmarkStart w:id="68" w:name="_Toc96663617"/>
      <w:bookmarkStart w:id="69" w:name="_Toc96666025"/>
      <w:bookmarkStart w:id="70" w:name="_Toc96666159"/>
      <w:bookmarkStart w:id="71" w:name="_Toc96663620"/>
      <w:bookmarkStart w:id="72" w:name="_Toc96666028"/>
      <w:bookmarkStart w:id="73" w:name="_Toc96666162"/>
      <w:bookmarkStart w:id="74" w:name="_Toc96663621"/>
      <w:bookmarkStart w:id="75" w:name="_Toc96666029"/>
      <w:bookmarkStart w:id="76" w:name="_Toc96666163"/>
      <w:bookmarkStart w:id="77" w:name="_Toc96663631"/>
      <w:bookmarkStart w:id="78" w:name="_Toc96666039"/>
      <w:bookmarkStart w:id="79" w:name="_Toc96666173"/>
      <w:bookmarkStart w:id="80" w:name="_Toc96663634"/>
      <w:bookmarkStart w:id="81" w:name="_Toc96666042"/>
      <w:bookmarkStart w:id="82" w:name="_Toc96666176"/>
      <w:bookmarkStart w:id="83" w:name="_Toc96663635"/>
      <w:bookmarkStart w:id="84" w:name="_Toc96666043"/>
      <w:bookmarkStart w:id="85" w:name="_Toc96666177"/>
      <w:bookmarkStart w:id="86" w:name="_Ref55300680"/>
      <w:bookmarkStart w:id="87" w:name="_Toc55305378"/>
      <w:bookmarkStart w:id="88" w:name="_Toc57314640"/>
      <w:bookmarkStart w:id="89" w:name="_Toc69728963"/>
      <w:bookmarkStart w:id="90" w:name="_Toc313019102"/>
      <w:bookmarkStart w:id="91" w:name="ИНСТРУКЦИИ"/>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982EF4">
        <w:rPr>
          <w:rFonts w:ascii="Times New Roman" w:hAnsi="Times New Roman"/>
          <w:sz w:val="28"/>
          <w:szCs w:val="28"/>
        </w:rPr>
        <w:t>ПОРЯДОК ПРОВЕДЕНИЯ КОНКУРСА. ИНСТРУКЦИЯ ПО ПОДГОТОВКЕ КОНКУРСНОЙ ЗАЯВК</w:t>
      </w:r>
      <w:bookmarkEnd w:id="86"/>
      <w:bookmarkEnd w:id="87"/>
      <w:bookmarkEnd w:id="88"/>
      <w:bookmarkEnd w:id="89"/>
      <w:r>
        <w:rPr>
          <w:rFonts w:ascii="Times New Roman" w:hAnsi="Times New Roman"/>
          <w:sz w:val="28"/>
          <w:szCs w:val="28"/>
        </w:rPr>
        <w:t>И</w:t>
      </w:r>
      <w:bookmarkEnd w:id="90"/>
    </w:p>
    <w:p w:rsidR="00EC282E" w:rsidRPr="0018184E" w:rsidRDefault="00EC282E">
      <w:pPr>
        <w:pStyle w:val="Heading2"/>
        <w:numPr>
          <w:ilvl w:val="1"/>
          <w:numId w:val="26"/>
        </w:numPr>
        <w:tabs>
          <w:tab w:val="clear" w:pos="1440"/>
        </w:tabs>
        <w:rPr>
          <w:sz w:val="24"/>
          <w:szCs w:val="24"/>
        </w:rPr>
      </w:pPr>
      <w:bookmarkStart w:id="92" w:name="_Ref440305687"/>
      <w:bookmarkStart w:id="93" w:name="_Toc518119235"/>
      <w:bookmarkStart w:id="94" w:name="_Toc55193148"/>
      <w:bookmarkStart w:id="95" w:name="_Toc55285342"/>
      <w:bookmarkStart w:id="96" w:name="_Toc55305379"/>
      <w:bookmarkStart w:id="97" w:name="_Toc57314641"/>
      <w:bookmarkStart w:id="98" w:name="_Toc69728964"/>
      <w:bookmarkStart w:id="99" w:name="_Toc313019103"/>
      <w:bookmarkEnd w:id="91"/>
      <w:r w:rsidRPr="0018184E">
        <w:rPr>
          <w:sz w:val="24"/>
          <w:szCs w:val="24"/>
        </w:rPr>
        <w:t>Общий порядок проведения конкурса</w:t>
      </w:r>
      <w:bookmarkEnd w:id="92"/>
      <w:bookmarkEnd w:id="93"/>
      <w:bookmarkEnd w:id="94"/>
      <w:bookmarkEnd w:id="95"/>
      <w:bookmarkEnd w:id="96"/>
      <w:bookmarkEnd w:id="97"/>
      <w:bookmarkEnd w:id="98"/>
      <w:bookmarkEnd w:id="99"/>
    </w:p>
    <w:p w:rsidR="00EC282E" w:rsidRPr="0018184E" w:rsidRDefault="00EC282E" w:rsidP="002343B5">
      <w:pPr>
        <w:pStyle w:val="a6"/>
        <w:numPr>
          <w:ilvl w:val="2"/>
          <w:numId w:val="26"/>
        </w:numPr>
        <w:tabs>
          <w:tab w:val="clear" w:pos="2160"/>
        </w:tabs>
        <w:spacing w:line="240" w:lineRule="auto"/>
        <w:rPr>
          <w:sz w:val="24"/>
          <w:szCs w:val="24"/>
        </w:rPr>
      </w:pPr>
      <w:r w:rsidRPr="007245F2">
        <w:rPr>
          <w:sz w:val="24"/>
          <w:szCs w:val="24"/>
        </w:rPr>
        <w:t xml:space="preserve">С учетом </w:t>
      </w:r>
      <w:r w:rsidRPr="00A56D56">
        <w:rPr>
          <w:sz w:val="24"/>
          <w:szCs w:val="24"/>
        </w:rPr>
        <w:t xml:space="preserve">положений пункта </w:t>
      </w:r>
      <w:fldSimple w:instr=" REF _Ref55193512 \r \h  \* MERGEFORMAT ">
        <w:r w:rsidRPr="00474993">
          <w:rPr>
            <w:sz w:val="24"/>
            <w:szCs w:val="24"/>
          </w:rPr>
          <w:t>1.1.1</w:t>
        </w:r>
      </w:fldSimple>
      <w:r w:rsidRPr="00A56D56">
        <w:rPr>
          <w:sz w:val="24"/>
          <w:szCs w:val="24"/>
        </w:rPr>
        <w:t xml:space="preserve"> конкурс</w:t>
      </w:r>
      <w:r w:rsidRPr="007245F2">
        <w:rPr>
          <w:sz w:val="24"/>
          <w:szCs w:val="24"/>
        </w:rPr>
        <w:t xml:space="preserve"> проводится на ЭТП </w:t>
      </w:r>
      <w:r>
        <w:rPr>
          <w:sz w:val="24"/>
          <w:szCs w:val="24"/>
        </w:rPr>
        <w:t>в2в - энерго</w:t>
      </w:r>
      <w:r w:rsidRPr="007245F2">
        <w:rPr>
          <w:sz w:val="24"/>
          <w:szCs w:val="24"/>
        </w:rPr>
        <w:t xml:space="preserve"> в следующем порядке</w:t>
      </w:r>
      <w:r w:rsidRPr="0018184E">
        <w:rPr>
          <w:sz w:val="24"/>
          <w:szCs w:val="24"/>
        </w:rPr>
        <w:t>:</w:t>
      </w:r>
    </w:p>
    <w:p w:rsidR="00EC282E" w:rsidRPr="0018184E" w:rsidRDefault="00EC282E" w:rsidP="002343B5">
      <w:pPr>
        <w:pStyle w:val="a9"/>
        <w:spacing w:line="240" w:lineRule="auto"/>
        <w:rPr>
          <w:sz w:val="24"/>
          <w:szCs w:val="24"/>
        </w:rPr>
      </w:pPr>
      <w:r w:rsidRPr="0018184E">
        <w:rPr>
          <w:sz w:val="24"/>
          <w:szCs w:val="24"/>
        </w:rPr>
        <w:t xml:space="preserve">Публикация Извещения о проведении конкурса (подраздел </w:t>
      </w:r>
      <w:fldSimple w:instr=" REF _Ref55280418 \r \h  \* MERGEFORMAT ">
        <w:r w:rsidRPr="00474993">
          <w:rPr>
            <w:sz w:val="24"/>
            <w:szCs w:val="24"/>
          </w:rPr>
          <w:t>2.2</w:t>
        </w:r>
      </w:fldSimple>
      <w:r w:rsidRPr="0018184E">
        <w:rPr>
          <w:sz w:val="24"/>
          <w:szCs w:val="24"/>
        </w:rPr>
        <w:t>)</w:t>
      </w:r>
      <w:r w:rsidRPr="00FD32C0">
        <w:rPr>
          <w:sz w:val="24"/>
          <w:szCs w:val="24"/>
        </w:rPr>
        <w:t xml:space="preserve"> </w:t>
      </w:r>
      <w:r w:rsidRPr="007245F2">
        <w:rPr>
          <w:sz w:val="24"/>
          <w:szCs w:val="24"/>
        </w:rPr>
        <w:t xml:space="preserve">осуществляется </w:t>
      </w:r>
      <w:r>
        <w:rPr>
          <w:sz w:val="24"/>
          <w:szCs w:val="24"/>
        </w:rPr>
        <w:t>на ЭТП В2В -энерго</w:t>
      </w:r>
      <w:r w:rsidRPr="0018184E">
        <w:rPr>
          <w:sz w:val="24"/>
          <w:szCs w:val="24"/>
        </w:rPr>
        <w:t>;</w:t>
      </w:r>
    </w:p>
    <w:p w:rsidR="00EC282E" w:rsidRPr="0018184E" w:rsidRDefault="00EC282E" w:rsidP="002343B5">
      <w:pPr>
        <w:pStyle w:val="a9"/>
        <w:spacing w:line="240" w:lineRule="auto"/>
        <w:rPr>
          <w:sz w:val="24"/>
          <w:szCs w:val="24"/>
        </w:rPr>
      </w:pPr>
      <w:r w:rsidRPr="0018184E">
        <w:rPr>
          <w:sz w:val="24"/>
          <w:szCs w:val="24"/>
        </w:rPr>
        <w:t xml:space="preserve">Предоставление Конкурсной документации </w:t>
      </w:r>
      <w:r>
        <w:rPr>
          <w:sz w:val="24"/>
          <w:szCs w:val="24"/>
        </w:rPr>
        <w:t>Участникам</w:t>
      </w:r>
      <w:r w:rsidRPr="0018184E">
        <w:rPr>
          <w:sz w:val="24"/>
          <w:szCs w:val="24"/>
        </w:rPr>
        <w:t xml:space="preserve"> (подраздел </w:t>
      </w:r>
      <w:fldSimple w:instr=" REF _Ref55280429 \r \h  \* MERGEFORMAT ">
        <w:r w:rsidRPr="00474993">
          <w:rPr>
            <w:sz w:val="24"/>
            <w:szCs w:val="24"/>
          </w:rPr>
          <w:t>2.3</w:t>
        </w:r>
      </w:fldSimple>
      <w:r w:rsidRPr="0018184E">
        <w:rPr>
          <w:sz w:val="24"/>
          <w:szCs w:val="24"/>
        </w:rPr>
        <w:t>)</w:t>
      </w:r>
      <w:r w:rsidRPr="00FD32C0">
        <w:rPr>
          <w:sz w:val="24"/>
          <w:szCs w:val="24"/>
        </w:rPr>
        <w:t xml:space="preserve"> </w:t>
      </w:r>
      <w:r w:rsidRPr="007245F2">
        <w:rPr>
          <w:sz w:val="24"/>
          <w:szCs w:val="24"/>
        </w:rPr>
        <w:t xml:space="preserve">осуществляется </w:t>
      </w:r>
      <w:r>
        <w:rPr>
          <w:sz w:val="24"/>
          <w:szCs w:val="24"/>
        </w:rPr>
        <w:t>на ЭТП В2В -энерго</w:t>
      </w:r>
      <w:r w:rsidRPr="0018184E">
        <w:rPr>
          <w:sz w:val="24"/>
          <w:szCs w:val="24"/>
        </w:rPr>
        <w:t>;</w:t>
      </w:r>
    </w:p>
    <w:p w:rsidR="00EC282E" w:rsidRPr="0018184E" w:rsidRDefault="00EC282E" w:rsidP="002343B5">
      <w:pPr>
        <w:pStyle w:val="a9"/>
        <w:spacing w:line="240" w:lineRule="auto"/>
        <w:rPr>
          <w:sz w:val="24"/>
          <w:szCs w:val="24"/>
        </w:rPr>
      </w:pPr>
      <w:r w:rsidRPr="0018184E">
        <w:rPr>
          <w:sz w:val="24"/>
          <w:szCs w:val="24"/>
        </w:rPr>
        <w:t>Подготовка Участниками конкурса своих Конкурсных заявок; разъяснение Организатором конкурса Конкурсной документации, если необходимо (подраздел </w:t>
      </w:r>
      <w:fldSimple w:instr=" REF _Ref55280436 \r \h  \* MERGEFORMAT ">
        <w:r w:rsidRPr="00474993">
          <w:rPr>
            <w:sz w:val="24"/>
            <w:szCs w:val="24"/>
          </w:rPr>
          <w:t>2.4</w:t>
        </w:r>
      </w:fldSimple>
      <w:r w:rsidRPr="0018184E">
        <w:rPr>
          <w:sz w:val="24"/>
          <w:szCs w:val="24"/>
        </w:rPr>
        <w:t>)</w:t>
      </w:r>
      <w:r>
        <w:rPr>
          <w:sz w:val="24"/>
          <w:szCs w:val="24"/>
        </w:rPr>
        <w:t xml:space="preserve">, </w:t>
      </w:r>
      <w:r w:rsidRPr="007245F2">
        <w:rPr>
          <w:sz w:val="24"/>
          <w:szCs w:val="24"/>
        </w:rPr>
        <w:t xml:space="preserve">осуществляется </w:t>
      </w:r>
      <w:r>
        <w:rPr>
          <w:sz w:val="24"/>
          <w:szCs w:val="24"/>
        </w:rPr>
        <w:t>на ЭТП В2В -энерго</w:t>
      </w:r>
      <w:r w:rsidRPr="0018184E">
        <w:rPr>
          <w:sz w:val="24"/>
          <w:szCs w:val="24"/>
        </w:rPr>
        <w:t>;</w:t>
      </w:r>
    </w:p>
    <w:p w:rsidR="00EC282E" w:rsidRPr="0018184E" w:rsidRDefault="00EC282E" w:rsidP="002343B5">
      <w:pPr>
        <w:pStyle w:val="a9"/>
        <w:spacing w:line="240" w:lineRule="auto"/>
        <w:rPr>
          <w:sz w:val="24"/>
          <w:szCs w:val="24"/>
        </w:rPr>
      </w:pPr>
      <w:r w:rsidRPr="0018184E">
        <w:rPr>
          <w:sz w:val="24"/>
          <w:szCs w:val="24"/>
        </w:rPr>
        <w:t xml:space="preserve">Подача Конкурсных заявок и их прием (подраздел </w:t>
      </w:r>
      <w:fldSimple w:instr=" REF _Ref55280443 \r \h  \* MERGEFORMAT ">
        <w:r w:rsidRPr="00474993">
          <w:rPr>
            <w:sz w:val="24"/>
            <w:szCs w:val="24"/>
          </w:rPr>
          <w:t>2.6</w:t>
        </w:r>
      </w:fldSimple>
      <w:r w:rsidRPr="0018184E">
        <w:rPr>
          <w:sz w:val="24"/>
          <w:szCs w:val="24"/>
        </w:rPr>
        <w:t>)</w:t>
      </w:r>
      <w:r w:rsidRPr="00FD32C0">
        <w:rPr>
          <w:sz w:val="24"/>
          <w:szCs w:val="24"/>
        </w:rPr>
        <w:t xml:space="preserve"> </w:t>
      </w:r>
      <w:r w:rsidRPr="007245F2">
        <w:rPr>
          <w:sz w:val="24"/>
          <w:szCs w:val="24"/>
        </w:rPr>
        <w:t xml:space="preserve">осуществляется </w:t>
      </w:r>
      <w:r>
        <w:rPr>
          <w:sz w:val="24"/>
          <w:szCs w:val="24"/>
        </w:rPr>
        <w:t>на ЭТП В2В -энерго</w:t>
      </w:r>
      <w:r w:rsidRPr="0018184E">
        <w:rPr>
          <w:sz w:val="24"/>
          <w:szCs w:val="24"/>
        </w:rPr>
        <w:t>;</w:t>
      </w:r>
    </w:p>
    <w:p w:rsidR="00EC282E" w:rsidRPr="0018184E" w:rsidRDefault="00EC282E" w:rsidP="002343B5">
      <w:pPr>
        <w:pStyle w:val="a9"/>
        <w:spacing w:line="240" w:lineRule="auto"/>
        <w:rPr>
          <w:sz w:val="24"/>
          <w:szCs w:val="24"/>
        </w:rPr>
      </w:pPr>
      <w:r w:rsidRPr="0018184E">
        <w:rPr>
          <w:sz w:val="24"/>
          <w:szCs w:val="24"/>
        </w:rPr>
        <w:t xml:space="preserve">Вскрытие конвертов с Конкурсными заявками (подраздел </w:t>
      </w:r>
      <w:fldSimple w:instr=" REF _Ref55280448 \r \h  \* MERGEFORMAT ">
        <w:r w:rsidRPr="00474993">
          <w:rPr>
            <w:sz w:val="24"/>
            <w:szCs w:val="24"/>
          </w:rPr>
          <w:t>2.7</w:t>
        </w:r>
      </w:fldSimple>
      <w:r w:rsidRPr="0018184E">
        <w:rPr>
          <w:sz w:val="24"/>
          <w:szCs w:val="24"/>
        </w:rPr>
        <w:t>)</w:t>
      </w:r>
      <w:r w:rsidRPr="00FD32C0">
        <w:rPr>
          <w:sz w:val="24"/>
          <w:szCs w:val="24"/>
        </w:rPr>
        <w:t xml:space="preserve"> </w:t>
      </w:r>
      <w:r w:rsidRPr="007245F2">
        <w:rPr>
          <w:sz w:val="24"/>
          <w:szCs w:val="24"/>
        </w:rPr>
        <w:t xml:space="preserve">осуществляется </w:t>
      </w:r>
      <w:r>
        <w:rPr>
          <w:sz w:val="24"/>
          <w:szCs w:val="24"/>
        </w:rPr>
        <w:t>на ЭТП В2В -энерго</w:t>
      </w:r>
      <w:r w:rsidRPr="0018184E">
        <w:rPr>
          <w:sz w:val="24"/>
          <w:szCs w:val="24"/>
        </w:rPr>
        <w:t>;</w:t>
      </w:r>
    </w:p>
    <w:p w:rsidR="00EC282E" w:rsidRPr="0018184E" w:rsidRDefault="00EC282E" w:rsidP="002343B5">
      <w:pPr>
        <w:pStyle w:val="a9"/>
        <w:spacing w:line="240" w:lineRule="auto"/>
        <w:rPr>
          <w:sz w:val="24"/>
          <w:szCs w:val="24"/>
        </w:rPr>
      </w:pPr>
      <w:r w:rsidRPr="0018184E">
        <w:rPr>
          <w:sz w:val="24"/>
          <w:szCs w:val="24"/>
        </w:rPr>
        <w:t xml:space="preserve">Оценка Конкурсных заявок (подраздел </w:t>
      </w:r>
      <w:fldSimple w:instr=" REF _Ref55280453 \r \h  \* MERGEFORMAT ">
        <w:r w:rsidRPr="00474993">
          <w:rPr>
            <w:sz w:val="24"/>
            <w:szCs w:val="24"/>
          </w:rPr>
          <w:t>2.8</w:t>
        </w:r>
      </w:fldSimple>
      <w:r w:rsidRPr="0018184E">
        <w:rPr>
          <w:sz w:val="24"/>
          <w:szCs w:val="24"/>
        </w:rPr>
        <w:t>);</w:t>
      </w:r>
    </w:p>
    <w:p w:rsidR="00EC282E" w:rsidRPr="0018184E" w:rsidRDefault="00EC282E" w:rsidP="002343B5">
      <w:pPr>
        <w:pStyle w:val="a9"/>
        <w:spacing w:line="240" w:lineRule="auto"/>
        <w:rPr>
          <w:sz w:val="24"/>
          <w:szCs w:val="24"/>
        </w:rPr>
      </w:pPr>
      <w:r w:rsidRPr="0018184E">
        <w:rPr>
          <w:sz w:val="24"/>
          <w:szCs w:val="24"/>
        </w:rPr>
        <w:t xml:space="preserve">Проведение переторжки – при необходимости (подраздел </w:t>
      </w:r>
      <w:fldSimple w:instr=" REF _Ref68456163 \r \h  \* MERGEFORMAT ">
        <w:r w:rsidRPr="00474993">
          <w:rPr>
            <w:sz w:val="24"/>
            <w:szCs w:val="24"/>
          </w:rPr>
          <w:t>2.9</w:t>
        </w:r>
      </w:fldSimple>
      <w:r w:rsidRPr="0018184E">
        <w:rPr>
          <w:sz w:val="24"/>
          <w:szCs w:val="24"/>
        </w:rPr>
        <w:t>)</w:t>
      </w:r>
      <w:r>
        <w:rPr>
          <w:sz w:val="24"/>
          <w:szCs w:val="24"/>
        </w:rPr>
        <w:t>,</w:t>
      </w:r>
      <w:r w:rsidRPr="00FD32C0">
        <w:rPr>
          <w:sz w:val="24"/>
          <w:szCs w:val="24"/>
        </w:rPr>
        <w:t xml:space="preserve"> </w:t>
      </w:r>
      <w:r w:rsidRPr="007245F2">
        <w:rPr>
          <w:sz w:val="24"/>
          <w:szCs w:val="24"/>
        </w:rPr>
        <w:t xml:space="preserve">осуществляется </w:t>
      </w:r>
      <w:r>
        <w:rPr>
          <w:sz w:val="24"/>
          <w:szCs w:val="24"/>
        </w:rPr>
        <w:t>на ЭТП В2В -энерго</w:t>
      </w:r>
      <w:r w:rsidRPr="0018184E">
        <w:rPr>
          <w:sz w:val="24"/>
          <w:szCs w:val="24"/>
        </w:rPr>
        <w:t>;</w:t>
      </w:r>
    </w:p>
    <w:p w:rsidR="00EC282E" w:rsidRPr="0018184E" w:rsidRDefault="00EC282E" w:rsidP="002343B5">
      <w:pPr>
        <w:pStyle w:val="a9"/>
        <w:spacing w:line="240" w:lineRule="auto"/>
        <w:rPr>
          <w:sz w:val="24"/>
          <w:szCs w:val="24"/>
        </w:rPr>
      </w:pPr>
      <w:r w:rsidRPr="0018184E">
        <w:rPr>
          <w:sz w:val="24"/>
          <w:szCs w:val="24"/>
        </w:rPr>
        <w:t xml:space="preserve">Определение Победителя конкурса (подраздел </w:t>
      </w:r>
      <w:fldSimple w:instr=" REF _Ref55280461 \r \h  \* MERGEFORMAT ">
        <w:r w:rsidRPr="00474993">
          <w:rPr>
            <w:sz w:val="24"/>
            <w:szCs w:val="24"/>
          </w:rPr>
          <w:t>2.10</w:t>
        </w:r>
      </w:fldSimple>
      <w:r w:rsidRPr="0018184E">
        <w:rPr>
          <w:sz w:val="24"/>
          <w:szCs w:val="24"/>
        </w:rPr>
        <w:t>);</w:t>
      </w:r>
    </w:p>
    <w:p w:rsidR="00EC282E" w:rsidRPr="0018184E" w:rsidRDefault="00EC282E" w:rsidP="002343B5">
      <w:pPr>
        <w:pStyle w:val="a9"/>
        <w:spacing w:line="240" w:lineRule="auto"/>
        <w:rPr>
          <w:sz w:val="24"/>
          <w:szCs w:val="24"/>
        </w:rPr>
      </w:pPr>
      <w:r w:rsidRPr="0018184E">
        <w:rPr>
          <w:sz w:val="24"/>
          <w:szCs w:val="24"/>
        </w:rPr>
        <w:t xml:space="preserve">Подписание Протокола о результатах конкурса (подраздел </w:t>
      </w:r>
      <w:fldSimple w:instr=" REF _Ref55280469 \r \h  \* MERGEFORMAT ">
        <w:r w:rsidRPr="00474993">
          <w:rPr>
            <w:sz w:val="24"/>
            <w:szCs w:val="24"/>
          </w:rPr>
          <w:t>2.11</w:t>
        </w:r>
      </w:fldSimple>
      <w:r w:rsidRPr="0018184E">
        <w:rPr>
          <w:sz w:val="24"/>
          <w:szCs w:val="24"/>
        </w:rPr>
        <w:t>);</w:t>
      </w:r>
    </w:p>
    <w:p w:rsidR="00EC282E" w:rsidRPr="0018184E" w:rsidRDefault="00EC282E" w:rsidP="002343B5">
      <w:pPr>
        <w:pStyle w:val="a9"/>
        <w:spacing w:line="240" w:lineRule="auto"/>
        <w:rPr>
          <w:sz w:val="24"/>
          <w:szCs w:val="24"/>
        </w:rPr>
      </w:pPr>
      <w:r w:rsidRPr="0018184E">
        <w:rPr>
          <w:sz w:val="24"/>
          <w:szCs w:val="24"/>
        </w:rPr>
        <w:t xml:space="preserve">Подписание Договора (подраздел </w:t>
      </w:r>
      <w:fldSimple w:instr=" REF _Ref55280474 \r \h  \* MERGEFORMAT ">
        <w:r w:rsidRPr="00474993">
          <w:rPr>
            <w:sz w:val="24"/>
            <w:szCs w:val="24"/>
          </w:rPr>
          <w:t>2.12</w:t>
        </w:r>
      </w:fldSimple>
      <w:r w:rsidRPr="0018184E">
        <w:rPr>
          <w:sz w:val="24"/>
          <w:szCs w:val="24"/>
        </w:rPr>
        <w:t>);</w:t>
      </w:r>
    </w:p>
    <w:p w:rsidR="00EC282E" w:rsidRPr="0018184E" w:rsidRDefault="00EC282E" w:rsidP="002343B5">
      <w:pPr>
        <w:pStyle w:val="a9"/>
        <w:spacing w:line="240" w:lineRule="auto"/>
        <w:rPr>
          <w:sz w:val="24"/>
          <w:szCs w:val="24"/>
        </w:rPr>
      </w:pPr>
      <w:r w:rsidRPr="0018184E">
        <w:rPr>
          <w:sz w:val="24"/>
          <w:szCs w:val="24"/>
        </w:rPr>
        <w:t xml:space="preserve">Уведомление Участников конкурса о результатах конкурса (подраздел </w:t>
      </w:r>
      <w:fldSimple w:instr=" REF _Ref55280483 \r \h  \* MERGEFORMAT ">
        <w:r w:rsidRPr="00474993">
          <w:rPr>
            <w:sz w:val="24"/>
            <w:szCs w:val="24"/>
          </w:rPr>
          <w:t>2.13</w:t>
        </w:r>
      </w:fldSimple>
      <w:r w:rsidRPr="0018184E">
        <w:rPr>
          <w:sz w:val="24"/>
          <w:szCs w:val="24"/>
        </w:rPr>
        <w:t>)</w:t>
      </w:r>
      <w:r w:rsidRPr="00FD32C0">
        <w:rPr>
          <w:sz w:val="24"/>
          <w:szCs w:val="24"/>
        </w:rPr>
        <w:t xml:space="preserve"> </w:t>
      </w:r>
      <w:r w:rsidRPr="007245F2">
        <w:rPr>
          <w:sz w:val="24"/>
          <w:szCs w:val="24"/>
        </w:rPr>
        <w:t xml:space="preserve">осуществляется </w:t>
      </w:r>
      <w:r>
        <w:rPr>
          <w:sz w:val="24"/>
          <w:szCs w:val="24"/>
        </w:rPr>
        <w:t>на ЭТП В2В -энерго</w:t>
      </w:r>
      <w:r w:rsidRPr="0018184E">
        <w:rPr>
          <w:sz w:val="24"/>
          <w:szCs w:val="24"/>
        </w:rPr>
        <w:t>.</w:t>
      </w:r>
    </w:p>
    <w:p w:rsidR="00EC282E" w:rsidRPr="0018184E" w:rsidRDefault="00EC282E" w:rsidP="002343B5">
      <w:pPr>
        <w:pStyle w:val="a6"/>
        <w:numPr>
          <w:ilvl w:val="2"/>
          <w:numId w:val="26"/>
        </w:numPr>
        <w:tabs>
          <w:tab w:val="clear" w:pos="2160"/>
        </w:tabs>
        <w:spacing w:line="240" w:lineRule="auto"/>
        <w:rPr>
          <w:sz w:val="24"/>
          <w:szCs w:val="24"/>
        </w:rPr>
      </w:pPr>
      <w:r w:rsidRPr="0018184E">
        <w:rPr>
          <w:sz w:val="24"/>
          <w:szCs w:val="24"/>
        </w:rPr>
        <w:t xml:space="preserve">Дополнительные условия и процедуры конкурса описаны в разделе </w:t>
      </w:r>
      <w:fldSimple w:instr=" REF _Ref56225120 \r \h  \* MERGEFORMAT ">
        <w:r w:rsidRPr="00474993">
          <w:rPr>
            <w:sz w:val="24"/>
            <w:szCs w:val="24"/>
          </w:rPr>
          <w:t>3</w:t>
        </w:r>
      </w:fldSimple>
      <w:r w:rsidRPr="0018184E">
        <w:rPr>
          <w:sz w:val="24"/>
          <w:szCs w:val="24"/>
        </w:rPr>
        <w:t>.</w:t>
      </w:r>
    </w:p>
    <w:p w:rsidR="00EC282E" w:rsidRPr="0018184E" w:rsidRDefault="00EC282E">
      <w:pPr>
        <w:pStyle w:val="Heading2"/>
        <w:numPr>
          <w:ilvl w:val="1"/>
          <w:numId w:val="26"/>
        </w:numPr>
        <w:tabs>
          <w:tab w:val="clear" w:pos="1440"/>
        </w:tabs>
        <w:rPr>
          <w:sz w:val="24"/>
          <w:szCs w:val="24"/>
        </w:rPr>
      </w:pPr>
      <w:bookmarkStart w:id="100" w:name="_Ref55280418"/>
      <w:bookmarkStart w:id="101" w:name="_Toc55285343"/>
      <w:bookmarkStart w:id="102" w:name="_Toc55305380"/>
      <w:bookmarkStart w:id="103" w:name="_Toc57314642"/>
      <w:bookmarkStart w:id="104" w:name="_Toc69728965"/>
      <w:bookmarkStart w:id="105" w:name="_Toc313019104"/>
      <w:r w:rsidRPr="0018184E">
        <w:rPr>
          <w:sz w:val="24"/>
          <w:szCs w:val="24"/>
        </w:rPr>
        <w:t>Публикация Извещения о проведении конкурса</w:t>
      </w:r>
      <w:bookmarkEnd w:id="100"/>
      <w:bookmarkEnd w:id="101"/>
      <w:bookmarkEnd w:id="102"/>
      <w:bookmarkEnd w:id="103"/>
      <w:bookmarkEnd w:id="104"/>
      <w:bookmarkEnd w:id="105"/>
    </w:p>
    <w:p w:rsidR="00EC282E" w:rsidRPr="0018184E" w:rsidRDefault="00EC282E" w:rsidP="002343B5">
      <w:pPr>
        <w:pStyle w:val="a6"/>
        <w:numPr>
          <w:ilvl w:val="2"/>
          <w:numId w:val="26"/>
        </w:numPr>
        <w:tabs>
          <w:tab w:val="clear" w:pos="2160"/>
        </w:tabs>
        <w:spacing w:line="240" w:lineRule="auto"/>
        <w:rPr>
          <w:sz w:val="24"/>
          <w:szCs w:val="24"/>
        </w:rPr>
      </w:pPr>
      <w:r w:rsidRPr="0018184E">
        <w:rPr>
          <w:sz w:val="24"/>
          <w:szCs w:val="24"/>
        </w:rPr>
        <w:t xml:space="preserve">Извещение о проведении конкурса было опубликовано в порядке, указанном в пункте </w:t>
      </w:r>
      <w:fldSimple w:instr=" REF _Ref55193512 \r \h  \* MERGEFORMAT ">
        <w:r w:rsidRPr="00474993">
          <w:rPr>
            <w:sz w:val="24"/>
            <w:szCs w:val="24"/>
          </w:rPr>
          <w:t>1.1.1</w:t>
        </w:r>
      </w:fldSimple>
      <w:r w:rsidRPr="0018184E">
        <w:rPr>
          <w:sz w:val="24"/>
          <w:szCs w:val="24"/>
        </w:rPr>
        <w:t>.</w:t>
      </w:r>
    </w:p>
    <w:p w:rsidR="00EC282E" w:rsidRPr="0018184E" w:rsidRDefault="00EC282E" w:rsidP="002343B5">
      <w:pPr>
        <w:pStyle w:val="a6"/>
        <w:numPr>
          <w:ilvl w:val="2"/>
          <w:numId w:val="26"/>
        </w:numPr>
        <w:tabs>
          <w:tab w:val="clear" w:pos="2160"/>
        </w:tabs>
        <w:spacing w:line="240" w:lineRule="auto"/>
        <w:rPr>
          <w:sz w:val="24"/>
          <w:szCs w:val="24"/>
        </w:rPr>
      </w:pPr>
      <w:r w:rsidRPr="0018184E">
        <w:rPr>
          <w:sz w:val="24"/>
          <w:szCs w:val="24"/>
        </w:rPr>
        <w:t>Иные публикации не являются официальными и не влекут для Организатора конкурса никаких последствий.</w:t>
      </w:r>
    </w:p>
    <w:p w:rsidR="00EC282E" w:rsidRPr="0018184E" w:rsidRDefault="00EC282E">
      <w:pPr>
        <w:pStyle w:val="Heading2"/>
        <w:numPr>
          <w:ilvl w:val="1"/>
          <w:numId w:val="26"/>
        </w:numPr>
        <w:tabs>
          <w:tab w:val="clear" w:pos="1440"/>
        </w:tabs>
        <w:rPr>
          <w:sz w:val="24"/>
          <w:szCs w:val="24"/>
        </w:rPr>
      </w:pPr>
      <w:bookmarkStart w:id="106" w:name="_Ref55280429"/>
      <w:bookmarkStart w:id="107" w:name="_Toc55285344"/>
      <w:bookmarkStart w:id="108" w:name="_Toc55305381"/>
      <w:bookmarkStart w:id="109" w:name="_Toc57314643"/>
      <w:bookmarkStart w:id="110" w:name="_Toc69728966"/>
      <w:bookmarkStart w:id="111" w:name="_Toc313019105"/>
      <w:r w:rsidRPr="0018184E">
        <w:rPr>
          <w:sz w:val="24"/>
          <w:szCs w:val="24"/>
        </w:rPr>
        <w:t xml:space="preserve">Предоставление Конкурсной документации </w:t>
      </w:r>
      <w:r>
        <w:rPr>
          <w:sz w:val="24"/>
          <w:szCs w:val="24"/>
        </w:rPr>
        <w:t>Участникам</w:t>
      </w:r>
      <w:bookmarkEnd w:id="106"/>
      <w:bookmarkEnd w:id="107"/>
      <w:bookmarkEnd w:id="108"/>
      <w:bookmarkEnd w:id="109"/>
      <w:bookmarkEnd w:id="110"/>
      <w:bookmarkEnd w:id="111"/>
    </w:p>
    <w:p w:rsidR="00EC282E" w:rsidRPr="0018184E" w:rsidRDefault="00EC282E" w:rsidP="002343B5">
      <w:pPr>
        <w:pStyle w:val="a6"/>
        <w:numPr>
          <w:ilvl w:val="2"/>
          <w:numId w:val="26"/>
        </w:numPr>
        <w:tabs>
          <w:tab w:val="clear" w:pos="2160"/>
        </w:tabs>
        <w:spacing w:line="240" w:lineRule="auto"/>
        <w:rPr>
          <w:sz w:val="24"/>
          <w:szCs w:val="24"/>
        </w:rPr>
      </w:pPr>
      <w:bookmarkStart w:id="112" w:name="_Ref55277592"/>
      <w:r>
        <w:rPr>
          <w:sz w:val="24"/>
          <w:szCs w:val="24"/>
        </w:rPr>
        <w:t>Участники</w:t>
      </w:r>
      <w:r w:rsidRPr="0018184E">
        <w:rPr>
          <w:sz w:val="24"/>
          <w:szCs w:val="24"/>
        </w:rPr>
        <w:t xml:space="preserve"> должны получить Конкурсную документацию в порядке, указанном в Извещении о проведении конкурса.</w:t>
      </w:r>
      <w:bookmarkEnd w:id="112"/>
    </w:p>
    <w:p w:rsidR="00EC282E" w:rsidRPr="0018184E" w:rsidRDefault="00EC282E" w:rsidP="002343B5">
      <w:pPr>
        <w:pStyle w:val="a6"/>
        <w:numPr>
          <w:ilvl w:val="2"/>
          <w:numId w:val="26"/>
        </w:numPr>
        <w:tabs>
          <w:tab w:val="clear" w:pos="2160"/>
        </w:tabs>
        <w:spacing w:line="240" w:lineRule="auto"/>
        <w:rPr>
          <w:sz w:val="24"/>
          <w:szCs w:val="24"/>
        </w:rPr>
      </w:pPr>
      <w:r w:rsidRPr="0018184E">
        <w:rPr>
          <w:sz w:val="24"/>
          <w:szCs w:val="24"/>
        </w:rPr>
        <w:t xml:space="preserve">Организатор конкурса отвечает за выполнение условий Извещения о проведении конкурса и Конкурсной документации только перед теми Участниками конкурса, которые получили Конкурсную документацию в порядке, указанном в пункте </w:t>
      </w:r>
      <w:fldSimple w:instr=" REF _Ref55277592 \r \h  \* MERGEFORMAT ">
        <w:r w:rsidRPr="00474993">
          <w:rPr>
            <w:sz w:val="24"/>
            <w:szCs w:val="24"/>
          </w:rPr>
          <w:t>2.3.1</w:t>
        </w:r>
      </w:fldSimple>
      <w:r w:rsidRPr="0018184E">
        <w:rPr>
          <w:sz w:val="24"/>
          <w:szCs w:val="24"/>
        </w:rPr>
        <w:t>.</w:t>
      </w:r>
    </w:p>
    <w:p w:rsidR="00EC282E" w:rsidRPr="0018184E" w:rsidRDefault="00EC282E">
      <w:pPr>
        <w:pStyle w:val="Heading2"/>
        <w:numPr>
          <w:ilvl w:val="1"/>
          <w:numId w:val="26"/>
        </w:numPr>
        <w:tabs>
          <w:tab w:val="clear" w:pos="1440"/>
        </w:tabs>
        <w:rPr>
          <w:sz w:val="24"/>
          <w:szCs w:val="24"/>
        </w:rPr>
      </w:pPr>
      <w:bookmarkStart w:id="113" w:name="_Ref55280436"/>
      <w:bookmarkStart w:id="114" w:name="_Toc55285345"/>
      <w:bookmarkStart w:id="115" w:name="_Toc55305382"/>
      <w:bookmarkStart w:id="116" w:name="_Toc57314644"/>
      <w:bookmarkStart w:id="117" w:name="_Toc69728967"/>
      <w:bookmarkStart w:id="118" w:name="_Toc313019106"/>
      <w:r w:rsidRPr="0018184E">
        <w:rPr>
          <w:sz w:val="24"/>
          <w:szCs w:val="24"/>
        </w:rPr>
        <w:t>Подготовка Конкурсных заявок</w:t>
      </w:r>
      <w:bookmarkEnd w:id="113"/>
      <w:bookmarkEnd w:id="114"/>
      <w:bookmarkEnd w:id="115"/>
      <w:bookmarkEnd w:id="116"/>
      <w:bookmarkEnd w:id="117"/>
      <w:bookmarkEnd w:id="118"/>
    </w:p>
    <w:p w:rsidR="00EC282E" w:rsidRPr="0018184E" w:rsidRDefault="00EC282E">
      <w:pPr>
        <w:pStyle w:val="20"/>
        <w:numPr>
          <w:ilvl w:val="2"/>
          <w:numId w:val="26"/>
        </w:numPr>
        <w:tabs>
          <w:tab w:val="clear" w:pos="2160"/>
        </w:tabs>
        <w:rPr>
          <w:sz w:val="24"/>
          <w:szCs w:val="24"/>
        </w:rPr>
      </w:pPr>
      <w:bookmarkStart w:id="119" w:name="_Ref56229154"/>
      <w:bookmarkStart w:id="120" w:name="_Toc57314645"/>
      <w:bookmarkStart w:id="121" w:name="_Toc313019107"/>
      <w:r w:rsidRPr="0018184E">
        <w:rPr>
          <w:sz w:val="24"/>
          <w:szCs w:val="24"/>
        </w:rPr>
        <w:t>Общие требования к Конкурсной заявке</w:t>
      </w:r>
      <w:bookmarkEnd w:id="119"/>
      <w:bookmarkEnd w:id="120"/>
      <w:bookmarkEnd w:id="121"/>
    </w:p>
    <w:p w:rsidR="00EC282E" w:rsidRPr="0018184E" w:rsidRDefault="00EC282E" w:rsidP="002343B5">
      <w:pPr>
        <w:pStyle w:val="a7"/>
        <w:numPr>
          <w:ilvl w:val="3"/>
          <w:numId w:val="26"/>
        </w:numPr>
        <w:tabs>
          <w:tab w:val="clear" w:pos="2160"/>
        </w:tabs>
        <w:spacing w:line="240" w:lineRule="auto"/>
        <w:rPr>
          <w:sz w:val="24"/>
          <w:szCs w:val="24"/>
        </w:rPr>
      </w:pPr>
      <w:bookmarkStart w:id="122" w:name="_Ref249874040"/>
      <w:bookmarkStart w:id="123" w:name="_Ref56235235"/>
      <w:r w:rsidRPr="0018184E">
        <w:rPr>
          <w:sz w:val="24"/>
          <w:szCs w:val="24"/>
        </w:rPr>
        <w:t>Участник конкурса должен подготовить Конкурсную заявку, включающую:</w:t>
      </w:r>
      <w:bookmarkEnd w:id="122"/>
    </w:p>
    <w:p w:rsidR="00EC282E" w:rsidRPr="0018184E" w:rsidRDefault="00EC282E" w:rsidP="002343B5">
      <w:pPr>
        <w:pStyle w:val="a9"/>
        <w:spacing w:line="240" w:lineRule="auto"/>
        <w:rPr>
          <w:sz w:val="24"/>
          <w:szCs w:val="24"/>
        </w:rPr>
      </w:pPr>
      <w:r w:rsidRPr="0018184E">
        <w:rPr>
          <w:sz w:val="24"/>
          <w:szCs w:val="24"/>
        </w:rPr>
        <w:t xml:space="preserve">Опись документов </w:t>
      </w:r>
      <w:r>
        <w:rPr>
          <w:sz w:val="24"/>
          <w:szCs w:val="24"/>
        </w:rPr>
        <w:t xml:space="preserve">по форме </w:t>
      </w:r>
      <w:r w:rsidRPr="0018184E">
        <w:rPr>
          <w:sz w:val="24"/>
          <w:szCs w:val="24"/>
        </w:rPr>
        <w:t>и в соответствии с инструкциями, приведенными в настоящей Конкурсной документации (подраздел </w:t>
      </w:r>
      <w:fldSimple w:instr=" REF _Ref252180454 \r \h  \* MERGEFORMAT ">
        <w:r w:rsidRPr="00474993">
          <w:rPr>
            <w:sz w:val="24"/>
            <w:szCs w:val="24"/>
          </w:rPr>
          <w:t>5.1</w:t>
        </w:r>
      </w:fldSimple>
      <w:r w:rsidRPr="0018184E">
        <w:rPr>
          <w:sz w:val="24"/>
          <w:szCs w:val="24"/>
        </w:rPr>
        <w:t>)</w:t>
      </w:r>
      <w:r w:rsidRPr="005F1CE5">
        <w:rPr>
          <w:sz w:val="24"/>
          <w:szCs w:val="24"/>
        </w:rPr>
        <w:t>;</w:t>
      </w:r>
    </w:p>
    <w:p w:rsidR="00EC282E" w:rsidRPr="0018184E" w:rsidRDefault="00EC282E" w:rsidP="002343B5">
      <w:pPr>
        <w:pStyle w:val="a9"/>
        <w:spacing w:line="240" w:lineRule="auto"/>
        <w:rPr>
          <w:sz w:val="24"/>
          <w:szCs w:val="24"/>
        </w:rPr>
      </w:pPr>
      <w:r w:rsidRPr="0018184E">
        <w:rPr>
          <w:sz w:val="24"/>
          <w:szCs w:val="24"/>
        </w:rPr>
        <w:t>Письмо о подаче оферты по форме и в соответствии с инструкциями, приведенными в настоящей Конкурсной документации (подраздел </w:t>
      </w:r>
      <w:fldSimple w:instr=" REF _Ref252180592 \r \h  \* MERGEFORMAT ">
        <w:r w:rsidRPr="00474993">
          <w:rPr>
            <w:sz w:val="24"/>
            <w:szCs w:val="24"/>
          </w:rPr>
          <w:t>5.2</w:t>
        </w:r>
      </w:fldSimple>
      <w:r w:rsidRPr="0018184E">
        <w:rPr>
          <w:sz w:val="24"/>
          <w:szCs w:val="24"/>
        </w:rPr>
        <w:t>);</w:t>
      </w:r>
    </w:p>
    <w:p w:rsidR="00EC282E" w:rsidRPr="0018184E" w:rsidRDefault="00EC282E" w:rsidP="002343B5">
      <w:pPr>
        <w:pStyle w:val="a9"/>
        <w:spacing w:line="240" w:lineRule="auto"/>
        <w:rPr>
          <w:sz w:val="24"/>
          <w:szCs w:val="24"/>
        </w:rPr>
      </w:pPr>
      <w:r w:rsidRPr="0018184E">
        <w:rPr>
          <w:sz w:val="24"/>
          <w:szCs w:val="24"/>
        </w:rPr>
        <w:t>Коммерческое предложение по форме и в соответствии с инструкциями, приведенными в настоящей Конкурсной документации (подраздел </w:t>
      </w:r>
      <w:fldSimple w:instr=" REF _Ref55335818 \r \h  \* MERGEFORMAT ">
        <w:r w:rsidRPr="00474993">
          <w:rPr>
            <w:sz w:val="24"/>
            <w:szCs w:val="24"/>
          </w:rPr>
          <w:t>5.3</w:t>
        </w:r>
      </w:fldSimple>
      <w:r w:rsidRPr="0018184E">
        <w:rPr>
          <w:sz w:val="24"/>
          <w:szCs w:val="24"/>
        </w:rPr>
        <w:t>);</w:t>
      </w:r>
    </w:p>
    <w:p w:rsidR="00EC282E" w:rsidRPr="0018184E" w:rsidRDefault="00EC282E" w:rsidP="002343B5">
      <w:pPr>
        <w:pStyle w:val="a9"/>
        <w:spacing w:line="240" w:lineRule="auto"/>
        <w:rPr>
          <w:sz w:val="24"/>
          <w:szCs w:val="24"/>
        </w:rPr>
      </w:pPr>
      <w:r w:rsidRPr="0018184E">
        <w:rPr>
          <w:sz w:val="24"/>
          <w:szCs w:val="24"/>
        </w:rPr>
        <w:t>Техническое предложение по форме и в соответствии с инструкциями, приведенными в настоящей Конкурсной документации (подраздел </w:t>
      </w:r>
      <w:fldSimple w:instr=" REF _Ref55335821 \r \h  \* MERGEFORMAT ">
        <w:r w:rsidRPr="00474993">
          <w:rPr>
            <w:sz w:val="24"/>
            <w:szCs w:val="24"/>
          </w:rPr>
          <w:t>5.4</w:t>
        </w:r>
      </w:fldSimple>
      <w:r w:rsidRPr="0018184E">
        <w:rPr>
          <w:sz w:val="24"/>
          <w:szCs w:val="24"/>
        </w:rPr>
        <w:t>);</w:t>
      </w:r>
    </w:p>
    <w:p w:rsidR="00EC282E" w:rsidRPr="0018184E" w:rsidRDefault="00EC282E" w:rsidP="002343B5">
      <w:pPr>
        <w:pStyle w:val="a9"/>
        <w:spacing w:line="240" w:lineRule="auto"/>
        <w:rPr>
          <w:sz w:val="24"/>
          <w:szCs w:val="24"/>
        </w:rPr>
      </w:pPr>
      <w:r w:rsidRPr="0018184E">
        <w:rPr>
          <w:sz w:val="24"/>
          <w:szCs w:val="24"/>
        </w:rPr>
        <w:t>Протокол разногласий к проекту Договора по форме и в соответствии с инструкциями, приведенными в настоящей Конкурсной документации (подраздел </w:t>
      </w:r>
      <w:fldSimple w:instr=" REF _Ref70131640 \r \h  \* MERGEFORMAT ">
        <w:r w:rsidRPr="00474993">
          <w:rPr>
            <w:sz w:val="24"/>
            <w:szCs w:val="24"/>
          </w:rPr>
          <w:t>5.5</w:t>
        </w:r>
      </w:fldSimple>
      <w:r w:rsidRPr="0018184E">
        <w:rPr>
          <w:sz w:val="24"/>
          <w:szCs w:val="24"/>
        </w:rPr>
        <w:t>);</w:t>
      </w:r>
    </w:p>
    <w:p w:rsidR="00EC282E" w:rsidRPr="0018184E" w:rsidRDefault="00EC282E" w:rsidP="00B0796C">
      <w:pPr>
        <w:pStyle w:val="a9"/>
        <w:spacing w:line="240" w:lineRule="auto"/>
        <w:rPr>
          <w:sz w:val="24"/>
          <w:szCs w:val="24"/>
        </w:rPr>
      </w:pPr>
      <w:r w:rsidRPr="0018184E">
        <w:rPr>
          <w:sz w:val="24"/>
          <w:szCs w:val="24"/>
        </w:rPr>
        <w:t xml:space="preserve">Анкету по форме и в соответствии с инструкциями, приведенными в настоящей Конкурсной документации (подраздел </w:t>
      </w:r>
      <w:fldSimple w:instr=" REF _Ref55335823 \r \h  \* MERGEFORMAT ">
        <w:r w:rsidRPr="00474993">
          <w:rPr>
            <w:sz w:val="24"/>
            <w:szCs w:val="24"/>
          </w:rPr>
          <w:t>5.6</w:t>
        </w:r>
      </w:fldSimple>
      <w:r w:rsidRPr="0018184E">
        <w:rPr>
          <w:sz w:val="24"/>
          <w:szCs w:val="24"/>
        </w:rPr>
        <w:t>);</w:t>
      </w:r>
    </w:p>
    <w:p w:rsidR="00EC282E" w:rsidRDefault="00EC282E" w:rsidP="00B0796C">
      <w:pPr>
        <w:pStyle w:val="a9"/>
        <w:spacing w:line="240" w:lineRule="auto"/>
        <w:rPr>
          <w:sz w:val="24"/>
          <w:szCs w:val="24"/>
        </w:rPr>
      </w:pPr>
      <w:r w:rsidRPr="0018184E">
        <w:rPr>
          <w:sz w:val="24"/>
          <w:szCs w:val="24"/>
        </w:rPr>
        <w:t xml:space="preserve">Оригинал справки о выполнении аналогичных по характеру и объему работ договоров по форме и в соответствии с инструкциями, приведенными в настоящей Конкурсной документации (подраздел </w:t>
      </w:r>
      <w:fldSimple w:instr=" REF _Ref55336378 \r \h  \* MERGEFORMAT ">
        <w:r w:rsidRPr="00474993">
          <w:rPr>
            <w:sz w:val="24"/>
            <w:szCs w:val="24"/>
          </w:rPr>
          <w:t>5.7</w:t>
        </w:r>
      </w:fldSimple>
      <w:r w:rsidRPr="0018184E">
        <w:rPr>
          <w:sz w:val="24"/>
          <w:szCs w:val="24"/>
        </w:rPr>
        <w:t>);</w:t>
      </w:r>
    </w:p>
    <w:p w:rsidR="00EC282E" w:rsidRPr="0018184E" w:rsidRDefault="00EC282E" w:rsidP="00B0796C">
      <w:pPr>
        <w:pStyle w:val="a9"/>
        <w:spacing w:line="240" w:lineRule="auto"/>
        <w:rPr>
          <w:sz w:val="24"/>
          <w:szCs w:val="24"/>
        </w:rPr>
      </w:pPr>
      <w:r w:rsidRPr="00EB1934">
        <w:rPr>
          <w:sz w:val="24"/>
          <w:szCs w:val="24"/>
        </w:rPr>
        <w:t xml:space="preserve">проект </w:t>
      </w:r>
      <w:r>
        <w:rPr>
          <w:sz w:val="24"/>
          <w:szCs w:val="24"/>
        </w:rPr>
        <w:t>д</w:t>
      </w:r>
      <w:r w:rsidRPr="00EB1934">
        <w:rPr>
          <w:sz w:val="24"/>
          <w:szCs w:val="24"/>
        </w:rPr>
        <w:t>оговора</w:t>
      </w:r>
      <w:r>
        <w:rPr>
          <w:sz w:val="24"/>
          <w:szCs w:val="24"/>
        </w:rPr>
        <w:t xml:space="preserve"> (раздел </w:t>
      </w:r>
      <w:r>
        <w:rPr>
          <w:sz w:val="24"/>
          <w:szCs w:val="24"/>
        </w:rPr>
        <w:fldChar w:fldCharType="begin"/>
      </w:r>
      <w:r>
        <w:rPr>
          <w:sz w:val="24"/>
          <w:szCs w:val="24"/>
        </w:rPr>
        <w:instrText xml:space="preserve"> REF _Ref249846336 \r \h </w:instrText>
      </w:r>
      <w:r w:rsidRPr="007F40EC">
        <w:rPr>
          <w:sz w:val="24"/>
          <w:szCs w:val="24"/>
        </w:rPr>
      </w:r>
      <w:r>
        <w:rPr>
          <w:sz w:val="24"/>
          <w:szCs w:val="24"/>
        </w:rPr>
        <w:fldChar w:fldCharType="separate"/>
      </w:r>
      <w:r>
        <w:rPr>
          <w:sz w:val="24"/>
          <w:szCs w:val="24"/>
        </w:rPr>
        <w:t>7</w:t>
      </w:r>
      <w:r>
        <w:rPr>
          <w:sz w:val="24"/>
          <w:szCs w:val="24"/>
        </w:rPr>
        <w:fldChar w:fldCharType="end"/>
      </w:r>
      <w:r>
        <w:rPr>
          <w:sz w:val="24"/>
          <w:szCs w:val="24"/>
        </w:rPr>
        <w:t>)</w:t>
      </w:r>
      <w:r w:rsidRPr="00EB1934">
        <w:rPr>
          <w:sz w:val="24"/>
          <w:szCs w:val="24"/>
        </w:rPr>
        <w:t>;</w:t>
      </w:r>
    </w:p>
    <w:p w:rsidR="00EC282E" w:rsidRPr="0018184E" w:rsidRDefault="00EC282E" w:rsidP="002343B5">
      <w:pPr>
        <w:pStyle w:val="a9"/>
        <w:spacing w:line="240" w:lineRule="auto"/>
        <w:rPr>
          <w:sz w:val="24"/>
          <w:szCs w:val="24"/>
        </w:rPr>
      </w:pPr>
      <w:r w:rsidRPr="0018184E">
        <w:rPr>
          <w:sz w:val="24"/>
          <w:szCs w:val="24"/>
        </w:rPr>
        <w:t xml:space="preserve">документы, подтверждающие соответствие Участника конкурса требованиям настоящей Конкурсной документации (подраздел </w:t>
      </w:r>
      <w:fldSimple w:instr=" REF _Ref93088240 \r \h  \* MERGEFORMAT ">
        <w:r w:rsidRPr="00474993">
          <w:rPr>
            <w:sz w:val="24"/>
            <w:szCs w:val="24"/>
          </w:rPr>
          <w:t>2.5</w:t>
        </w:r>
      </w:fldSimple>
      <w:r w:rsidRPr="0018184E">
        <w:rPr>
          <w:sz w:val="24"/>
          <w:szCs w:val="24"/>
        </w:rPr>
        <w:t>);</w:t>
      </w:r>
    </w:p>
    <w:bookmarkEnd w:id="123"/>
    <w:p w:rsidR="00EC282E" w:rsidRPr="0018184E" w:rsidRDefault="00EC282E" w:rsidP="002343B5">
      <w:pPr>
        <w:pStyle w:val="a9"/>
        <w:spacing w:line="240" w:lineRule="auto"/>
        <w:rPr>
          <w:sz w:val="24"/>
          <w:szCs w:val="24"/>
        </w:rPr>
      </w:pPr>
      <w:r w:rsidRPr="0018184E">
        <w:rPr>
          <w:sz w:val="24"/>
          <w:szCs w:val="24"/>
        </w:rPr>
        <w:t xml:space="preserve">документы, подтверждающие соответствие предлагаемой продукции требованиям настоящей Конкурсной документации (раздел </w:t>
      </w:r>
      <w:fldSimple w:instr=" REF _Ref249844337 \r \h  \* MERGEFORMAT ">
        <w:r w:rsidRPr="00474993">
          <w:rPr>
            <w:sz w:val="24"/>
            <w:szCs w:val="24"/>
          </w:rPr>
          <w:t>6</w:t>
        </w:r>
      </w:fldSimple>
      <w:r w:rsidRPr="0018184E">
        <w:rPr>
          <w:sz w:val="24"/>
          <w:szCs w:val="24"/>
        </w:rPr>
        <w:t>)</w:t>
      </w:r>
      <w:r w:rsidRPr="005F1CE5">
        <w:rPr>
          <w:sz w:val="24"/>
          <w:szCs w:val="24"/>
        </w:rPr>
        <w:t>.</w:t>
      </w:r>
    </w:p>
    <w:p w:rsidR="00EC282E" w:rsidRPr="0018184E" w:rsidRDefault="00EC282E" w:rsidP="009F1468">
      <w:pPr>
        <w:pStyle w:val="a7"/>
        <w:numPr>
          <w:ilvl w:val="3"/>
          <w:numId w:val="26"/>
        </w:numPr>
        <w:tabs>
          <w:tab w:val="clear" w:pos="2160"/>
        </w:tabs>
        <w:spacing w:line="240" w:lineRule="auto"/>
        <w:rPr>
          <w:sz w:val="24"/>
          <w:szCs w:val="24"/>
        </w:rPr>
      </w:pPr>
      <w:bookmarkStart w:id="124" w:name="_Ref56240821"/>
      <w:bookmarkStart w:id="125" w:name="_Ref167272536"/>
      <w:r w:rsidRPr="0018184E">
        <w:rPr>
          <w:sz w:val="24"/>
          <w:szCs w:val="24"/>
        </w:rPr>
        <w:t>Участник конкурса имеет право подать только одну Конкурсную заявку. В случае нарушения этого требования все Конкурсные заявки такого Участника конкурса отклоняются без рассмотрения по существу.</w:t>
      </w:r>
      <w:bookmarkEnd w:id="124"/>
      <w:bookmarkEnd w:id="125"/>
    </w:p>
    <w:p w:rsidR="00EC282E" w:rsidRPr="0018184E" w:rsidRDefault="00EC282E" w:rsidP="009F1468">
      <w:pPr>
        <w:pStyle w:val="a7"/>
        <w:numPr>
          <w:ilvl w:val="3"/>
          <w:numId w:val="26"/>
        </w:numPr>
        <w:tabs>
          <w:tab w:val="clear" w:pos="2160"/>
        </w:tabs>
        <w:spacing w:line="240" w:lineRule="auto"/>
        <w:rPr>
          <w:sz w:val="24"/>
          <w:szCs w:val="24"/>
        </w:rPr>
      </w:pPr>
      <w:bookmarkStart w:id="126" w:name="_Ref55279015"/>
      <w:bookmarkStart w:id="127" w:name="_Ref55279017"/>
      <w:r w:rsidRPr="0018184E">
        <w:rPr>
          <w:sz w:val="24"/>
          <w:szCs w:val="24"/>
        </w:rPr>
        <w:t xml:space="preserve">Каждый документ, входящий в Конкурсную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образом уполномоченным им лицом на основании доверенности (далее — уполномоченного лица). </w:t>
      </w:r>
      <w:r w:rsidRPr="00B92415">
        <w:rPr>
          <w:sz w:val="24"/>
          <w:szCs w:val="24"/>
        </w:rPr>
        <w:t>В последнем случае оригинал либо надлежащим образом заверенная копия доверенности прикладывается к Конкурсной заявке</w:t>
      </w:r>
      <w:r w:rsidRPr="0018184E">
        <w:rPr>
          <w:sz w:val="24"/>
          <w:szCs w:val="24"/>
        </w:rPr>
        <w:t>.</w:t>
      </w:r>
      <w:bookmarkEnd w:id="126"/>
    </w:p>
    <w:p w:rsidR="00EC282E" w:rsidRPr="0018184E" w:rsidRDefault="00EC282E" w:rsidP="009F1468">
      <w:pPr>
        <w:pStyle w:val="a7"/>
        <w:numPr>
          <w:ilvl w:val="3"/>
          <w:numId w:val="26"/>
        </w:numPr>
        <w:tabs>
          <w:tab w:val="clear" w:pos="2160"/>
        </w:tabs>
        <w:spacing w:line="240" w:lineRule="auto"/>
        <w:rPr>
          <w:sz w:val="24"/>
          <w:szCs w:val="24"/>
        </w:rPr>
      </w:pPr>
      <w:bookmarkStart w:id="128" w:name="_Ref167506926"/>
      <w:r w:rsidRPr="0018184E">
        <w:rPr>
          <w:sz w:val="24"/>
          <w:szCs w:val="24"/>
        </w:rPr>
        <w:t>Каждый документ, входящий в Конкурсную заявку, должен быть скреплен печатью Участника конкурса.</w:t>
      </w:r>
      <w:bookmarkEnd w:id="127"/>
      <w:bookmarkEnd w:id="128"/>
    </w:p>
    <w:p w:rsidR="00EC282E" w:rsidRPr="00E350AD" w:rsidRDefault="00EC282E" w:rsidP="00F2139F">
      <w:pPr>
        <w:pStyle w:val="a7"/>
        <w:numPr>
          <w:ilvl w:val="3"/>
          <w:numId w:val="26"/>
        </w:numPr>
        <w:tabs>
          <w:tab w:val="clear" w:pos="2160"/>
        </w:tabs>
        <w:spacing w:line="240" w:lineRule="auto"/>
        <w:rPr>
          <w:sz w:val="24"/>
          <w:szCs w:val="24"/>
        </w:rPr>
      </w:pPr>
      <w:bookmarkStart w:id="129" w:name="_Ref56220439"/>
      <w:bookmarkStart w:id="130" w:name="_Ref56233643"/>
      <w:bookmarkStart w:id="131" w:name="_Ref56235653"/>
      <w:bookmarkStart w:id="132" w:name="_Toc57314646"/>
      <w:r w:rsidRPr="0018184E">
        <w:rPr>
          <w:sz w:val="24"/>
          <w:szCs w:val="24"/>
        </w:rPr>
        <w:t>После этого должна быть проведена нумерация всех без исключения страниц Конкурсной заявки (как внутренняя нумерация листов отдельных приложений, так и сквозная нумерация всех страниц Конкурсной заявки</w:t>
      </w:r>
      <w:bookmarkEnd w:id="129"/>
      <w:r>
        <w:rPr>
          <w:sz w:val="24"/>
          <w:szCs w:val="24"/>
        </w:rPr>
        <w:t>).</w:t>
      </w:r>
    </w:p>
    <w:p w:rsidR="00EC282E" w:rsidRDefault="00EC282E" w:rsidP="00F2139F">
      <w:pPr>
        <w:pStyle w:val="a7"/>
        <w:numPr>
          <w:ilvl w:val="3"/>
          <w:numId w:val="26"/>
        </w:numPr>
        <w:tabs>
          <w:tab w:val="clear" w:pos="2160"/>
        </w:tabs>
        <w:spacing w:line="240" w:lineRule="auto"/>
        <w:rPr>
          <w:sz w:val="24"/>
          <w:szCs w:val="24"/>
        </w:rPr>
      </w:pPr>
      <w:r w:rsidRPr="0018184E">
        <w:rPr>
          <w:sz w:val="24"/>
          <w:szCs w:val="24"/>
        </w:rPr>
        <w:t>Никакие исправления в тексте Конкурсной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EC282E" w:rsidRPr="001B4852" w:rsidRDefault="00EC282E" w:rsidP="001B4852">
      <w:pPr>
        <w:pStyle w:val="a9"/>
        <w:tabs>
          <w:tab w:val="clear" w:pos="2160"/>
        </w:tabs>
        <w:spacing w:line="240" w:lineRule="auto"/>
        <w:rPr>
          <w:i/>
          <w:iCs/>
          <w:sz w:val="24"/>
          <w:szCs w:val="24"/>
        </w:rPr>
      </w:pPr>
      <w:bookmarkStart w:id="133" w:name="_Toc313019108"/>
      <w:r w:rsidRPr="001B4852">
        <w:rPr>
          <w:i/>
          <w:iCs/>
          <w:sz w:val="24"/>
          <w:szCs w:val="24"/>
        </w:rPr>
        <w:t>предоставить Заказчику (Организатору)  информацию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w:t>
      </w:r>
    </w:p>
    <w:p w:rsidR="00EC282E" w:rsidRPr="0018184E" w:rsidRDefault="00EC282E">
      <w:pPr>
        <w:pStyle w:val="20"/>
        <w:numPr>
          <w:ilvl w:val="2"/>
          <w:numId w:val="26"/>
        </w:numPr>
        <w:tabs>
          <w:tab w:val="clear" w:pos="2160"/>
        </w:tabs>
        <w:rPr>
          <w:sz w:val="24"/>
          <w:szCs w:val="24"/>
        </w:rPr>
      </w:pPr>
      <w:r w:rsidRPr="0018184E">
        <w:rPr>
          <w:sz w:val="24"/>
          <w:szCs w:val="24"/>
        </w:rPr>
        <w:t>Требования к сроку действия Конкурсной заявки</w:t>
      </w:r>
      <w:bookmarkEnd w:id="130"/>
      <w:bookmarkEnd w:id="131"/>
      <w:bookmarkEnd w:id="132"/>
      <w:bookmarkEnd w:id="133"/>
    </w:p>
    <w:p w:rsidR="00EC282E" w:rsidRPr="0018184E" w:rsidRDefault="00EC282E" w:rsidP="00B40EE9">
      <w:pPr>
        <w:pStyle w:val="a7"/>
        <w:numPr>
          <w:ilvl w:val="3"/>
          <w:numId w:val="26"/>
        </w:numPr>
        <w:tabs>
          <w:tab w:val="clear" w:pos="2160"/>
        </w:tabs>
        <w:spacing w:line="240" w:lineRule="auto"/>
        <w:rPr>
          <w:sz w:val="24"/>
          <w:szCs w:val="24"/>
        </w:rPr>
      </w:pPr>
      <w:bookmarkStart w:id="134" w:name="_Ref56220570"/>
      <w:r w:rsidRPr="0018184E">
        <w:rPr>
          <w:sz w:val="24"/>
          <w:szCs w:val="24"/>
        </w:rPr>
        <w:t xml:space="preserve">Конкурсная заявка действительна в течение срока, указанного Участником конкурса в письме о подаче оферты (подраздел </w:t>
      </w:r>
      <w:r>
        <w:rPr>
          <w:sz w:val="24"/>
          <w:szCs w:val="24"/>
        </w:rPr>
        <w:fldChar w:fldCharType="begin"/>
      </w:r>
      <w:r>
        <w:rPr>
          <w:sz w:val="24"/>
          <w:szCs w:val="24"/>
        </w:rPr>
        <w:instrText xml:space="preserve"> REF _Ref252180592 \r \h </w:instrText>
      </w:r>
      <w:r w:rsidRPr="007F40EC">
        <w:rPr>
          <w:sz w:val="24"/>
          <w:szCs w:val="24"/>
        </w:rPr>
      </w:r>
      <w:r>
        <w:rPr>
          <w:sz w:val="24"/>
          <w:szCs w:val="24"/>
        </w:rPr>
        <w:fldChar w:fldCharType="separate"/>
      </w:r>
      <w:r>
        <w:rPr>
          <w:sz w:val="24"/>
          <w:szCs w:val="24"/>
        </w:rPr>
        <w:t>5.2</w:t>
      </w:r>
      <w:r>
        <w:rPr>
          <w:sz w:val="24"/>
          <w:szCs w:val="24"/>
        </w:rPr>
        <w:fldChar w:fldCharType="end"/>
      </w:r>
      <w:r w:rsidRPr="0018184E">
        <w:rPr>
          <w:sz w:val="24"/>
          <w:szCs w:val="24"/>
        </w:rPr>
        <w:t xml:space="preserve">). В любом случае этот срок не должен быть менее чем указанный в пункте </w:t>
      </w:r>
      <w:fldSimple w:instr=" REF _Ref249851001 \r \h  \* MERGEFORMAT ">
        <w:r w:rsidRPr="00474993">
          <w:rPr>
            <w:sz w:val="24"/>
            <w:szCs w:val="24"/>
          </w:rPr>
          <w:t>4.1.11</w:t>
        </w:r>
      </w:fldSimple>
      <w:r w:rsidRPr="0018184E">
        <w:rPr>
          <w:sz w:val="24"/>
          <w:szCs w:val="24"/>
        </w:rPr>
        <w:t xml:space="preserve"> раздела </w:t>
      </w:r>
      <w:fldSimple w:instr=" REF _Ref119427269 \r \h  \* MERGEFORMAT ">
        <w:r w:rsidRPr="00474993">
          <w:rPr>
            <w:sz w:val="24"/>
            <w:szCs w:val="24"/>
          </w:rPr>
          <w:t>4</w:t>
        </w:r>
      </w:fldSimple>
      <w:r w:rsidRPr="0018184E">
        <w:rPr>
          <w:sz w:val="24"/>
          <w:szCs w:val="24"/>
        </w:rPr>
        <w:t>.</w:t>
      </w:r>
      <w:bookmarkEnd w:id="134"/>
    </w:p>
    <w:p w:rsidR="00EC282E" w:rsidRPr="0018184E" w:rsidRDefault="00EC282E" w:rsidP="00B40EE9">
      <w:pPr>
        <w:pStyle w:val="a7"/>
        <w:numPr>
          <w:ilvl w:val="3"/>
          <w:numId w:val="26"/>
        </w:numPr>
        <w:tabs>
          <w:tab w:val="clear" w:pos="2160"/>
        </w:tabs>
        <w:spacing w:line="240" w:lineRule="auto"/>
        <w:rPr>
          <w:sz w:val="24"/>
          <w:szCs w:val="24"/>
        </w:rPr>
      </w:pPr>
      <w:r w:rsidRPr="0018184E">
        <w:rPr>
          <w:sz w:val="24"/>
          <w:szCs w:val="24"/>
        </w:rPr>
        <w:t>Указание меньшего срока действия может служить основанием для отклонения Конкурсной заявки.</w:t>
      </w:r>
    </w:p>
    <w:p w:rsidR="00EC282E" w:rsidRPr="0018184E" w:rsidRDefault="00EC282E" w:rsidP="00DE5940">
      <w:pPr>
        <w:pStyle w:val="20"/>
        <w:numPr>
          <w:ilvl w:val="2"/>
          <w:numId w:val="26"/>
        </w:numPr>
        <w:tabs>
          <w:tab w:val="clear" w:pos="2160"/>
        </w:tabs>
        <w:rPr>
          <w:sz w:val="24"/>
          <w:szCs w:val="24"/>
        </w:rPr>
      </w:pPr>
      <w:bookmarkStart w:id="135" w:name="_Toc57314647"/>
      <w:bookmarkStart w:id="136" w:name="_Toc313019109"/>
      <w:r w:rsidRPr="0018184E">
        <w:rPr>
          <w:sz w:val="24"/>
          <w:szCs w:val="24"/>
        </w:rPr>
        <w:t>Требования к языку Конкурсной заявки</w:t>
      </w:r>
      <w:bookmarkEnd w:id="135"/>
      <w:bookmarkEnd w:id="136"/>
    </w:p>
    <w:p w:rsidR="00EC282E" w:rsidRPr="0018184E" w:rsidRDefault="00EC282E" w:rsidP="00B40EE9">
      <w:pPr>
        <w:pStyle w:val="a7"/>
        <w:numPr>
          <w:ilvl w:val="3"/>
          <w:numId w:val="26"/>
        </w:numPr>
        <w:tabs>
          <w:tab w:val="clear" w:pos="2160"/>
        </w:tabs>
        <w:spacing w:line="240" w:lineRule="auto"/>
        <w:rPr>
          <w:sz w:val="24"/>
          <w:szCs w:val="24"/>
        </w:rPr>
      </w:pPr>
      <w:bookmarkStart w:id="137" w:name="_Toc57314648"/>
      <w:r w:rsidRPr="0018184E">
        <w:rPr>
          <w:sz w:val="24"/>
          <w:szCs w:val="24"/>
        </w:rPr>
        <w:t>Все документы, входящие в Конкурсную заявку, должны быть подготовлены на русском языке за исключением нижеследующего.</w:t>
      </w:r>
    </w:p>
    <w:p w:rsidR="00EC282E" w:rsidRPr="0018184E" w:rsidRDefault="00EC282E" w:rsidP="00B40EE9">
      <w:pPr>
        <w:pStyle w:val="a7"/>
        <w:numPr>
          <w:ilvl w:val="3"/>
          <w:numId w:val="26"/>
        </w:numPr>
        <w:tabs>
          <w:tab w:val="clear" w:pos="2160"/>
        </w:tabs>
        <w:spacing w:line="240" w:lineRule="auto"/>
        <w:rPr>
          <w:sz w:val="24"/>
          <w:szCs w:val="24"/>
        </w:rPr>
      </w:pPr>
      <w:r w:rsidRPr="0018184E">
        <w:rPr>
          <w:sz w:val="24"/>
          <w:szCs w:val="24"/>
        </w:rPr>
        <w:t>Документы, оригиналы которых выданы Участнику конкурса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p>
    <w:p w:rsidR="00EC282E" w:rsidRPr="0018184E" w:rsidRDefault="00EC282E" w:rsidP="00B40EE9">
      <w:pPr>
        <w:pStyle w:val="a7"/>
        <w:numPr>
          <w:ilvl w:val="3"/>
          <w:numId w:val="26"/>
        </w:numPr>
        <w:tabs>
          <w:tab w:val="clear" w:pos="2160"/>
        </w:tabs>
        <w:spacing w:line="240" w:lineRule="auto"/>
        <w:rPr>
          <w:sz w:val="24"/>
          <w:szCs w:val="24"/>
        </w:rPr>
      </w:pPr>
      <w:r w:rsidRPr="0018184E">
        <w:rPr>
          <w:sz w:val="24"/>
          <w:szCs w:val="24"/>
        </w:rPr>
        <w:t>Организатор конкурса вправе не рассматривать документы, не переведенные на русский язык.</w:t>
      </w:r>
      <w:bookmarkStart w:id="138" w:name="_Hlt40850038"/>
      <w:bookmarkEnd w:id="138"/>
    </w:p>
    <w:p w:rsidR="00EC282E" w:rsidRPr="0018184E" w:rsidRDefault="00EC282E" w:rsidP="00CB5685">
      <w:pPr>
        <w:pStyle w:val="20"/>
        <w:numPr>
          <w:ilvl w:val="2"/>
          <w:numId w:val="26"/>
        </w:numPr>
        <w:tabs>
          <w:tab w:val="clear" w:pos="2160"/>
        </w:tabs>
        <w:rPr>
          <w:sz w:val="24"/>
          <w:szCs w:val="24"/>
        </w:rPr>
      </w:pPr>
      <w:bookmarkStart w:id="139" w:name="_Toc313019110"/>
      <w:r w:rsidRPr="0018184E">
        <w:rPr>
          <w:sz w:val="24"/>
          <w:szCs w:val="24"/>
        </w:rPr>
        <w:t>Требования к валюте Конкурсной заявки</w:t>
      </w:r>
      <w:bookmarkEnd w:id="137"/>
      <w:bookmarkEnd w:id="139"/>
    </w:p>
    <w:p w:rsidR="00EC282E" w:rsidRPr="0018184E" w:rsidRDefault="00EC282E" w:rsidP="00B40EE9">
      <w:pPr>
        <w:pStyle w:val="a7"/>
        <w:numPr>
          <w:ilvl w:val="3"/>
          <w:numId w:val="26"/>
        </w:numPr>
        <w:tabs>
          <w:tab w:val="clear" w:pos="2160"/>
        </w:tabs>
        <w:spacing w:line="240" w:lineRule="auto"/>
        <w:rPr>
          <w:sz w:val="24"/>
          <w:szCs w:val="24"/>
        </w:rPr>
      </w:pPr>
      <w:bookmarkStart w:id="140" w:name="_Ref56220708"/>
      <w:r w:rsidRPr="0018184E">
        <w:rPr>
          <w:sz w:val="24"/>
          <w:szCs w:val="24"/>
        </w:rPr>
        <w:t>Все суммы денежных средств в документах, входящих в Конкурсную заявку, должны быть выражены в российских рублях за исключением нижеследующего.</w:t>
      </w:r>
      <w:bookmarkEnd w:id="140"/>
    </w:p>
    <w:p w:rsidR="00EC282E" w:rsidRPr="0018184E" w:rsidRDefault="00EC282E" w:rsidP="00B40EE9">
      <w:pPr>
        <w:pStyle w:val="a7"/>
        <w:numPr>
          <w:ilvl w:val="3"/>
          <w:numId w:val="26"/>
        </w:numPr>
        <w:tabs>
          <w:tab w:val="clear" w:pos="2160"/>
        </w:tabs>
        <w:spacing w:line="240" w:lineRule="auto"/>
        <w:rPr>
          <w:sz w:val="24"/>
          <w:szCs w:val="24"/>
        </w:rPr>
      </w:pPr>
      <w:r w:rsidRPr="0018184E">
        <w:rPr>
          <w:sz w:val="24"/>
          <w:szCs w:val="24"/>
        </w:rPr>
        <w:t>Документы, оригиналы которых выданы Участнику конкурса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C282E" w:rsidRPr="0018184E" w:rsidRDefault="00EC282E">
      <w:pPr>
        <w:pStyle w:val="20"/>
        <w:numPr>
          <w:ilvl w:val="2"/>
          <w:numId w:val="26"/>
        </w:numPr>
        <w:tabs>
          <w:tab w:val="clear" w:pos="2160"/>
        </w:tabs>
        <w:rPr>
          <w:sz w:val="24"/>
          <w:szCs w:val="24"/>
        </w:rPr>
      </w:pPr>
      <w:bookmarkStart w:id="141" w:name="_Ref57667242"/>
      <w:bookmarkStart w:id="142" w:name="_Toc313019111"/>
      <w:r w:rsidRPr="0018184E">
        <w:rPr>
          <w:sz w:val="24"/>
          <w:szCs w:val="24"/>
        </w:rPr>
        <w:t>Начальная (предельная) цена</w:t>
      </w:r>
      <w:bookmarkEnd w:id="141"/>
      <w:bookmarkEnd w:id="142"/>
    </w:p>
    <w:p w:rsidR="00EC282E" w:rsidRPr="0018184E" w:rsidRDefault="00EC282E" w:rsidP="00B40EE9">
      <w:pPr>
        <w:pStyle w:val="a7"/>
        <w:numPr>
          <w:ilvl w:val="3"/>
          <w:numId w:val="26"/>
        </w:numPr>
        <w:tabs>
          <w:tab w:val="clear" w:pos="2160"/>
        </w:tabs>
        <w:spacing w:line="240" w:lineRule="auto"/>
        <w:rPr>
          <w:sz w:val="24"/>
          <w:szCs w:val="24"/>
        </w:rPr>
      </w:pPr>
      <w:bookmarkStart w:id="143" w:name="_Ref57670139"/>
      <w:r w:rsidRPr="0018184E">
        <w:rPr>
          <w:sz w:val="24"/>
          <w:szCs w:val="24"/>
        </w:rPr>
        <w:t xml:space="preserve">В соответствии с Извещением о проведении конкурса, начальная (предельная) цена по лотам составляет величину, указанную в пункте </w:t>
      </w:r>
      <w:fldSimple w:instr=" REF _Ref249851471 \r \h  \* MERGEFORMAT ">
        <w:r w:rsidRPr="00474993">
          <w:rPr>
            <w:sz w:val="24"/>
            <w:szCs w:val="24"/>
          </w:rPr>
          <w:t>4.1.6</w:t>
        </w:r>
      </w:fldSimple>
      <w:r w:rsidRPr="0018184E">
        <w:rPr>
          <w:sz w:val="24"/>
          <w:szCs w:val="24"/>
        </w:rPr>
        <w:t xml:space="preserve"> раздела </w:t>
      </w:r>
      <w:fldSimple w:instr=" REF _Ref119427269 \r \h  \* MERGEFORMAT ">
        <w:r w:rsidRPr="00474993">
          <w:rPr>
            <w:sz w:val="24"/>
            <w:szCs w:val="24"/>
          </w:rPr>
          <w:t>4</w:t>
        </w:r>
      </w:fldSimple>
      <w:r w:rsidRPr="0018184E">
        <w:rPr>
          <w:sz w:val="24"/>
          <w:szCs w:val="24"/>
        </w:rPr>
        <w:t>.</w:t>
      </w:r>
      <w:bookmarkEnd w:id="143"/>
    </w:p>
    <w:p w:rsidR="00EC282E" w:rsidRPr="0018184E" w:rsidRDefault="00EC282E" w:rsidP="00B40EE9">
      <w:pPr>
        <w:pStyle w:val="a7"/>
        <w:numPr>
          <w:ilvl w:val="3"/>
          <w:numId w:val="26"/>
        </w:numPr>
        <w:tabs>
          <w:tab w:val="clear" w:pos="2160"/>
        </w:tabs>
        <w:spacing w:line="240" w:lineRule="auto"/>
        <w:rPr>
          <w:sz w:val="24"/>
          <w:szCs w:val="24"/>
        </w:rPr>
      </w:pPr>
      <w:bookmarkStart w:id="144" w:name="_Ref93089413"/>
      <w:r w:rsidRPr="0018184E">
        <w:rPr>
          <w:sz w:val="24"/>
          <w:szCs w:val="24"/>
        </w:rPr>
        <w:t>Организатор конкурса вправе отклонить Конкурсную заявку только на том основании, что предложенная Участником конкурса цена превышает установленную начальную (предельную) цену.</w:t>
      </w:r>
      <w:bookmarkEnd w:id="144"/>
    </w:p>
    <w:p w:rsidR="00EC282E" w:rsidRPr="0018184E" w:rsidRDefault="00EC282E">
      <w:pPr>
        <w:pStyle w:val="20"/>
        <w:numPr>
          <w:ilvl w:val="2"/>
          <w:numId w:val="26"/>
        </w:numPr>
        <w:tabs>
          <w:tab w:val="clear" w:pos="2160"/>
        </w:tabs>
        <w:rPr>
          <w:sz w:val="24"/>
          <w:szCs w:val="24"/>
        </w:rPr>
      </w:pPr>
      <w:bookmarkStart w:id="145" w:name="_Toc57314653"/>
      <w:bookmarkStart w:id="146" w:name="_Toc313019112"/>
      <w:r w:rsidRPr="0018184E">
        <w:rPr>
          <w:sz w:val="24"/>
          <w:szCs w:val="24"/>
        </w:rPr>
        <w:t>Разъяснение Конкурсной документации</w:t>
      </w:r>
      <w:bookmarkEnd w:id="145"/>
      <w:bookmarkEnd w:id="146"/>
    </w:p>
    <w:p w:rsidR="00EC282E" w:rsidRPr="0018184E" w:rsidRDefault="00EC282E" w:rsidP="00B40EE9">
      <w:pPr>
        <w:pStyle w:val="a7"/>
        <w:numPr>
          <w:ilvl w:val="3"/>
          <w:numId w:val="26"/>
        </w:numPr>
        <w:tabs>
          <w:tab w:val="clear" w:pos="2160"/>
        </w:tabs>
        <w:spacing w:line="240" w:lineRule="auto"/>
        <w:rPr>
          <w:sz w:val="24"/>
          <w:szCs w:val="24"/>
        </w:rPr>
      </w:pPr>
      <w:r w:rsidRPr="0018184E">
        <w:rPr>
          <w:sz w:val="24"/>
          <w:szCs w:val="24"/>
        </w:rPr>
        <w:t xml:space="preserve">Участники конкурса вправе обратиться к Организатору конкурса за разъяснениями настоящей Конкурсной документации. Запросы на разъяснение Конкурсной документации должны подаваться </w:t>
      </w:r>
      <w:r>
        <w:rPr>
          <w:sz w:val="24"/>
          <w:szCs w:val="24"/>
        </w:rPr>
        <w:t>посредством функционала ЭТП В2В -энерго</w:t>
      </w:r>
      <w:r w:rsidRPr="0018184E">
        <w:rPr>
          <w:sz w:val="24"/>
          <w:szCs w:val="24"/>
        </w:rPr>
        <w:t>.</w:t>
      </w:r>
    </w:p>
    <w:p w:rsidR="00EC282E" w:rsidRDefault="00EC282E" w:rsidP="000C6D07">
      <w:pPr>
        <w:pStyle w:val="a7"/>
        <w:numPr>
          <w:ilvl w:val="3"/>
          <w:numId w:val="26"/>
        </w:numPr>
        <w:tabs>
          <w:tab w:val="clear" w:pos="2160"/>
        </w:tabs>
        <w:spacing w:line="240" w:lineRule="auto"/>
        <w:rPr>
          <w:sz w:val="24"/>
          <w:szCs w:val="24"/>
        </w:rPr>
      </w:pPr>
      <w:r w:rsidRPr="0018184E">
        <w:rPr>
          <w:sz w:val="24"/>
          <w:szCs w:val="24"/>
        </w:rPr>
        <w:t xml:space="preserve">Организатор конкурса обязуется в разумный срок ответить на любой вопрос, который он получит не позднее чем за 5 дней до истечения срока приема Конкурсных заявок (пункт </w:t>
      </w:r>
      <w:r>
        <w:rPr>
          <w:sz w:val="24"/>
          <w:szCs w:val="24"/>
        </w:rPr>
        <w:fldChar w:fldCharType="begin"/>
      </w:r>
      <w:r>
        <w:rPr>
          <w:sz w:val="24"/>
          <w:szCs w:val="24"/>
        </w:rPr>
        <w:instrText xml:space="preserve"> REF _Ref244573156 \r \h </w:instrText>
      </w:r>
      <w:r w:rsidRPr="007F40EC">
        <w:rPr>
          <w:sz w:val="24"/>
          <w:szCs w:val="24"/>
        </w:rPr>
      </w:r>
      <w:r>
        <w:rPr>
          <w:sz w:val="24"/>
          <w:szCs w:val="24"/>
        </w:rPr>
        <w:fldChar w:fldCharType="separate"/>
      </w:r>
      <w:r>
        <w:rPr>
          <w:sz w:val="24"/>
          <w:szCs w:val="24"/>
        </w:rPr>
        <w:t>2.6.1</w:t>
      </w:r>
      <w:r>
        <w:rPr>
          <w:sz w:val="24"/>
          <w:szCs w:val="24"/>
        </w:rPr>
        <w:fldChar w:fldCharType="end"/>
      </w:r>
      <w:r w:rsidRPr="0018184E">
        <w:rPr>
          <w:sz w:val="24"/>
          <w:szCs w:val="24"/>
        </w:rPr>
        <w:t xml:space="preserve">). При этом копия ответа (без указания источника запроса) будет направлена всем Участникам конкурса, официально получившим настоящую Конкурсную документацию (подраздел </w:t>
      </w:r>
      <w:fldSimple w:instr=" REF _Ref55280429 \r \h  \* MERGEFORMAT ">
        <w:r w:rsidRPr="00474993">
          <w:rPr>
            <w:sz w:val="24"/>
            <w:szCs w:val="24"/>
          </w:rPr>
          <w:t>2.3</w:t>
        </w:r>
      </w:fldSimple>
      <w:r w:rsidRPr="0018184E">
        <w:rPr>
          <w:sz w:val="24"/>
          <w:szCs w:val="24"/>
        </w:rPr>
        <w:t>)</w:t>
      </w:r>
      <w:r>
        <w:rPr>
          <w:sz w:val="24"/>
          <w:szCs w:val="24"/>
        </w:rPr>
        <w:t xml:space="preserve"> посредством функционала ЭТП В2В -энерго</w:t>
      </w:r>
      <w:r w:rsidRPr="0018184E">
        <w:rPr>
          <w:sz w:val="24"/>
          <w:szCs w:val="24"/>
        </w:rPr>
        <w:t>.</w:t>
      </w:r>
    </w:p>
    <w:p w:rsidR="00EC282E" w:rsidRDefault="00EC282E" w:rsidP="0095476A">
      <w:pPr>
        <w:pStyle w:val="a7"/>
        <w:numPr>
          <w:ilvl w:val="3"/>
          <w:numId w:val="26"/>
        </w:numPr>
        <w:tabs>
          <w:tab w:val="clear" w:pos="2160"/>
          <w:tab w:val="clear" w:pos="2880"/>
        </w:tabs>
        <w:spacing w:line="240" w:lineRule="auto"/>
        <w:rPr>
          <w:sz w:val="24"/>
          <w:szCs w:val="24"/>
        </w:rPr>
      </w:pPr>
      <w:r w:rsidRPr="00FC75D6">
        <w:rPr>
          <w:i/>
          <w:sz w:val="24"/>
          <w:szCs w:val="24"/>
        </w:rPr>
        <w:t xml:space="preserve">Заказчик устанавливает </w:t>
      </w:r>
      <w:r w:rsidRPr="00232B1F">
        <w:rPr>
          <w:i/>
          <w:sz w:val="24"/>
          <w:szCs w:val="24"/>
        </w:rPr>
        <w:t>требование об отсутствии сведений</w:t>
      </w:r>
      <w:r w:rsidRPr="00FC75D6">
        <w:rPr>
          <w:i/>
          <w:sz w:val="24"/>
          <w:szCs w:val="24"/>
        </w:rPr>
        <w:t xml:space="preserve"> </w:t>
      </w:r>
      <w:r w:rsidRPr="00232B1F">
        <w:rPr>
          <w:i/>
          <w:sz w:val="24"/>
          <w:szCs w:val="24"/>
        </w:rPr>
        <w:t>об участниках конкурса в реестре недобросовестных поставщиков,</w:t>
      </w:r>
      <w:r w:rsidRPr="00FC75D6">
        <w:rPr>
          <w:i/>
          <w:sz w:val="24"/>
          <w:szCs w:val="24"/>
        </w:rPr>
        <w:t xml:space="preserve"> </w:t>
      </w:r>
      <w:r w:rsidRPr="00232B1F">
        <w:rPr>
          <w:i/>
          <w:sz w:val="24"/>
          <w:szCs w:val="24"/>
        </w:rPr>
        <w:t>предусмотренном Федеральным законом от 18 июля 2011 года № 223-ФЗ«О закупках товаров, работ, услуг</w:t>
      </w:r>
      <w:r>
        <w:rPr>
          <w:i/>
          <w:sz w:val="24"/>
          <w:szCs w:val="24"/>
        </w:rPr>
        <w:t xml:space="preserve"> отдельными видами юридических лиц.</w:t>
      </w:r>
    </w:p>
    <w:p w:rsidR="00EC282E" w:rsidRPr="0018184E" w:rsidRDefault="00EC282E" w:rsidP="0095476A">
      <w:pPr>
        <w:pStyle w:val="a7"/>
        <w:numPr>
          <w:ilvl w:val="0"/>
          <w:numId w:val="0"/>
        </w:numPr>
        <w:tabs>
          <w:tab w:val="clear" w:pos="2160"/>
        </w:tabs>
        <w:spacing w:line="240" w:lineRule="auto"/>
        <w:rPr>
          <w:sz w:val="24"/>
          <w:szCs w:val="24"/>
        </w:rPr>
      </w:pPr>
    </w:p>
    <w:p w:rsidR="00EC282E" w:rsidRPr="0018184E" w:rsidRDefault="00EC282E">
      <w:pPr>
        <w:pStyle w:val="20"/>
        <w:numPr>
          <w:ilvl w:val="2"/>
          <w:numId w:val="26"/>
        </w:numPr>
        <w:tabs>
          <w:tab w:val="clear" w:pos="2160"/>
        </w:tabs>
        <w:rPr>
          <w:sz w:val="24"/>
          <w:szCs w:val="24"/>
        </w:rPr>
      </w:pPr>
      <w:bookmarkStart w:id="147" w:name="_Toc90385057"/>
      <w:bookmarkStart w:id="148" w:name="_Toc313019113"/>
      <w:r w:rsidRPr="0018184E">
        <w:rPr>
          <w:sz w:val="24"/>
          <w:szCs w:val="24"/>
        </w:rPr>
        <w:t>Внесение поправок в Конкурсную документацию</w:t>
      </w:r>
      <w:bookmarkEnd w:id="147"/>
      <w:bookmarkEnd w:id="148"/>
    </w:p>
    <w:p w:rsidR="00EC282E" w:rsidRPr="0018184E" w:rsidRDefault="00EC282E" w:rsidP="000C6D07">
      <w:pPr>
        <w:pStyle w:val="a7"/>
        <w:numPr>
          <w:ilvl w:val="3"/>
          <w:numId w:val="26"/>
        </w:numPr>
        <w:tabs>
          <w:tab w:val="clear" w:pos="2160"/>
        </w:tabs>
        <w:spacing w:line="240" w:lineRule="auto"/>
        <w:rPr>
          <w:sz w:val="24"/>
          <w:szCs w:val="24"/>
        </w:rPr>
      </w:pPr>
      <w:r w:rsidRPr="0018184E">
        <w:rPr>
          <w:sz w:val="24"/>
          <w:szCs w:val="24"/>
        </w:rPr>
        <w:t xml:space="preserve">Организатор конкурса в любой момент до истечения срока приема Конкурсных заявок (подпункт </w:t>
      </w:r>
      <w:r>
        <w:rPr>
          <w:sz w:val="24"/>
          <w:szCs w:val="24"/>
        </w:rPr>
        <w:fldChar w:fldCharType="begin"/>
      </w:r>
      <w:r>
        <w:rPr>
          <w:sz w:val="24"/>
          <w:szCs w:val="24"/>
        </w:rPr>
        <w:instrText xml:space="preserve"> REF _Ref244573156 \r \h </w:instrText>
      </w:r>
      <w:r w:rsidRPr="007F40EC">
        <w:rPr>
          <w:sz w:val="24"/>
          <w:szCs w:val="24"/>
        </w:rPr>
      </w:r>
      <w:r>
        <w:rPr>
          <w:sz w:val="24"/>
          <w:szCs w:val="24"/>
        </w:rPr>
        <w:fldChar w:fldCharType="separate"/>
      </w:r>
      <w:r>
        <w:rPr>
          <w:sz w:val="24"/>
          <w:szCs w:val="24"/>
        </w:rPr>
        <w:t>2.6.1</w:t>
      </w:r>
      <w:r>
        <w:rPr>
          <w:sz w:val="24"/>
          <w:szCs w:val="24"/>
        </w:rPr>
        <w:fldChar w:fldCharType="end"/>
      </w:r>
      <w:r w:rsidRPr="0018184E">
        <w:rPr>
          <w:sz w:val="24"/>
          <w:szCs w:val="24"/>
        </w:rPr>
        <w:t>) вправе внести поправки в настоящую Конкурсную документацию.</w:t>
      </w:r>
    </w:p>
    <w:p w:rsidR="00EC282E" w:rsidRPr="0018184E" w:rsidRDefault="00EC282E" w:rsidP="000C6D07">
      <w:pPr>
        <w:pStyle w:val="a7"/>
        <w:numPr>
          <w:ilvl w:val="3"/>
          <w:numId w:val="26"/>
        </w:numPr>
        <w:tabs>
          <w:tab w:val="clear" w:pos="2160"/>
        </w:tabs>
        <w:spacing w:line="240" w:lineRule="auto"/>
        <w:rPr>
          <w:sz w:val="24"/>
          <w:szCs w:val="24"/>
        </w:rPr>
      </w:pPr>
      <w:r w:rsidRPr="0018184E">
        <w:rPr>
          <w:sz w:val="24"/>
          <w:szCs w:val="24"/>
        </w:rPr>
        <w:t xml:space="preserve">Все Участники конкурса, официально получившие настоящую Конкурсную документацию (подраздел </w:t>
      </w:r>
      <w:fldSimple w:instr=" REF _Ref55280429 \r \h  \* MERGEFORMAT ">
        <w:r w:rsidRPr="00474993">
          <w:rPr>
            <w:sz w:val="24"/>
            <w:szCs w:val="24"/>
          </w:rPr>
          <w:t>2.3</w:t>
        </w:r>
      </w:fldSimple>
      <w:r w:rsidRPr="0018184E">
        <w:rPr>
          <w:sz w:val="24"/>
          <w:szCs w:val="24"/>
        </w:rPr>
        <w:t xml:space="preserve">), незамедлительно уведомляются о сути таких поправок </w:t>
      </w:r>
      <w:r>
        <w:rPr>
          <w:sz w:val="24"/>
          <w:szCs w:val="24"/>
        </w:rPr>
        <w:t>посредством функционала ЭТП В2В -энерго</w:t>
      </w:r>
      <w:r w:rsidRPr="0018184E">
        <w:rPr>
          <w:sz w:val="24"/>
          <w:szCs w:val="24"/>
        </w:rPr>
        <w:t>.</w:t>
      </w:r>
    </w:p>
    <w:p w:rsidR="00EC282E" w:rsidRPr="0018184E" w:rsidRDefault="00EC282E" w:rsidP="000C6D07">
      <w:pPr>
        <w:pStyle w:val="a7"/>
        <w:numPr>
          <w:ilvl w:val="3"/>
          <w:numId w:val="26"/>
        </w:numPr>
        <w:tabs>
          <w:tab w:val="clear" w:pos="2160"/>
        </w:tabs>
        <w:spacing w:line="240" w:lineRule="auto"/>
        <w:rPr>
          <w:sz w:val="24"/>
          <w:szCs w:val="24"/>
        </w:rPr>
      </w:pPr>
      <w:r w:rsidRPr="0018184E">
        <w:rPr>
          <w:sz w:val="24"/>
          <w:szCs w:val="24"/>
        </w:rPr>
        <w:t xml:space="preserve">При необходимости Организатор конкурса может продлить срок приема Конкурсных заявок (пункт </w:t>
      </w:r>
      <w:fldSimple w:instr=" REF _Ref86823116 \r \h  \* MERGEFORMAT ">
        <w:r w:rsidRPr="00474993">
          <w:rPr>
            <w:sz w:val="24"/>
            <w:szCs w:val="24"/>
          </w:rPr>
          <w:t>2.4.8</w:t>
        </w:r>
      </w:fldSimple>
      <w:r w:rsidRPr="0018184E">
        <w:rPr>
          <w:sz w:val="24"/>
          <w:szCs w:val="24"/>
        </w:rPr>
        <w:t>).</w:t>
      </w:r>
    </w:p>
    <w:p w:rsidR="00EC282E" w:rsidRPr="0018184E" w:rsidRDefault="00EC282E">
      <w:pPr>
        <w:pStyle w:val="20"/>
        <w:numPr>
          <w:ilvl w:val="2"/>
          <w:numId w:val="26"/>
        </w:numPr>
        <w:tabs>
          <w:tab w:val="clear" w:pos="2160"/>
        </w:tabs>
        <w:rPr>
          <w:sz w:val="24"/>
          <w:szCs w:val="24"/>
        </w:rPr>
      </w:pPr>
      <w:bookmarkStart w:id="149" w:name="_Ref86823116"/>
      <w:bookmarkStart w:id="150" w:name="_Toc90385058"/>
      <w:bookmarkStart w:id="151" w:name="_Toc313019114"/>
      <w:r w:rsidRPr="0018184E">
        <w:rPr>
          <w:sz w:val="24"/>
          <w:szCs w:val="24"/>
        </w:rPr>
        <w:t>Продление срока окончания приема Конкурсных заявок</w:t>
      </w:r>
      <w:bookmarkEnd w:id="149"/>
      <w:bookmarkEnd w:id="150"/>
      <w:bookmarkEnd w:id="151"/>
    </w:p>
    <w:p w:rsidR="00EC282E" w:rsidRPr="0018184E" w:rsidRDefault="00EC282E" w:rsidP="000C6D07">
      <w:pPr>
        <w:pStyle w:val="a7"/>
        <w:numPr>
          <w:ilvl w:val="3"/>
          <w:numId w:val="26"/>
        </w:numPr>
        <w:tabs>
          <w:tab w:val="clear" w:pos="2160"/>
        </w:tabs>
        <w:spacing w:line="240" w:lineRule="auto"/>
        <w:rPr>
          <w:sz w:val="24"/>
          <w:szCs w:val="24"/>
        </w:rPr>
      </w:pPr>
      <w:r w:rsidRPr="0018184E">
        <w:rPr>
          <w:sz w:val="24"/>
          <w:szCs w:val="24"/>
        </w:rPr>
        <w:t xml:space="preserve">При необходимости Организатор конкурса имеет право продлевать срок окончания приема Конкурсных заявок, установленный в подпункте </w:t>
      </w:r>
      <w:r>
        <w:rPr>
          <w:sz w:val="24"/>
          <w:szCs w:val="24"/>
        </w:rPr>
        <w:fldChar w:fldCharType="begin"/>
      </w:r>
      <w:r>
        <w:rPr>
          <w:sz w:val="24"/>
          <w:szCs w:val="24"/>
        </w:rPr>
        <w:instrText xml:space="preserve"> REF _Ref244573156 \r \h </w:instrText>
      </w:r>
      <w:r w:rsidRPr="007F40EC">
        <w:rPr>
          <w:sz w:val="24"/>
          <w:szCs w:val="24"/>
        </w:rPr>
      </w:r>
      <w:r>
        <w:rPr>
          <w:sz w:val="24"/>
          <w:szCs w:val="24"/>
        </w:rPr>
        <w:fldChar w:fldCharType="separate"/>
      </w:r>
      <w:r>
        <w:rPr>
          <w:sz w:val="24"/>
          <w:szCs w:val="24"/>
        </w:rPr>
        <w:t>2.6.1</w:t>
      </w:r>
      <w:r>
        <w:rPr>
          <w:sz w:val="24"/>
          <w:szCs w:val="24"/>
        </w:rPr>
        <w:fldChar w:fldCharType="end"/>
      </w:r>
      <w:r w:rsidRPr="0018184E">
        <w:rPr>
          <w:sz w:val="24"/>
          <w:szCs w:val="24"/>
        </w:rPr>
        <w:t>.</w:t>
      </w:r>
    </w:p>
    <w:p w:rsidR="00EC282E" w:rsidRDefault="00EC282E" w:rsidP="000C6D07">
      <w:pPr>
        <w:pStyle w:val="a7"/>
        <w:numPr>
          <w:ilvl w:val="3"/>
          <w:numId w:val="26"/>
        </w:numPr>
        <w:tabs>
          <w:tab w:val="clear" w:pos="2160"/>
        </w:tabs>
        <w:spacing w:line="240" w:lineRule="auto"/>
        <w:rPr>
          <w:sz w:val="24"/>
          <w:szCs w:val="24"/>
        </w:rPr>
      </w:pPr>
      <w:r w:rsidRPr="0018184E">
        <w:rPr>
          <w:sz w:val="24"/>
          <w:szCs w:val="24"/>
        </w:rPr>
        <w:t xml:space="preserve">Все Участники конкурса, официально получившие настоящую Конкурсную документацию (подраздел </w:t>
      </w:r>
      <w:fldSimple w:instr=" REF _Ref55280429 \r \h  \* MERGEFORMAT ">
        <w:r w:rsidRPr="00474993">
          <w:rPr>
            <w:sz w:val="24"/>
            <w:szCs w:val="24"/>
          </w:rPr>
          <w:t>2.3</w:t>
        </w:r>
      </w:fldSimple>
      <w:r w:rsidRPr="0018184E">
        <w:rPr>
          <w:sz w:val="24"/>
          <w:szCs w:val="24"/>
        </w:rPr>
        <w:t xml:space="preserve">), незамедлительно уведомляются об этом </w:t>
      </w:r>
      <w:r>
        <w:rPr>
          <w:sz w:val="24"/>
          <w:szCs w:val="24"/>
        </w:rPr>
        <w:t>посредством функционала ЭТП В2В -энерго.</w:t>
      </w:r>
      <w:r w:rsidRPr="0018184E">
        <w:rPr>
          <w:sz w:val="24"/>
          <w:szCs w:val="24"/>
        </w:rPr>
        <w:t xml:space="preserve"> </w:t>
      </w:r>
    </w:p>
    <w:p w:rsidR="00EC282E" w:rsidRPr="0018184E" w:rsidRDefault="00EC282E" w:rsidP="000C6D07">
      <w:pPr>
        <w:pStyle w:val="a7"/>
        <w:numPr>
          <w:ilvl w:val="3"/>
          <w:numId w:val="26"/>
        </w:numPr>
        <w:tabs>
          <w:tab w:val="clear" w:pos="2160"/>
        </w:tabs>
        <w:spacing w:line="240" w:lineRule="auto"/>
        <w:rPr>
          <w:sz w:val="24"/>
          <w:szCs w:val="24"/>
        </w:rPr>
      </w:pPr>
      <w:r w:rsidRPr="0018184E">
        <w:rPr>
          <w:sz w:val="24"/>
          <w:szCs w:val="24"/>
        </w:rPr>
        <w:t>Организатор конкурса также вправе попросить Участников конкурса продлить срок действия Конкурсных заявок. Участник конкурса вправе согласиться с такой просьбой, либо отклонить ее. Отклонение просьбы Организатора конкурса о продлении срока действия Конкурсных заявок не имеет никаких отрицательных последствий и Конкурсная заявка такого Участника конкурса действует в течение первоначально установленного срока.</w:t>
      </w:r>
    </w:p>
    <w:p w:rsidR="00EC282E" w:rsidRPr="0018184E" w:rsidRDefault="00EC282E">
      <w:pPr>
        <w:pStyle w:val="Heading2"/>
        <w:numPr>
          <w:ilvl w:val="1"/>
          <w:numId w:val="26"/>
        </w:numPr>
        <w:tabs>
          <w:tab w:val="clear" w:pos="1440"/>
        </w:tabs>
        <w:rPr>
          <w:sz w:val="24"/>
          <w:szCs w:val="24"/>
        </w:rPr>
      </w:pPr>
      <w:bookmarkStart w:id="152" w:name="_Ref93088240"/>
      <w:bookmarkStart w:id="153" w:name="_Toc313019115"/>
      <w:r w:rsidRPr="0018184E">
        <w:rPr>
          <w:sz w:val="24"/>
          <w:szCs w:val="24"/>
        </w:rPr>
        <w:t>Требования к Участникам конкурса. Подтверждение соответствия предъявляемым требованиям</w:t>
      </w:r>
      <w:bookmarkEnd w:id="152"/>
      <w:bookmarkEnd w:id="153"/>
    </w:p>
    <w:p w:rsidR="00EC282E" w:rsidRPr="0018184E" w:rsidRDefault="00EC282E" w:rsidP="001E6B4D">
      <w:pPr>
        <w:pStyle w:val="20"/>
        <w:numPr>
          <w:ilvl w:val="2"/>
          <w:numId w:val="7"/>
        </w:numPr>
        <w:tabs>
          <w:tab w:val="clear" w:pos="2160"/>
        </w:tabs>
        <w:spacing w:before="360"/>
        <w:rPr>
          <w:sz w:val="24"/>
          <w:szCs w:val="24"/>
        </w:rPr>
      </w:pPr>
      <w:bookmarkStart w:id="154" w:name="_Toc90385071"/>
      <w:bookmarkStart w:id="155" w:name="_Ref93090116"/>
      <w:bookmarkStart w:id="156" w:name="_Toc313019116"/>
      <w:r w:rsidRPr="0018184E">
        <w:rPr>
          <w:sz w:val="24"/>
          <w:szCs w:val="24"/>
        </w:rPr>
        <w:t>Требования к Участникам конкурса</w:t>
      </w:r>
      <w:bookmarkEnd w:id="154"/>
      <w:bookmarkEnd w:id="155"/>
      <w:bookmarkEnd w:id="156"/>
    </w:p>
    <w:p w:rsidR="00EC282E" w:rsidRPr="0018184E" w:rsidRDefault="00EC282E" w:rsidP="00FB31B0">
      <w:pPr>
        <w:pStyle w:val="a7"/>
        <w:numPr>
          <w:ilvl w:val="3"/>
          <w:numId w:val="7"/>
        </w:numPr>
        <w:tabs>
          <w:tab w:val="clear" w:pos="2160"/>
          <w:tab w:val="left" w:pos="1134"/>
        </w:tabs>
        <w:spacing w:line="240" w:lineRule="auto"/>
        <w:rPr>
          <w:sz w:val="24"/>
          <w:szCs w:val="24"/>
        </w:rPr>
      </w:pPr>
      <w:bookmarkStart w:id="157" w:name="_Ref96670783"/>
      <w:r w:rsidRPr="0018184E">
        <w:rPr>
          <w:sz w:val="24"/>
          <w:szCs w:val="24"/>
        </w:rPr>
        <w:t>Участвовать в конкурсе может либо любое юридическое или физическое лицо. Однако чтобы претендовать на победу в конкурсе и получение права заключить с Заказчиком Договор, Участник конкурса должен отвечать следующим требованиям:</w:t>
      </w:r>
      <w:bookmarkEnd w:id="157"/>
    </w:p>
    <w:p w:rsidR="00EC282E" w:rsidRPr="0018184E" w:rsidRDefault="00EC282E" w:rsidP="00FB31B0">
      <w:pPr>
        <w:pStyle w:val="a9"/>
        <w:numPr>
          <w:ilvl w:val="4"/>
          <w:numId w:val="7"/>
        </w:numPr>
        <w:tabs>
          <w:tab w:val="left" w:pos="1134"/>
          <w:tab w:val="left" w:pos="1701"/>
        </w:tabs>
        <w:spacing w:line="240" w:lineRule="auto"/>
        <w:rPr>
          <w:sz w:val="24"/>
          <w:szCs w:val="24"/>
        </w:rPr>
      </w:pPr>
      <w:r w:rsidRPr="0018184E">
        <w:rPr>
          <w:sz w:val="24"/>
          <w:szCs w:val="24"/>
        </w:rPr>
        <w:t>Участник конкурса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EC282E" w:rsidRPr="0018184E" w:rsidRDefault="00EC282E" w:rsidP="00FB31B0">
      <w:pPr>
        <w:pStyle w:val="a9"/>
        <w:numPr>
          <w:ilvl w:val="4"/>
          <w:numId w:val="7"/>
        </w:numPr>
        <w:tabs>
          <w:tab w:val="left" w:pos="1134"/>
          <w:tab w:val="left" w:pos="1701"/>
        </w:tabs>
        <w:spacing w:line="240" w:lineRule="auto"/>
        <w:rPr>
          <w:sz w:val="24"/>
          <w:szCs w:val="24"/>
        </w:rPr>
      </w:pPr>
      <w:r w:rsidRPr="0018184E">
        <w:rPr>
          <w:sz w:val="24"/>
          <w:szCs w:val="24"/>
        </w:rPr>
        <w:t>Участник конкурса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w:t>
      </w:r>
      <w:r>
        <w:rPr>
          <w:sz w:val="24"/>
          <w:szCs w:val="24"/>
        </w:rPr>
        <w:t xml:space="preserve"> </w:t>
      </w:r>
      <w:r w:rsidRPr="00B92415">
        <w:rPr>
          <w:sz w:val="24"/>
          <w:szCs w:val="24"/>
        </w:rPr>
        <w:t>(свидетельства о допусках СРО)</w:t>
      </w:r>
      <w:r w:rsidRPr="0018184E">
        <w:rPr>
          <w:sz w:val="24"/>
          <w:szCs w:val="24"/>
        </w:rPr>
        <w:t xml:space="preserve"> на выполнение видов деятельности в рамках Договора;</w:t>
      </w:r>
    </w:p>
    <w:p w:rsidR="00EC282E" w:rsidRPr="0018184E" w:rsidRDefault="00EC282E" w:rsidP="00FB31B0">
      <w:pPr>
        <w:pStyle w:val="a9"/>
        <w:numPr>
          <w:ilvl w:val="4"/>
          <w:numId w:val="7"/>
        </w:numPr>
        <w:tabs>
          <w:tab w:val="left" w:pos="1134"/>
          <w:tab w:val="left" w:pos="1701"/>
        </w:tabs>
        <w:spacing w:line="240" w:lineRule="auto"/>
        <w:rPr>
          <w:sz w:val="24"/>
          <w:szCs w:val="24"/>
        </w:rPr>
      </w:pPr>
      <w:r w:rsidRPr="0018184E">
        <w:rPr>
          <w:sz w:val="24"/>
          <w:szCs w:val="24"/>
        </w:rPr>
        <w:t>Участник конкурса не должен являться неплатежеспособным или банкротом, находится в процессе ликвидации,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w:t>
      </w:r>
    </w:p>
    <w:p w:rsidR="00EC282E" w:rsidRPr="0018184E" w:rsidRDefault="00EC282E" w:rsidP="00FB31B0">
      <w:pPr>
        <w:pStyle w:val="a9"/>
        <w:numPr>
          <w:ilvl w:val="4"/>
          <w:numId w:val="7"/>
        </w:numPr>
        <w:tabs>
          <w:tab w:val="left" w:pos="1134"/>
          <w:tab w:val="left" w:pos="1701"/>
        </w:tabs>
        <w:spacing w:line="240" w:lineRule="auto"/>
        <w:rPr>
          <w:sz w:val="24"/>
          <w:szCs w:val="24"/>
        </w:rPr>
      </w:pPr>
      <w:r w:rsidRPr="0018184E">
        <w:rPr>
          <w:sz w:val="24"/>
          <w:szCs w:val="24"/>
        </w:rPr>
        <w:t xml:space="preserve">Члены объединений, являющихся коллективными </w:t>
      </w:r>
      <w:r>
        <w:rPr>
          <w:sz w:val="24"/>
          <w:szCs w:val="24"/>
        </w:rPr>
        <w:t>У</w:t>
      </w:r>
      <w:r w:rsidRPr="0018184E">
        <w:rPr>
          <w:sz w:val="24"/>
          <w:szCs w:val="24"/>
        </w:rPr>
        <w:t xml:space="preserve">частниками закупок, должны иметь соглашение между собой (иной документ), соответствующее нормам Гражданского кодекса РФ, в котором определены права и обязанности сторон и установлен лидер коллективного </w:t>
      </w:r>
      <w:r>
        <w:rPr>
          <w:sz w:val="24"/>
          <w:szCs w:val="24"/>
        </w:rPr>
        <w:t>У</w:t>
      </w:r>
      <w:r w:rsidRPr="0018184E">
        <w:rPr>
          <w:sz w:val="24"/>
          <w:szCs w:val="24"/>
        </w:rPr>
        <w:t>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EC282E" w:rsidRDefault="00EC282E" w:rsidP="00454DC7">
      <w:pPr>
        <w:pStyle w:val="a9"/>
        <w:tabs>
          <w:tab w:val="left" w:pos="1701"/>
        </w:tabs>
        <w:spacing w:line="240" w:lineRule="auto"/>
        <w:ind w:left="1134"/>
        <w:rPr>
          <w:sz w:val="24"/>
          <w:szCs w:val="24"/>
        </w:rPr>
      </w:pPr>
      <w:r w:rsidRPr="0018184E">
        <w:rPr>
          <w:sz w:val="24"/>
          <w:szCs w:val="24"/>
        </w:rPr>
        <w:t xml:space="preserve">Конкретные требования к </w:t>
      </w:r>
      <w:r>
        <w:rPr>
          <w:sz w:val="24"/>
          <w:szCs w:val="24"/>
        </w:rPr>
        <w:t>У</w:t>
      </w:r>
      <w:r w:rsidRPr="0018184E">
        <w:rPr>
          <w:sz w:val="24"/>
          <w:szCs w:val="24"/>
        </w:rPr>
        <w:t xml:space="preserve">частникам приведены в пункте </w:t>
      </w:r>
      <w:fldSimple w:instr=" REF _Ref249852451 \r \h  \* MERGEFORMAT ">
        <w:r w:rsidRPr="00474993">
          <w:rPr>
            <w:sz w:val="24"/>
            <w:szCs w:val="24"/>
          </w:rPr>
          <w:t>4.1.12</w:t>
        </w:r>
      </w:fldSimple>
      <w:r w:rsidRPr="0018184E">
        <w:rPr>
          <w:sz w:val="24"/>
          <w:szCs w:val="24"/>
        </w:rPr>
        <w:t xml:space="preserve"> раздела </w:t>
      </w:r>
      <w:fldSimple w:instr=" REF _Ref119427269 \r \h  \* MERGEFORMAT ">
        <w:r w:rsidRPr="00474993">
          <w:rPr>
            <w:sz w:val="24"/>
            <w:szCs w:val="24"/>
          </w:rPr>
          <w:t>4</w:t>
        </w:r>
      </w:fldSimple>
      <w:r w:rsidRPr="0018184E">
        <w:rPr>
          <w:sz w:val="24"/>
          <w:szCs w:val="24"/>
        </w:rPr>
        <w:t>.</w:t>
      </w:r>
    </w:p>
    <w:p w:rsidR="00EC282E" w:rsidRPr="00232B1F" w:rsidRDefault="00EC282E" w:rsidP="00FB31B0">
      <w:pPr>
        <w:pStyle w:val="a9"/>
        <w:numPr>
          <w:ilvl w:val="4"/>
          <w:numId w:val="7"/>
        </w:numPr>
        <w:tabs>
          <w:tab w:val="clear" w:pos="2880"/>
          <w:tab w:val="num" w:pos="993"/>
          <w:tab w:val="left" w:pos="1701"/>
        </w:tabs>
        <w:spacing w:line="240" w:lineRule="auto"/>
        <w:ind w:left="1134" w:hanging="14"/>
        <w:rPr>
          <w:i/>
          <w:sz w:val="24"/>
          <w:szCs w:val="24"/>
        </w:rPr>
      </w:pPr>
      <w:r w:rsidRPr="00232B1F">
        <w:rPr>
          <w:i/>
          <w:sz w:val="24"/>
          <w:szCs w:val="24"/>
        </w:rPr>
        <w:t>Заказчик устанавливает требование об отсутствии сведений об участниках конкурса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EC282E" w:rsidRPr="0018184E" w:rsidRDefault="00EC282E" w:rsidP="00454DC7">
      <w:pPr>
        <w:pStyle w:val="a9"/>
        <w:tabs>
          <w:tab w:val="left" w:pos="1701"/>
        </w:tabs>
        <w:spacing w:line="240" w:lineRule="auto"/>
        <w:ind w:left="1134"/>
        <w:rPr>
          <w:sz w:val="24"/>
          <w:szCs w:val="24"/>
        </w:rPr>
      </w:pPr>
    </w:p>
    <w:p w:rsidR="00EC282E" w:rsidRPr="0018184E" w:rsidRDefault="00EC282E">
      <w:pPr>
        <w:pStyle w:val="20"/>
        <w:numPr>
          <w:ilvl w:val="2"/>
          <w:numId w:val="7"/>
        </w:numPr>
        <w:tabs>
          <w:tab w:val="clear" w:pos="2160"/>
        </w:tabs>
        <w:spacing w:before="360"/>
        <w:rPr>
          <w:color w:val="000000"/>
          <w:sz w:val="24"/>
          <w:szCs w:val="24"/>
        </w:rPr>
      </w:pPr>
      <w:bookmarkStart w:id="158" w:name="_Ref86827631"/>
      <w:bookmarkStart w:id="159" w:name="_Toc90385072"/>
      <w:bookmarkStart w:id="160" w:name="_Toc313019117"/>
      <w:r w:rsidRPr="0018184E">
        <w:rPr>
          <w:color w:val="000000"/>
          <w:sz w:val="24"/>
          <w:szCs w:val="24"/>
        </w:rPr>
        <w:t>Требования к документам, подтверждающим соответствие Участника установленным требованиям</w:t>
      </w:r>
      <w:bookmarkEnd w:id="158"/>
      <w:bookmarkEnd w:id="159"/>
      <w:bookmarkEnd w:id="160"/>
    </w:p>
    <w:p w:rsidR="00EC282E" w:rsidRPr="0018184E" w:rsidRDefault="00EC282E" w:rsidP="00FB31B0">
      <w:pPr>
        <w:pStyle w:val="a7"/>
        <w:numPr>
          <w:ilvl w:val="3"/>
          <w:numId w:val="7"/>
        </w:numPr>
        <w:tabs>
          <w:tab w:val="clear" w:pos="2160"/>
          <w:tab w:val="left" w:pos="1134"/>
        </w:tabs>
        <w:spacing w:line="240" w:lineRule="auto"/>
        <w:rPr>
          <w:sz w:val="24"/>
          <w:szCs w:val="24"/>
        </w:rPr>
      </w:pPr>
      <w:bookmarkStart w:id="161" w:name="_Ref176765421"/>
      <w:r w:rsidRPr="0018184E">
        <w:rPr>
          <w:sz w:val="24"/>
          <w:szCs w:val="24"/>
        </w:rPr>
        <w:t xml:space="preserve">В связи с вышеизложенным Участник конкурса должен включить в состав Конкурсной заявки документы, подтверждающие его соответствие вышеуказанным требованиям, перечисленные в пункте </w:t>
      </w:r>
      <w:fldSimple w:instr=" REF _Ref249852926 \r \h  \* MERGEFORMAT ">
        <w:r w:rsidRPr="00474993">
          <w:rPr>
            <w:sz w:val="24"/>
            <w:szCs w:val="24"/>
          </w:rPr>
          <w:t>4.1.13</w:t>
        </w:r>
      </w:fldSimple>
      <w:r w:rsidRPr="0018184E">
        <w:rPr>
          <w:sz w:val="24"/>
          <w:szCs w:val="24"/>
        </w:rPr>
        <w:t xml:space="preserve"> раздала </w:t>
      </w:r>
      <w:fldSimple w:instr=" REF _Ref119427269 \r \h  \* MERGEFORMAT ">
        <w:r w:rsidRPr="00474993">
          <w:rPr>
            <w:sz w:val="24"/>
            <w:szCs w:val="24"/>
          </w:rPr>
          <w:t>4</w:t>
        </w:r>
      </w:fldSimple>
      <w:r w:rsidRPr="0018184E">
        <w:rPr>
          <w:sz w:val="24"/>
          <w:szCs w:val="24"/>
        </w:rPr>
        <w:t>.</w:t>
      </w:r>
      <w:bookmarkEnd w:id="161"/>
    </w:p>
    <w:p w:rsidR="00EC282E" w:rsidRPr="0018184E" w:rsidRDefault="00EC282E" w:rsidP="00FB31B0">
      <w:pPr>
        <w:pStyle w:val="a7"/>
        <w:numPr>
          <w:ilvl w:val="3"/>
          <w:numId w:val="7"/>
        </w:numPr>
        <w:tabs>
          <w:tab w:val="clear" w:pos="2160"/>
          <w:tab w:val="left" w:pos="1134"/>
        </w:tabs>
        <w:spacing w:line="240" w:lineRule="auto"/>
        <w:rPr>
          <w:sz w:val="24"/>
          <w:szCs w:val="24"/>
        </w:rPr>
      </w:pPr>
      <w:r w:rsidRPr="0018184E">
        <w:rPr>
          <w:sz w:val="24"/>
          <w:szCs w:val="24"/>
        </w:rPr>
        <w:t>В случае, если Участник конкурса зарегистрирован вне Российской Федерации, он обязан представить все документы, предусмотренные п.</w:t>
      </w:r>
      <w:fldSimple w:instr=" REF _Ref176765421 \r \h  \* MERGEFORMAT ">
        <w:r w:rsidRPr="00474993">
          <w:rPr>
            <w:sz w:val="24"/>
            <w:szCs w:val="24"/>
          </w:rPr>
          <w:t>2.5.2.1</w:t>
        </w:r>
      </w:fldSimple>
      <w:r w:rsidRPr="0018184E">
        <w:rPr>
          <w:sz w:val="24"/>
          <w:szCs w:val="24"/>
        </w:rPr>
        <w:t xml:space="preserve"> настоящей Конкурсной документации.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EC282E" w:rsidRPr="0018184E" w:rsidRDefault="00EC282E" w:rsidP="00FB31B0">
      <w:pPr>
        <w:pStyle w:val="a7"/>
        <w:numPr>
          <w:ilvl w:val="3"/>
          <w:numId w:val="7"/>
        </w:numPr>
        <w:tabs>
          <w:tab w:val="clear" w:pos="2160"/>
          <w:tab w:val="left" w:pos="1134"/>
        </w:tabs>
        <w:spacing w:line="240" w:lineRule="auto"/>
        <w:rPr>
          <w:sz w:val="24"/>
          <w:szCs w:val="24"/>
        </w:rPr>
      </w:pPr>
      <w:r w:rsidRPr="0018184E">
        <w:rPr>
          <w:sz w:val="24"/>
          <w:szCs w:val="24"/>
        </w:rPr>
        <w:t>Все указанные документы прилагаются Участником конкурса к Конкурсной заявке.</w:t>
      </w:r>
    </w:p>
    <w:p w:rsidR="00EC282E" w:rsidRDefault="00EC282E" w:rsidP="00FB31B0">
      <w:pPr>
        <w:pStyle w:val="a7"/>
        <w:numPr>
          <w:ilvl w:val="3"/>
          <w:numId w:val="7"/>
        </w:numPr>
        <w:tabs>
          <w:tab w:val="clear" w:pos="2160"/>
          <w:tab w:val="left" w:pos="1134"/>
        </w:tabs>
        <w:spacing w:line="240" w:lineRule="auto"/>
        <w:rPr>
          <w:sz w:val="24"/>
          <w:szCs w:val="24"/>
        </w:rPr>
      </w:pPr>
      <w:r w:rsidRPr="0018184E">
        <w:rPr>
          <w:sz w:val="24"/>
          <w:szCs w:val="24"/>
        </w:rPr>
        <w:t>В случае, если по каким-либо причинам Участник конкурса не может предоставить требуемый документ, он должен приложить составленн</w:t>
      </w:r>
      <w:r>
        <w:rPr>
          <w:sz w:val="24"/>
          <w:szCs w:val="24"/>
        </w:rPr>
        <w:t>ую</w:t>
      </w:r>
      <w:r w:rsidRPr="0018184E">
        <w:rPr>
          <w:sz w:val="24"/>
          <w:szCs w:val="24"/>
        </w:rPr>
        <w:t xml:space="preserve"> в произвольной форме справку, объясняющую причину отсутствия требуемого документа, а также содержащую заверения Организатору конкурса в соответствии Участника данному требованию.</w:t>
      </w:r>
    </w:p>
    <w:p w:rsidR="00EC282E" w:rsidRPr="003F463F" w:rsidRDefault="00EC282E" w:rsidP="00FB31B0">
      <w:pPr>
        <w:pStyle w:val="a7"/>
        <w:numPr>
          <w:ilvl w:val="3"/>
          <w:numId w:val="7"/>
        </w:numPr>
        <w:tabs>
          <w:tab w:val="clear" w:pos="2160"/>
          <w:tab w:val="clear" w:pos="2880"/>
          <w:tab w:val="left" w:pos="1134"/>
        </w:tabs>
        <w:spacing w:line="240" w:lineRule="auto"/>
        <w:rPr>
          <w:sz w:val="24"/>
          <w:szCs w:val="24"/>
        </w:rPr>
      </w:pPr>
      <w:r w:rsidRPr="008D5808">
        <w:rPr>
          <w:i/>
          <w:sz w:val="24"/>
          <w:szCs w:val="24"/>
        </w:rPr>
        <w:t>предоставить Заказчику (Организатору)  информацию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w:t>
      </w:r>
    </w:p>
    <w:p w:rsidR="00EC282E" w:rsidRDefault="00EC282E" w:rsidP="001B4852">
      <w:pPr>
        <w:pStyle w:val="a7"/>
        <w:numPr>
          <w:ilvl w:val="0"/>
          <w:numId w:val="0"/>
        </w:numPr>
        <w:tabs>
          <w:tab w:val="clear" w:pos="2160"/>
          <w:tab w:val="clear" w:pos="2880"/>
        </w:tabs>
        <w:spacing w:line="240" w:lineRule="auto"/>
        <w:rPr>
          <w:sz w:val="24"/>
          <w:szCs w:val="24"/>
        </w:rPr>
      </w:pPr>
    </w:p>
    <w:p w:rsidR="00EC282E" w:rsidRPr="0018184E" w:rsidRDefault="00EC282E" w:rsidP="005F1CE5">
      <w:pPr>
        <w:pStyle w:val="a7"/>
        <w:numPr>
          <w:ilvl w:val="0"/>
          <w:numId w:val="0"/>
        </w:numPr>
        <w:spacing w:line="240" w:lineRule="auto"/>
        <w:rPr>
          <w:sz w:val="24"/>
          <w:szCs w:val="24"/>
        </w:rPr>
      </w:pPr>
    </w:p>
    <w:p w:rsidR="00EC282E" w:rsidRPr="0018184E" w:rsidRDefault="00EC282E">
      <w:pPr>
        <w:pStyle w:val="Heading2"/>
        <w:numPr>
          <w:ilvl w:val="1"/>
          <w:numId w:val="26"/>
        </w:numPr>
        <w:tabs>
          <w:tab w:val="clear" w:pos="1440"/>
        </w:tabs>
        <w:rPr>
          <w:sz w:val="24"/>
          <w:szCs w:val="24"/>
        </w:rPr>
      </w:pPr>
      <w:bookmarkStart w:id="162" w:name="_Ref55280443"/>
      <w:bookmarkStart w:id="163" w:name="_Toc55285351"/>
      <w:bookmarkStart w:id="164" w:name="_Toc55305383"/>
      <w:bookmarkStart w:id="165" w:name="_Toc57314654"/>
      <w:bookmarkStart w:id="166" w:name="_Toc69728968"/>
      <w:bookmarkStart w:id="167" w:name="_Toc313019118"/>
      <w:r w:rsidRPr="0018184E">
        <w:rPr>
          <w:sz w:val="24"/>
          <w:szCs w:val="24"/>
        </w:rPr>
        <w:t>Подача Конкурсных заявок и их прием</w:t>
      </w:r>
      <w:bookmarkEnd w:id="162"/>
      <w:bookmarkEnd w:id="163"/>
      <w:bookmarkEnd w:id="164"/>
      <w:bookmarkEnd w:id="165"/>
      <w:bookmarkEnd w:id="166"/>
      <w:bookmarkEnd w:id="167"/>
    </w:p>
    <w:p w:rsidR="00EC282E" w:rsidRPr="003C5460" w:rsidRDefault="00EC282E" w:rsidP="00BE57DB">
      <w:pPr>
        <w:pStyle w:val="a6"/>
        <w:numPr>
          <w:ilvl w:val="2"/>
          <w:numId w:val="26"/>
        </w:numPr>
        <w:tabs>
          <w:tab w:val="clear" w:pos="2160"/>
        </w:tabs>
        <w:spacing w:line="240" w:lineRule="auto"/>
        <w:rPr>
          <w:sz w:val="24"/>
          <w:szCs w:val="24"/>
        </w:rPr>
      </w:pPr>
      <w:bookmarkStart w:id="168" w:name="_Ref244573156"/>
      <w:bookmarkStart w:id="169" w:name="_Ref56221287"/>
      <w:bookmarkStart w:id="170" w:name="_Ref244423407"/>
      <w:r w:rsidRPr="003C5460">
        <w:rPr>
          <w:sz w:val="24"/>
          <w:szCs w:val="24"/>
        </w:rPr>
        <w:t xml:space="preserve">В соответствии с Правилами и Регламентами </w:t>
      </w:r>
      <w:r>
        <w:rPr>
          <w:sz w:val="24"/>
          <w:szCs w:val="24"/>
        </w:rPr>
        <w:t>ЭТП В2В -энерго</w:t>
      </w:r>
      <w:r w:rsidRPr="003C5460">
        <w:rPr>
          <w:sz w:val="24"/>
          <w:szCs w:val="24"/>
        </w:rPr>
        <w:t xml:space="preserve"> Конкурсные заявки со всеми приложениями должны быть поданы Участник</w:t>
      </w:r>
      <w:r>
        <w:rPr>
          <w:sz w:val="24"/>
          <w:szCs w:val="24"/>
        </w:rPr>
        <w:t>ами</w:t>
      </w:r>
      <w:r w:rsidRPr="003C5460">
        <w:rPr>
          <w:sz w:val="24"/>
          <w:szCs w:val="24"/>
        </w:rPr>
        <w:t xml:space="preserve"> процедуры через </w:t>
      </w:r>
      <w:r>
        <w:rPr>
          <w:sz w:val="24"/>
          <w:szCs w:val="24"/>
        </w:rPr>
        <w:t>ЭТП В2В -энерго</w:t>
      </w:r>
      <w:r w:rsidRPr="003C5460">
        <w:rPr>
          <w:sz w:val="24"/>
          <w:szCs w:val="24"/>
        </w:rPr>
        <w:t xml:space="preserve"> в электронный сейф Организатора конкурса с использованием реализованных в Системе средств защиты информации до окончания срока приема Конкурсных заявок, указанного в Извещении (пункт </w:t>
      </w:r>
      <w:fldSimple w:instr=" REF _Ref249854938 \r \h  \* MERGEFORMAT ">
        <w:r w:rsidRPr="00474993">
          <w:rPr>
            <w:sz w:val="24"/>
            <w:szCs w:val="24"/>
          </w:rPr>
          <w:t>4.1.14</w:t>
        </w:r>
      </w:fldSimple>
      <w:r w:rsidRPr="003C5460">
        <w:rPr>
          <w:sz w:val="24"/>
          <w:szCs w:val="24"/>
        </w:rPr>
        <w:t>).</w:t>
      </w:r>
      <w:bookmarkEnd w:id="168"/>
    </w:p>
    <w:p w:rsidR="00EC282E" w:rsidRPr="003C5460" w:rsidRDefault="00EC282E" w:rsidP="00624032">
      <w:pPr>
        <w:pStyle w:val="a6"/>
        <w:numPr>
          <w:ilvl w:val="2"/>
          <w:numId w:val="26"/>
        </w:numPr>
        <w:tabs>
          <w:tab w:val="clear" w:pos="2160"/>
        </w:tabs>
        <w:spacing w:line="240" w:lineRule="auto"/>
        <w:rPr>
          <w:sz w:val="24"/>
          <w:szCs w:val="24"/>
        </w:rPr>
      </w:pPr>
      <w:r w:rsidRPr="003C5460">
        <w:rPr>
          <w:sz w:val="24"/>
          <w:szCs w:val="24"/>
        </w:rPr>
        <w:t xml:space="preserve">Конкурсные заявки, поданные в электронный сейф Организатора конкурса на </w:t>
      </w:r>
      <w:r>
        <w:rPr>
          <w:sz w:val="24"/>
          <w:szCs w:val="24"/>
        </w:rPr>
        <w:t>ЭТП В2В -энерго</w:t>
      </w:r>
      <w:r w:rsidRPr="003C5460">
        <w:rPr>
          <w:sz w:val="24"/>
          <w:szCs w:val="24"/>
        </w:rPr>
        <w:t xml:space="preserve">, дублировать по почте, электронной почте и другими способами </w:t>
      </w:r>
      <w:r>
        <w:rPr>
          <w:b/>
          <w:sz w:val="24"/>
          <w:szCs w:val="24"/>
          <w:u w:val="single"/>
        </w:rPr>
        <w:t>НЕ ТРЕБУЕТСЯ</w:t>
      </w:r>
      <w:r w:rsidRPr="003C5460">
        <w:rPr>
          <w:sz w:val="24"/>
          <w:szCs w:val="24"/>
        </w:rPr>
        <w:t xml:space="preserve">. </w:t>
      </w:r>
    </w:p>
    <w:p w:rsidR="00EC282E" w:rsidRPr="005B1115" w:rsidRDefault="00EC282E" w:rsidP="00624032">
      <w:pPr>
        <w:pStyle w:val="a6"/>
        <w:numPr>
          <w:ilvl w:val="2"/>
          <w:numId w:val="26"/>
        </w:numPr>
        <w:tabs>
          <w:tab w:val="clear" w:pos="2160"/>
        </w:tabs>
        <w:spacing w:line="240" w:lineRule="auto"/>
        <w:rPr>
          <w:sz w:val="24"/>
          <w:szCs w:val="24"/>
        </w:rPr>
      </w:pPr>
      <w:r>
        <w:rPr>
          <w:sz w:val="24"/>
          <w:szCs w:val="24"/>
        </w:rPr>
        <w:t>Конкурсные заявки</w:t>
      </w:r>
      <w:r w:rsidRPr="00624032">
        <w:rPr>
          <w:sz w:val="24"/>
          <w:szCs w:val="24"/>
        </w:rPr>
        <w:t xml:space="preserve"> Участников, полученные </w:t>
      </w:r>
      <w:r>
        <w:rPr>
          <w:sz w:val="24"/>
          <w:szCs w:val="24"/>
        </w:rPr>
        <w:t xml:space="preserve">Организатором не посредством </w:t>
      </w:r>
      <w:r w:rsidRPr="00624032">
        <w:rPr>
          <w:sz w:val="24"/>
          <w:szCs w:val="24"/>
        </w:rPr>
        <w:t xml:space="preserve">ЭТП РАО, </w:t>
      </w:r>
      <w:r w:rsidRPr="005B1115">
        <w:rPr>
          <w:sz w:val="24"/>
          <w:szCs w:val="24"/>
        </w:rPr>
        <w:t>рассматриваться не будут.</w:t>
      </w:r>
      <w:bookmarkEnd w:id="169"/>
      <w:bookmarkEnd w:id="170"/>
      <w:r w:rsidRPr="005B1115">
        <w:rPr>
          <w:sz w:val="24"/>
          <w:szCs w:val="24"/>
        </w:rPr>
        <w:t xml:space="preserve"> </w:t>
      </w:r>
    </w:p>
    <w:p w:rsidR="00EC282E" w:rsidRPr="0018184E" w:rsidRDefault="00EC282E">
      <w:pPr>
        <w:pStyle w:val="Heading2"/>
        <w:numPr>
          <w:ilvl w:val="1"/>
          <w:numId w:val="26"/>
        </w:numPr>
        <w:tabs>
          <w:tab w:val="clear" w:pos="1440"/>
        </w:tabs>
        <w:rPr>
          <w:sz w:val="24"/>
          <w:szCs w:val="24"/>
        </w:rPr>
      </w:pPr>
      <w:bookmarkStart w:id="171" w:name="_Ref55280448"/>
      <w:bookmarkStart w:id="172" w:name="_Toc55285352"/>
      <w:bookmarkStart w:id="173" w:name="_Toc55305384"/>
      <w:bookmarkStart w:id="174" w:name="_Toc57314655"/>
      <w:bookmarkStart w:id="175" w:name="_Toc69728969"/>
      <w:bookmarkStart w:id="176" w:name="_Toc313019119"/>
      <w:r w:rsidRPr="0018184E">
        <w:rPr>
          <w:sz w:val="24"/>
          <w:szCs w:val="24"/>
        </w:rPr>
        <w:t>Вскрытие поступивших на конкурс конвертов</w:t>
      </w:r>
      <w:bookmarkEnd w:id="171"/>
      <w:bookmarkEnd w:id="172"/>
      <w:bookmarkEnd w:id="173"/>
      <w:bookmarkEnd w:id="174"/>
      <w:bookmarkEnd w:id="175"/>
      <w:bookmarkEnd w:id="176"/>
    </w:p>
    <w:p w:rsidR="00EC282E" w:rsidRPr="00265717" w:rsidRDefault="00EC282E" w:rsidP="00265717">
      <w:pPr>
        <w:pStyle w:val="a6"/>
        <w:numPr>
          <w:ilvl w:val="2"/>
          <w:numId w:val="26"/>
        </w:numPr>
        <w:tabs>
          <w:tab w:val="clear" w:pos="2160"/>
        </w:tabs>
        <w:spacing w:line="240" w:lineRule="auto"/>
        <w:rPr>
          <w:sz w:val="24"/>
          <w:szCs w:val="24"/>
        </w:rPr>
      </w:pPr>
      <w:r w:rsidRPr="00265717">
        <w:rPr>
          <w:sz w:val="24"/>
          <w:szCs w:val="24"/>
        </w:rPr>
        <w:t xml:space="preserve">Процедура вскрытия поступивших на конкурс конвертов проводится в момент времени, указанный </w:t>
      </w:r>
      <w:r>
        <w:rPr>
          <w:sz w:val="24"/>
          <w:szCs w:val="24"/>
        </w:rPr>
        <w:t>О</w:t>
      </w:r>
      <w:r w:rsidRPr="00265717">
        <w:rPr>
          <w:sz w:val="24"/>
          <w:szCs w:val="24"/>
        </w:rPr>
        <w:t xml:space="preserve">рганизатором </w:t>
      </w:r>
      <w:r>
        <w:rPr>
          <w:sz w:val="24"/>
          <w:szCs w:val="24"/>
        </w:rPr>
        <w:t xml:space="preserve">в Извещении о проведении конкурса </w:t>
      </w:r>
      <w:r w:rsidRPr="003C5460">
        <w:rPr>
          <w:sz w:val="24"/>
          <w:szCs w:val="24"/>
        </w:rPr>
        <w:t xml:space="preserve">(пункт </w:t>
      </w:r>
      <w:fldSimple w:instr=" REF _Ref249854938 \r \h  \* MERGEFORMAT ">
        <w:r w:rsidRPr="00474993">
          <w:rPr>
            <w:sz w:val="24"/>
            <w:szCs w:val="24"/>
          </w:rPr>
          <w:t>4.1.14</w:t>
        </w:r>
      </w:fldSimple>
      <w:r w:rsidRPr="003C5460">
        <w:rPr>
          <w:sz w:val="24"/>
          <w:szCs w:val="24"/>
        </w:rPr>
        <w:t>)</w:t>
      </w:r>
      <w:r w:rsidRPr="00265717">
        <w:rPr>
          <w:sz w:val="24"/>
          <w:szCs w:val="24"/>
        </w:rPr>
        <w:t xml:space="preserve">. </w:t>
      </w:r>
    </w:p>
    <w:p w:rsidR="00EC282E" w:rsidRPr="00265717" w:rsidRDefault="00EC282E" w:rsidP="00265717">
      <w:pPr>
        <w:pStyle w:val="a6"/>
        <w:numPr>
          <w:ilvl w:val="2"/>
          <w:numId w:val="26"/>
        </w:numPr>
        <w:tabs>
          <w:tab w:val="clear" w:pos="2160"/>
        </w:tabs>
        <w:spacing w:line="240" w:lineRule="auto"/>
        <w:rPr>
          <w:sz w:val="24"/>
          <w:szCs w:val="24"/>
        </w:rPr>
      </w:pPr>
      <w:r w:rsidRPr="00265717">
        <w:rPr>
          <w:sz w:val="24"/>
          <w:szCs w:val="24"/>
        </w:rPr>
        <w:t xml:space="preserve">Вскрытие конвертов в </w:t>
      </w:r>
      <w:r>
        <w:rPr>
          <w:sz w:val="24"/>
          <w:szCs w:val="24"/>
        </w:rPr>
        <w:t>ЭТП В2В -энерго</w:t>
      </w:r>
      <w:r w:rsidRPr="00265717">
        <w:rPr>
          <w:sz w:val="24"/>
          <w:szCs w:val="24"/>
        </w:rPr>
        <w:t xml:space="preserve"> происходит в указанное время автоматически с соблюдением конфиденциальности. Это означает, что немедленно после вскрытия конвертов информация о </w:t>
      </w:r>
      <w:r>
        <w:rPr>
          <w:sz w:val="24"/>
          <w:szCs w:val="24"/>
        </w:rPr>
        <w:t>К</w:t>
      </w:r>
      <w:r w:rsidRPr="00265717">
        <w:rPr>
          <w:sz w:val="24"/>
          <w:szCs w:val="24"/>
        </w:rPr>
        <w:t xml:space="preserve">онкурсных заявках </w:t>
      </w:r>
      <w:r>
        <w:rPr>
          <w:sz w:val="24"/>
          <w:szCs w:val="24"/>
        </w:rPr>
        <w:t>У</w:t>
      </w:r>
      <w:r w:rsidRPr="00265717">
        <w:rPr>
          <w:sz w:val="24"/>
          <w:szCs w:val="24"/>
        </w:rPr>
        <w:t xml:space="preserve">частников становится доступной для уполномоченных </w:t>
      </w:r>
      <w:r>
        <w:rPr>
          <w:sz w:val="24"/>
          <w:szCs w:val="24"/>
        </w:rPr>
        <w:t>сотрудников</w:t>
      </w:r>
      <w:r w:rsidRPr="00265717">
        <w:rPr>
          <w:sz w:val="24"/>
          <w:szCs w:val="24"/>
        </w:rPr>
        <w:t xml:space="preserve"> </w:t>
      </w:r>
      <w:r>
        <w:rPr>
          <w:sz w:val="24"/>
          <w:szCs w:val="24"/>
        </w:rPr>
        <w:t>О</w:t>
      </w:r>
      <w:r w:rsidRPr="00265717">
        <w:rPr>
          <w:sz w:val="24"/>
          <w:szCs w:val="24"/>
        </w:rPr>
        <w:t xml:space="preserve">рганизатора конкурса, а также для ознакомления другими </w:t>
      </w:r>
      <w:r>
        <w:rPr>
          <w:sz w:val="24"/>
          <w:szCs w:val="24"/>
        </w:rPr>
        <w:t>У</w:t>
      </w:r>
      <w:r w:rsidRPr="00265717">
        <w:rPr>
          <w:sz w:val="24"/>
          <w:szCs w:val="24"/>
        </w:rPr>
        <w:t>частниками конкурса. При этом информация недоступна други</w:t>
      </w:r>
      <w:r>
        <w:rPr>
          <w:sz w:val="24"/>
          <w:szCs w:val="24"/>
        </w:rPr>
        <w:t>м</w:t>
      </w:r>
      <w:r w:rsidRPr="00265717">
        <w:rPr>
          <w:sz w:val="24"/>
          <w:szCs w:val="24"/>
        </w:rPr>
        <w:t xml:space="preserve"> </w:t>
      </w:r>
      <w:r>
        <w:rPr>
          <w:sz w:val="24"/>
          <w:szCs w:val="24"/>
        </w:rPr>
        <w:t>У</w:t>
      </w:r>
      <w:r w:rsidRPr="00265717">
        <w:rPr>
          <w:sz w:val="24"/>
          <w:szCs w:val="24"/>
        </w:rPr>
        <w:t>частник</w:t>
      </w:r>
      <w:r>
        <w:rPr>
          <w:sz w:val="24"/>
          <w:szCs w:val="24"/>
        </w:rPr>
        <w:t>ам</w:t>
      </w:r>
      <w:r w:rsidRPr="00265717">
        <w:rPr>
          <w:sz w:val="24"/>
          <w:szCs w:val="24"/>
        </w:rPr>
        <w:t xml:space="preserve"> </w:t>
      </w:r>
      <w:r>
        <w:rPr>
          <w:sz w:val="24"/>
          <w:szCs w:val="24"/>
        </w:rPr>
        <w:t>ЭТП В2В -энерго</w:t>
      </w:r>
      <w:r w:rsidRPr="00265717">
        <w:rPr>
          <w:sz w:val="24"/>
          <w:szCs w:val="24"/>
        </w:rPr>
        <w:t>, не являющи</w:t>
      </w:r>
      <w:r>
        <w:rPr>
          <w:sz w:val="24"/>
          <w:szCs w:val="24"/>
        </w:rPr>
        <w:t>м</w:t>
      </w:r>
      <w:r w:rsidRPr="00265717">
        <w:rPr>
          <w:sz w:val="24"/>
          <w:szCs w:val="24"/>
        </w:rPr>
        <w:t xml:space="preserve">ся </w:t>
      </w:r>
      <w:r>
        <w:rPr>
          <w:sz w:val="24"/>
          <w:szCs w:val="24"/>
        </w:rPr>
        <w:t>У</w:t>
      </w:r>
      <w:r w:rsidRPr="00265717">
        <w:rPr>
          <w:sz w:val="24"/>
          <w:szCs w:val="24"/>
        </w:rPr>
        <w:t xml:space="preserve">частниками данного конкурса. </w:t>
      </w:r>
    </w:p>
    <w:p w:rsidR="00EC282E" w:rsidRPr="00265717" w:rsidRDefault="00EC282E" w:rsidP="00ED1634">
      <w:pPr>
        <w:pStyle w:val="a6"/>
        <w:numPr>
          <w:ilvl w:val="2"/>
          <w:numId w:val="26"/>
        </w:numPr>
        <w:tabs>
          <w:tab w:val="clear" w:pos="2160"/>
        </w:tabs>
        <w:spacing w:line="240" w:lineRule="auto"/>
        <w:rPr>
          <w:sz w:val="24"/>
          <w:szCs w:val="24"/>
        </w:rPr>
      </w:pPr>
      <w:r w:rsidRPr="00265717">
        <w:rPr>
          <w:sz w:val="24"/>
          <w:szCs w:val="24"/>
        </w:rPr>
        <w:t xml:space="preserve">По результатам процедуры вскрытия конвертов с </w:t>
      </w:r>
      <w:r>
        <w:rPr>
          <w:sz w:val="24"/>
          <w:szCs w:val="24"/>
        </w:rPr>
        <w:t>К</w:t>
      </w:r>
      <w:r w:rsidRPr="00265717">
        <w:rPr>
          <w:sz w:val="24"/>
          <w:szCs w:val="24"/>
        </w:rPr>
        <w:t xml:space="preserve">онкурсными заявками </w:t>
      </w:r>
      <w:r>
        <w:rPr>
          <w:sz w:val="24"/>
          <w:szCs w:val="24"/>
        </w:rPr>
        <w:t>К</w:t>
      </w:r>
      <w:r w:rsidRPr="00265717">
        <w:rPr>
          <w:sz w:val="24"/>
          <w:szCs w:val="24"/>
        </w:rPr>
        <w:t xml:space="preserve">онкурсная комиссия формирует в </w:t>
      </w:r>
      <w:r>
        <w:rPr>
          <w:sz w:val="24"/>
          <w:szCs w:val="24"/>
        </w:rPr>
        <w:t>ЭТП В2В -энерго</w:t>
      </w:r>
      <w:r w:rsidRPr="00265717">
        <w:rPr>
          <w:sz w:val="24"/>
          <w:szCs w:val="24"/>
        </w:rPr>
        <w:t xml:space="preserve"> Протокол заседания </w:t>
      </w:r>
      <w:r>
        <w:rPr>
          <w:sz w:val="24"/>
          <w:szCs w:val="24"/>
        </w:rPr>
        <w:t>К</w:t>
      </w:r>
      <w:r w:rsidRPr="00265717">
        <w:rPr>
          <w:sz w:val="24"/>
          <w:szCs w:val="24"/>
        </w:rPr>
        <w:t xml:space="preserve">онкурсной комиссии по вскрытию поступивших на конкурс конвертов. </w:t>
      </w:r>
    </w:p>
    <w:p w:rsidR="00EC282E" w:rsidRPr="0018184E" w:rsidRDefault="00EC282E">
      <w:pPr>
        <w:pStyle w:val="Heading2"/>
        <w:numPr>
          <w:ilvl w:val="1"/>
          <w:numId w:val="26"/>
        </w:numPr>
        <w:tabs>
          <w:tab w:val="clear" w:pos="1440"/>
        </w:tabs>
        <w:rPr>
          <w:sz w:val="24"/>
          <w:szCs w:val="24"/>
        </w:rPr>
      </w:pPr>
      <w:bookmarkStart w:id="177" w:name="_Ref55280453"/>
      <w:bookmarkStart w:id="178" w:name="_Toc55285353"/>
      <w:bookmarkStart w:id="179" w:name="_Toc55305385"/>
      <w:bookmarkStart w:id="180" w:name="_Toc57314656"/>
      <w:bookmarkStart w:id="181" w:name="_Toc69728970"/>
      <w:bookmarkStart w:id="182" w:name="_Toc313019120"/>
      <w:r w:rsidRPr="0018184E">
        <w:rPr>
          <w:sz w:val="24"/>
          <w:szCs w:val="24"/>
        </w:rPr>
        <w:t>Оценка Конкурсных заявок</w:t>
      </w:r>
      <w:bookmarkEnd w:id="177"/>
      <w:bookmarkEnd w:id="178"/>
      <w:bookmarkEnd w:id="179"/>
      <w:bookmarkEnd w:id="180"/>
      <w:bookmarkEnd w:id="181"/>
      <w:bookmarkEnd w:id="182"/>
    </w:p>
    <w:p w:rsidR="00EC282E" w:rsidRPr="0018184E" w:rsidRDefault="00EC282E">
      <w:pPr>
        <w:pStyle w:val="20"/>
        <w:numPr>
          <w:ilvl w:val="2"/>
          <w:numId w:val="26"/>
        </w:numPr>
        <w:tabs>
          <w:tab w:val="clear" w:pos="2160"/>
        </w:tabs>
        <w:rPr>
          <w:sz w:val="24"/>
          <w:szCs w:val="24"/>
        </w:rPr>
      </w:pPr>
      <w:bookmarkStart w:id="183" w:name="_Toc313019121"/>
      <w:r w:rsidRPr="0018184E">
        <w:rPr>
          <w:sz w:val="24"/>
          <w:szCs w:val="24"/>
        </w:rPr>
        <w:t>Общие положения</w:t>
      </w:r>
      <w:bookmarkEnd w:id="183"/>
    </w:p>
    <w:p w:rsidR="00EC282E" w:rsidRPr="0018184E" w:rsidRDefault="00EC282E" w:rsidP="00ED1634">
      <w:pPr>
        <w:pStyle w:val="a7"/>
        <w:numPr>
          <w:ilvl w:val="3"/>
          <w:numId w:val="26"/>
        </w:numPr>
        <w:tabs>
          <w:tab w:val="clear" w:pos="2160"/>
        </w:tabs>
        <w:spacing w:line="240" w:lineRule="auto"/>
        <w:rPr>
          <w:sz w:val="24"/>
          <w:szCs w:val="24"/>
        </w:rPr>
      </w:pPr>
      <w:r w:rsidRPr="0018184E">
        <w:rPr>
          <w:sz w:val="24"/>
          <w:szCs w:val="24"/>
        </w:rPr>
        <w:t>Оценка Конкурсных заявок осуществляется Конкурсной комиссией и иными лицами (экспертами и специалистами), привлеченными Конкурсной комиссией.</w:t>
      </w:r>
    </w:p>
    <w:p w:rsidR="00EC282E" w:rsidRPr="0018184E" w:rsidRDefault="00EC282E" w:rsidP="00ED1634">
      <w:pPr>
        <w:pStyle w:val="a7"/>
        <w:numPr>
          <w:ilvl w:val="3"/>
          <w:numId w:val="26"/>
        </w:numPr>
        <w:tabs>
          <w:tab w:val="clear" w:pos="2160"/>
        </w:tabs>
        <w:spacing w:line="240" w:lineRule="auto"/>
        <w:rPr>
          <w:sz w:val="24"/>
          <w:szCs w:val="24"/>
        </w:rPr>
      </w:pPr>
      <w:r w:rsidRPr="0018184E">
        <w:rPr>
          <w:sz w:val="24"/>
          <w:szCs w:val="24"/>
        </w:rPr>
        <w:t xml:space="preserve">Оценка Конкурсных заявок включает отборочную стадию (пункт </w:t>
      </w:r>
      <w:fldSimple w:instr=" REF _Ref93089454 \r \h  \* MERGEFORMAT ">
        <w:r w:rsidRPr="00474993">
          <w:rPr>
            <w:sz w:val="24"/>
            <w:szCs w:val="24"/>
          </w:rPr>
          <w:t>2.8.2</w:t>
        </w:r>
      </w:fldSimple>
      <w:r w:rsidRPr="0018184E">
        <w:rPr>
          <w:sz w:val="24"/>
          <w:szCs w:val="24"/>
        </w:rPr>
        <w:t xml:space="preserve">) и оценочную стадию (пункт </w:t>
      </w:r>
      <w:fldSimple w:instr=" REF _Ref93089457 \r \h  \* MERGEFORMAT ">
        <w:r w:rsidRPr="00474993">
          <w:rPr>
            <w:sz w:val="24"/>
            <w:szCs w:val="24"/>
          </w:rPr>
          <w:t>2.8.3</w:t>
        </w:r>
      </w:fldSimple>
      <w:r w:rsidRPr="0018184E">
        <w:rPr>
          <w:sz w:val="24"/>
          <w:szCs w:val="24"/>
        </w:rPr>
        <w:t>).</w:t>
      </w:r>
    </w:p>
    <w:p w:rsidR="00EC282E" w:rsidRPr="0018184E" w:rsidRDefault="00EC282E">
      <w:pPr>
        <w:pStyle w:val="20"/>
        <w:numPr>
          <w:ilvl w:val="2"/>
          <w:numId w:val="26"/>
        </w:numPr>
        <w:tabs>
          <w:tab w:val="clear" w:pos="2160"/>
        </w:tabs>
        <w:rPr>
          <w:sz w:val="24"/>
          <w:szCs w:val="24"/>
        </w:rPr>
      </w:pPr>
      <w:bookmarkStart w:id="184" w:name="_Ref93089454"/>
      <w:bookmarkStart w:id="185" w:name="_Toc313019122"/>
      <w:bookmarkStart w:id="186" w:name="_Ref55304418"/>
      <w:r w:rsidRPr="0018184E">
        <w:rPr>
          <w:sz w:val="24"/>
          <w:szCs w:val="24"/>
        </w:rPr>
        <w:t>Отборочная стадия</w:t>
      </w:r>
      <w:bookmarkEnd w:id="184"/>
      <w:bookmarkEnd w:id="185"/>
    </w:p>
    <w:p w:rsidR="00EC282E" w:rsidRPr="0018184E" w:rsidRDefault="00EC282E" w:rsidP="00ED1634">
      <w:pPr>
        <w:pStyle w:val="a7"/>
        <w:numPr>
          <w:ilvl w:val="3"/>
          <w:numId w:val="26"/>
        </w:numPr>
        <w:tabs>
          <w:tab w:val="clear" w:pos="2160"/>
        </w:tabs>
        <w:spacing w:line="240" w:lineRule="auto"/>
        <w:rPr>
          <w:sz w:val="24"/>
          <w:szCs w:val="24"/>
        </w:rPr>
      </w:pPr>
      <w:r w:rsidRPr="0018184E">
        <w:rPr>
          <w:sz w:val="24"/>
          <w:szCs w:val="24"/>
        </w:rPr>
        <w:t>В рамках отборочной стадии Конкурсная комиссия</w:t>
      </w:r>
      <w:bookmarkEnd w:id="186"/>
      <w:r w:rsidRPr="0018184E">
        <w:rPr>
          <w:sz w:val="24"/>
          <w:szCs w:val="24"/>
        </w:rPr>
        <w:t xml:space="preserve"> проверяет:</w:t>
      </w:r>
    </w:p>
    <w:p w:rsidR="00EC282E" w:rsidRPr="0018184E" w:rsidRDefault="00EC282E" w:rsidP="00ED1634">
      <w:pPr>
        <w:pStyle w:val="a9"/>
        <w:spacing w:line="240" w:lineRule="auto"/>
        <w:rPr>
          <w:sz w:val="24"/>
          <w:szCs w:val="24"/>
        </w:rPr>
      </w:pPr>
      <w:r w:rsidRPr="0018184E">
        <w:rPr>
          <w:sz w:val="24"/>
          <w:szCs w:val="24"/>
        </w:rPr>
        <w:t>правильность оформления Конкурсных заявок и их соответствие требованиям настоящей Конкурсной документации по существу;</w:t>
      </w:r>
    </w:p>
    <w:p w:rsidR="00EC282E" w:rsidRPr="0018184E" w:rsidRDefault="00EC282E" w:rsidP="00ED1634">
      <w:pPr>
        <w:pStyle w:val="a9"/>
        <w:spacing w:line="240" w:lineRule="auto"/>
        <w:rPr>
          <w:sz w:val="24"/>
          <w:szCs w:val="24"/>
        </w:rPr>
      </w:pPr>
      <w:r w:rsidRPr="0018184E">
        <w:rPr>
          <w:sz w:val="24"/>
          <w:szCs w:val="24"/>
        </w:rPr>
        <w:t>соответствие Участников конкурса требованиям настоящей Конкурсной документации (правоспособность, квалификация);</w:t>
      </w:r>
    </w:p>
    <w:p w:rsidR="00EC282E" w:rsidRPr="0018184E" w:rsidRDefault="00EC282E" w:rsidP="00ED1634">
      <w:pPr>
        <w:pStyle w:val="a9"/>
        <w:spacing w:line="240" w:lineRule="auto"/>
        <w:rPr>
          <w:sz w:val="24"/>
          <w:szCs w:val="24"/>
        </w:rPr>
      </w:pPr>
      <w:r w:rsidRPr="0018184E">
        <w:rPr>
          <w:sz w:val="24"/>
          <w:szCs w:val="24"/>
        </w:rPr>
        <w:t>соответствие предлагаемой продукции требованиям настоящей Конкурсной документации;</w:t>
      </w:r>
    </w:p>
    <w:p w:rsidR="00EC282E" w:rsidRPr="0018184E" w:rsidRDefault="00EC282E" w:rsidP="00ED1634">
      <w:pPr>
        <w:pStyle w:val="a9"/>
        <w:spacing w:line="240" w:lineRule="auto"/>
        <w:rPr>
          <w:sz w:val="24"/>
          <w:szCs w:val="24"/>
        </w:rPr>
      </w:pPr>
      <w:r w:rsidRPr="0018184E">
        <w:rPr>
          <w:sz w:val="24"/>
          <w:szCs w:val="24"/>
        </w:rPr>
        <w:t>соответствие предлагаемых договорных условий требованиям настоящей Конкурсной документации.</w:t>
      </w:r>
    </w:p>
    <w:p w:rsidR="00EC282E" w:rsidRPr="0018184E" w:rsidRDefault="00EC282E" w:rsidP="00ED1634">
      <w:pPr>
        <w:pStyle w:val="a7"/>
        <w:numPr>
          <w:ilvl w:val="3"/>
          <w:numId w:val="26"/>
        </w:numPr>
        <w:tabs>
          <w:tab w:val="clear" w:pos="2160"/>
        </w:tabs>
        <w:spacing w:line="240" w:lineRule="auto"/>
        <w:rPr>
          <w:sz w:val="24"/>
          <w:szCs w:val="24"/>
        </w:rPr>
      </w:pPr>
      <w:bookmarkStart w:id="187" w:name="_Ref55304419"/>
      <w:r w:rsidRPr="0018184E">
        <w:rPr>
          <w:sz w:val="24"/>
          <w:szCs w:val="24"/>
        </w:rPr>
        <w:t>В рамках отборочной стадии Конкурсная комиссия может запросить Участников конкурса разъяснения или дополнения их Конкурсных заявок, в том числе представления отсутствующих документов. При этом Конкурсная комиссия не вправе запрашивать разъяснения или требовать документы, меняющие суть Конкурсной заявки.</w:t>
      </w:r>
    </w:p>
    <w:p w:rsidR="00EC282E" w:rsidRPr="0018184E" w:rsidRDefault="00EC282E" w:rsidP="00ED1634">
      <w:pPr>
        <w:pStyle w:val="a7"/>
        <w:numPr>
          <w:ilvl w:val="3"/>
          <w:numId w:val="26"/>
        </w:numPr>
        <w:tabs>
          <w:tab w:val="clear" w:pos="2160"/>
        </w:tabs>
        <w:spacing w:line="240" w:lineRule="auto"/>
        <w:rPr>
          <w:sz w:val="24"/>
          <w:szCs w:val="24"/>
        </w:rPr>
      </w:pPr>
      <w:r w:rsidRPr="0018184E">
        <w:rPr>
          <w:sz w:val="24"/>
          <w:szCs w:val="24"/>
        </w:rPr>
        <w:t>При проверке правильности оформления Конкурсных заявок Конкурсная комиссия вправе не обращать внимание на мелкие недочеты и погрешности, которые не влияют на существо Конкурсной заявки. Конкурсная комиссия с письменного согласия Участника конкурса также может исправлять очевидные арифметические и грамматические ошибки.</w:t>
      </w:r>
    </w:p>
    <w:p w:rsidR="00EC282E" w:rsidRPr="0018184E" w:rsidRDefault="00EC282E" w:rsidP="00ED1634">
      <w:pPr>
        <w:pStyle w:val="a7"/>
        <w:numPr>
          <w:ilvl w:val="3"/>
          <w:numId w:val="26"/>
        </w:numPr>
        <w:tabs>
          <w:tab w:val="clear" w:pos="2160"/>
        </w:tabs>
        <w:spacing w:line="240" w:lineRule="auto"/>
        <w:rPr>
          <w:sz w:val="24"/>
          <w:szCs w:val="24"/>
        </w:rPr>
      </w:pPr>
      <w:bookmarkStart w:id="188" w:name="_Ref55307002"/>
      <w:r w:rsidRPr="0018184E">
        <w:rPr>
          <w:sz w:val="24"/>
          <w:szCs w:val="24"/>
        </w:rPr>
        <w:t>По результатам проведения отборочной стадии Конкурсная комиссия отклоняет Конкурсные заявки, которые:</w:t>
      </w:r>
      <w:bookmarkEnd w:id="187"/>
      <w:bookmarkEnd w:id="188"/>
    </w:p>
    <w:p w:rsidR="00EC282E" w:rsidRPr="0018184E" w:rsidRDefault="00EC282E" w:rsidP="00ED1634">
      <w:pPr>
        <w:pStyle w:val="a9"/>
        <w:spacing w:line="240" w:lineRule="auto"/>
        <w:rPr>
          <w:sz w:val="24"/>
          <w:szCs w:val="24"/>
        </w:rPr>
      </w:pPr>
      <w:r w:rsidRPr="0018184E">
        <w:rPr>
          <w:sz w:val="24"/>
          <w:szCs w:val="24"/>
        </w:rPr>
        <w:t>в существенной мере не отвечают требованиям к оформлению настоящей Конкурсной документации;</w:t>
      </w:r>
    </w:p>
    <w:p w:rsidR="00EC282E" w:rsidRPr="0018184E" w:rsidRDefault="00EC282E" w:rsidP="00ED1634">
      <w:pPr>
        <w:pStyle w:val="a9"/>
        <w:spacing w:line="240" w:lineRule="auto"/>
        <w:rPr>
          <w:sz w:val="24"/>
          <w:szCs w:val="24"/>
        </w:rPr>
      </w:pPr>
      <w:r w:rsidRPr="0018184E">
        <w:rPr>
          <w:sz w:val="24"/>
          <w:szCs w:val="24"/>
        </w:rPr>
        <w:t>поданы Участниками конкурса, которые не отвечают требованиям настоящей Конкурсной документации;</w:t>
      </w:r>
    </w:p>
    <w:p w:rsidR="00EC282E" w:rsidRPr="0018184E" w:rsidRDefault="00EC282E" w:rsidP="00ED1634">
      <w:pPr>
        <w:pStyle w:val="a9"/>
        <w:spacing w:line="240" w:lineRule="auto"/>
        <w:rPr>
          <w:sz w:val="24"/>
          <w:szCs w:val="24"/>
        </w:rPr>
      </w:pPr>
      <w:r w:rsidRPr="0018184E">
        <w:rPr>
          <w:sz w:val="24"/>
          <w:szCs w:val="24"/>
        </w:rPr>
        <w:t xml:space="preserve">поданы Участниками конкурса, не предоставившими документы, требуемые настоящей </w:t>
      </w:r>
      <w:r>
        <w:rPr>
          <w:sz w:val="24"/>
          <w:szCs w:val="24"/>
        </w:rPr>
        <w:t xml:space="preserve">Конкурсной </w:t>
      </w:r>
      <w:r w:rsidRPr="0018184E">
        <w:rPr>
          <w:sz w:val="24"/>
          <w:szCs w:val="24"/>
        </w:rPr>
        <w:t>документацией, либо в представленных документах имеются недостоверные сведения об Участнике или о предлагаемой им продукции;</w:t>
      </w:r>
    </w:p>
    <w:p w:rsidR="00EC282E" w:rsidRPr="0018184E" w:rsidRDefault="00EC282E" w:rsidP="00ED1634">
      <w:pPr>
        <w:pStyle w:val="a9"/>
        <w:spacing w:line="240" w:lineRule="auto"/>
        <w:rPr>
          <w:sz w:val="24"/>
          <w:szCs w:val="24"/>
        </w:rPr>
      </w:pPr>
      <w:r w:rsidRPr="0018184E">
        <w:rPr>
          <w:sz w:val="24"/>
          <w:szCs w:val="24"/>
        </w:rPr>
        <w:t>содержат предложения, не соответствующие установленным условиям настоящей Конкурсной документации;</w:t>
      </w:r>
    </w:p>
    <w:p w:rsidR="00EC282E" w:rsidRPr="0018184E" w:rsidRDefault="00EC282E" w:rsidP="00ED1634">
      <w:pPr>
        <w:pStyle w:val="a9"/>
        <w:spacing w:line="240" w:lineRule="auto"/>
        <w:rPr>
          <w:sz w:val="24"/>
          <w:szCs w:val="24"/>
        </w:rPr>
      </w:pPr>
      <w:r w:rsidRPr="0018184E">
        <w:rPr>
          <w:sz w:val="24"/>
          <w:szCs w:val="24"/>
        </w:rPr>
        <w:t>поданные Участниками конкурса, которые не согласились с предложениями Конкурсной комиссией по исправлению очевидных арифметических или грамматических ошибок в их Конкурсных заявках.</w:t>
      </w:r>
    </w:p>
    <w:p w:rsidR="00EC282E" w:rsidRPr="0018184E" w:rsidRDefault="00EC282E" w:rsidP="00ED1634">
      <w:pPr>
        <w:pStyle w:val="a7"/>
        <w:numPr>
          <w:ilvl w:val="3"/>
          <w:numId w:val="26"/>
        </w:numPr>
        <w:tabs>
          <w:tab w:val="clear" w:pos="2160"/>
        </w:tabs>
        <w:spacing w:line="240" w:lineRule="auto"/>
        <w:rPr>
          <w:sz w:val="24"/>
          <w:szCs w:val="24"/>
        </w:rPr>
      </w:pPr>
      <w:bookmarkStart w:id="189" w:name="_Ref55304422"/>
      <w:r w:rsidRPr="0018184E">
        <w:rPr>
          <w:sz w:val="24"/>
          <w:szCs w:val="24"/>
        </w:rPr>
        <w:t xml:space="preserve">В случае, если подавшие </w:t>
      </w:r>
      <w:r>
        <w:rPr>
          <w:sz w:val="24"/>
          <w:szCs w:val="24"/>
        </w:rPr>
        <w:t xml:space="preserve">Конкурсные </w:t>
      </w:r>
      <w:r w:rsidRPr="0018184E">
        <w:rPr>
          <w:sz w:val="24"/>
          <w:szCs w:val="24"/>
        </w:rPr>
        <w:t>заявки Участники удовлетворяют любому из следующих условий:</w:t>
      </w:r>
    </w:p>
    <w:p w:rsidR="00EC282E" w:rsidRPr="0018184E" w:rsidRDefault="00EC282E" w:rsidP="00ED1634">
      <w:pPr>
        <w:pStyle w:val="tztxtlist"/>
        <w:spacing w:line="240" w:lineRule="auto"/>
        <w:rPr>
          <w:sz w:val="24"/>
          <w:szCs w:val="24"/>
        </w:rPr>
      </w:pPr>
      <w:r w:rsidRPr="0018184E">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EC282E" w:rsidRPr="0018184E" w:rsidRDefault="00EC282E" w:rsidP="00ED1634">
      <w:pPr>
        <w:pStyle w:val="tztxtlist"/>
        <w:spacing w:line="240" w:lineRule="auto"/>
        <w:rPr>
          <w:sz w:val="24"/>
          <w:szCs w:val="24"/>
        </w:rPr>
      </w:pPr>
      <w:r w:rsidRPr="0018184E">
        <w:rPr>
          <w:sz w:val="24"/>
          <w:szCs w:val="24"/>
        </w:rPr>
        <w:t>Одна из компаний владеет более чем 50% другой;</w:t>
      </w:r>
    </w:p>
    <w:p w:rsidR="00EC282E" w:rsidRPr="0018184E" w:rsidRDefault="00EC282E" w:rsidP="00ED1634">
      <w:pPr>
        <w:pStyle w:val="tztxtlist"/>
        <w:spacing w:line="240" w:lineRule="auto"/>
        <w:rPr>
          <w:sz w:val="24"/>
          <w:szCs w:val="24"/>
        </w:rPr>
      </w:pPr>
      <w:r w:rsidRPr="0018184E">
        <w:rPr>
          <w:sz w:val="24"/>
          <w:szCs w:val="24"/>
        </w:rPr>
        <w:t>Исполнительный орган один и тот же,</w:t>
      </w:r>
    </w:p>
    <w:p w:rsidR="00EC282E" w:rsidRPr="0018184E" w:rsidRDefault="00EC282E" w:rsidP="00203332">
      <w:pPr>
        <w:spacing w:line="240" w:lineRule="auto"/>
        <w:ind w:left="1140" w:firstLine="0"/>
        <w:rPr>
          <w:sz w:val="24"/>
          <w:szCs w:val="24"/>
        </w:rPr>
      </w:pPr>
      <w:r w:rsidRPr="0018184E">
        <w:rPr>
          <w:sz w:val="24"/>
          <w:szCs w:val="24"/>
        </w:rPr>
        <w:t xml:space="preserve">то в этом случае они рассматриваются как единая группа аффилированных между собой лиц, и от них должна быть представлена одна единая </w:t>
      </w:r>
      <w:r>
        <w:rPr>
          <w:sz w:val="24"/>
          <w:szCs w:val="24"/>
        </w:rPr>
        <w:t xml:space="preserve">Конкурсная </w:t>
      </w:r>
      <w:r w:rsidRPr="0018184E">
        <w:rPr>
          <w:sz w:val="24"/>
          <w:szCs w:val="24"/>
        </w:rPr>
        <w:t xml:space="preserve">заявка, в противном случае Конкурная комиссия имеет право отклонить все поступившие от данной группы лиц </w:t>
      </w:r>
      <w:r>
        <w:rPr>
          <w:sz w:val="24"/>
          <w:szCs w:val="24"/>
        </w:rPr>
        <w:t xml:space="preserve">Конкурсные </w:t>
      </w:r>
      <w:r w:rsidRPr="0018184E">
        <w:rPr>
          <w:sz w:val="24"/>
          <w:szCs w:val="24"/>
        </w:rPr>
        <w:t>заявки.</w:t>
      </w:r>
    </w:p>
    <w:p w:rsidR="00EC282E" w:rsidRPr="0018184E" w:rsidRDefault="00EC282E" w:rsidP="00203332">
      <w:pPr>
        <w:pStyle w:val="a7"/>
        <w:numPr>
          <w:ilvl w:val="3"/>
          <w:numId w:val="26"/>
        </w:numPr>
        <w:tabs>
          <w:tab w:val="clear" w:pos="2160"/>
        </w:tabs>
        <w:spacing w:line="240" w:lineRule="auto"/>
        <w:rPr>
          <w:sz w:val="24"/>
          <w:szCs w:val="24"/>
        </w:rPr>
      </w:pPr>
      <w:r w:rsidRPr="0018184E">
        <w:rPr>
          <w:sz w:val="24"/>
          <w:szCs w:val="24"/>
        </w:rPr>
        <w:t xml:space="preserve">Конкурсная комиссия также вправе отклонить Конкурсную заявку в случае, если ее цена превышает установленную начальную (предельную) цену (пункт </w:t>
      </w:r>
      <w:fldSimple w:instr=" REF _Ref93089413 \r \h  \* MERGEFORMAT ">
        <w:r w:rsidRPr="00474993">
          <w:rPr>
            <w:sz w:val="24"/>
            <w:szCs w:val="24"/>
          </w:rPr>
          <w:t>2.4.5.2</w:t>
        </w:r>
      </w:fldSimple>
      <w:r w:rsidRPr="0018184E">
        <w:rPr>
          <w:sz w:val="24"/>
          <w:szCs w:val="24"/>
        </w:rPr>
        <w:t>).</w:t>
      </w:r>
    </w:p>
    <w:p w:rsidR="00EC282E" w:rsidRPr="0018184E" w:rsidRDefault="00EC282E">
      <w:pPr>
        <w:pStyle w:val="20"/>
        <w:numPr>
          <w:ilvl w:val="2"/>
          <w:numId w:val="26"/>
        </w:numPr>
        <w:tabs>
          <w:tab w:val="clear" w:pos="2160"/>
        </w:tabs>
        <w:rPr>
          <w:sz w:val="24"/>
          <w:szCs w:val="24"/>
        </w:rPr>
      </w:pPr>
      <w:bookmarkStart w:id="190" w:name="_Ref93089457"/>
      <w:bookmarkStart w:id="191" w:name="_Toc313019123"/>
      <w:r w:rsidRPr="0018184E">
        <w:rPr>
          <w:sz w:val="24"/>
          <w:szCs w:val="24"/>
        </w:rPr>
        <w:t>Оценочная стадия</w:t>
      </w:r>
      <w:bookmarkEnd w:id="190"/>
      <w:bookmarkEnd w:id="191"/>
    </w:p>
    <w:p w:rsidR="00EC282E" w:rsidRPr="0018184E" w:rsidRDefault="00EC282E" w:rsidP="00ED1634">
      <w:pPr>
        <w:pStyle w:val="a7"/>
        <w:numPr>
          <w:ilvl w:val="3"/>
          <w:numId w:val="26"/>
        </w:numPr>
        <w:tabs>
          <w:tab w:val="clear" w:pos="2160"/>
        </w:tabs>
        <w:spacing w:line="240" w:lineRule="auto"/>
        <w:rPr>
          <w:sz w:val="24"/>
          <w:szCs w:val="24"/>
        </w:rPr>
      </w:pPr>
      <w:r w:rsidRPr="0018184E">
        <w:rPr>
          <w:sz w:val="24"/>
          <w:szCs w:val="24"/>
        </w:rPr>
        <w:t xml:space="preserve">В рамках оценочной стадии Конкурсная комиссия оценивает и сопоставляет Конкурсные заявки и проводит их предварительное ранжирование по степени предпочтительности для Заказчика в соответствии с утвержденным </w:t>
      </w:r>
      <w:r>
        <w:rPr>
          <w:sz w:val="24"/>
          <w:szCs w:val="24"/>
        </w:rPr>
        <w:t>Порядком</w:t>
      </w:r>
      <w:r w:rsidRPr="0018184E">
        <w:rPr>
          <w:sz w:val="24"/>
          <w:szCs w:val="24"/>
        </w:rPr>
        <w:t xml:space="preserve"> оценки исходя из критериев, указанных в пункте </w:t>
      </w:r>
      <w:fldSimple w:instr=" REF _Ref249860138 \r \h  \* MERGEFORMAT ">
        <w:r w:rsidRPr="00474993">
          <w:rPr>
            <w:sz w:val="24"/>
            <w:szCs w:val="24"/>
          </w:rPr>
          <w:t>4.1.17</w:t>
        </w:r>
      </w:fldSimple>
      <w:r w:rsidRPr="0018184E">
        <w:rPr>
          <w:sz w:val="24"/>
          <w:szCs w:val="24"/>
        </w:rPr>
        <w:t xml:space="preserve"> раздела </w:t>
      </w:r>
      <w:fldSimple w:instr=" REF _Ref119427269 \r \h  \* MERGEFORMAT ">
        <w:r w:rsidRPr="00474993">
          <w:rPr>
            <w:sz w:val="24"/>
            <w:szCs w:val="24"/>
          </w:rPr>
          <w:t>4</w:t>
        </w:r>
      </w:fldSimple>
      <w:bookmarkEnd w:id="189"/>
      <w:r w:rsidRPr="0018184E">
        <w:rPr>
          <w:sz w:val="24"/>
          <w:szCs w:val="24"/>
        </w:rPr>
        <w:t>.</w:t>
      </w:r>
    </w:p>
    <w:p w:rsidR="00EC282E" w:rsidRPr="0018184E" w:rsidRDefault="00EC282E" w:rsidP="00E707E7">
      <w:pPr>
        <w:pStyle w:val="a7"/>
        <w:numPr>
          <w:ilvl w:val="3"/>
          <w:numId w:val="26"/>
        </w:numPr>
        <w:tabs>
          <w:tab w:val="clear" w:pos="2160"/>
        </w:tabs>
        <w:spacing w:line="240" w:lineRule="auto"/>
        <w:rPr>
          <w:sz w:val="24"/>
          <w:szCs w:val="24"/>
        </w:rPr>
      </w:pPr>
      <w:r w:rsidRPr="0018184E">
        <w:rPr>
          <w:sz w:val="24"/>
          <w:szCs w:val="24"/>
        </w:rPr>
        <w:t>Результаты предварительного ранжирования учитываются при проведении переторжки, если таковая проводится (</w:t>
      </w:r>
      <w:fldSimple w:instr=" REF _Ref175753714 \r \h  \* MERGEFORMAT ">
        <w:r w:rsidRPr="00474993">
          <w:rPr>
            <w:sz w:val="24"/>
            <w:szCs w:val="24"/>
          </w:rPr>
          <w:t>2.9.2</w:t>
        </w:r>
      </w:fldSimple>
      <w:r w:rsidRPr="0018184E">
        <w:rPr>
          <w:sz w:val="24"/>
          <w:szCs w:val="24"/>
        </w:rPr>
        <w:t xml:space="preserve">). </w:t>
      </w:r>
      <w:r>
        <w:rPr>
          <w:sz w:val="24"/>
          <w:szCs w:val="24"/>
        </w:rPr>
        <w:t>Конкурсные з</w:t>
      </w:r>
      <w:r w:rsidRPr="0018184E">
        <w:rPr>
          <w:sz w:val="24"/>
          <w:szCs w:val="24"/>
        </w:rPr>
        <w:t>аявки с изначально (в расчете на переторжку) с завышенными ценами могут не попасть в верхние места предварительной ранжировки и, следовательно, в переторжке не участвовать.</w:t>
      </w:r>
    </w:p>
    <w:p w:rsidR="00EC282E" w:rsidRPr="0018184E" w:rsidRDefault="00EC282E">
      <w:pPr>
        <w:pStyle w:val="Heading2"/>
        <w:numPr>
          <w:ilvl w:val="1"/>
          <w:numId w:val="26"/>
        </w:numPr>
        <w:tabs>
          <w:tab w:val="clear" w:pos="1440"/>
        </w:tabs>
        <w:rPr>
          <w:sz w:val="24"/>
          <w:szCs w:val="24"/>
        </w:rPr>
      </w:pPr>
      <w:bookmarkStart w:id="192" w:name="_Toc313019124"/>
      <w:bookmarkStart w:id="193" w:name="_Ref68456163"/>
      <w:bookmarkStart w:id="194" w:name="_Toc68539707"/>
      <w:bookmarkStart w:id="195" w:name="_Toc86129091"/>
      <w:bookmarkStart w:id="196" w:name="_Toc90385091"/>
      <w:r>
        <w:rPr>
          <w:sz w:val="24"/>
          <w:szCs w:val="24"/>
        </w:rPr>
        <w:t>П</w:t>
      </w:r>
      <w:r w:rsidRPr="0018184E">
        <w:rPr>
          <w:sz w:val="24"/>
          <w:szCs w:val="24"/>
        </w:rPr>
        <w:t>ереторжка</w:t>
      </w:r>
      <w:bookmarkEnd w:id="192"/>
      <w:r w:rsidRPr="0018184E">
        <w:rPr>
          <w:sz w:val="24"/>
          <w:szCs w:val="24"/>
        </w:rPr>
        <w:t xml:space="preserve"> </w:t>
      </w:r>
      <w:bookmarkEnd w:id="193"/>
      <w:bookmarkEnd w:id="194"/>
      <w:bookmarkEnd w:id="195"/>
      <w:bookmarkEnd w:id="196"/>
    </w:p>
    <w:p w:rsidR="00EC282E" w:rsidRPr="0018184E" w:rsidRDefault="00EC282E" w:rsidP="00E707E7">
      <w:pPr>
        <w:pStyle w:val="a6"/>
        <w:numPr>
          <w:ilvl w:val="2"/>
          <w:numId w:val="26"/>
        </w:numPr>
        <w:tabs>
          <w:tab w:val="clear" w:pos="2160"/>
        </w:tabs>
        <w:spacing w:line="240" w:lineRule="auto"/>
        <w:rPr>
          <w:sz w:val="24"/>
          <w:szCs w:val="24"/>
        </w:rPr>
      </w:pPr>
      <w:r w:rsidRPr="0018184E">
        <w:rPr>
          <w:sz w:val="24"/>
          <w:szCs w:val="24"/>
        </w:rPr>
        <w:t xml:space="preserve">Организатор конкурса оставляет за собой право предоставить </w:t>
      </w:r>
      <w:r>
        <w:rPr>
          <w:sz w:val="24"/>
          <w:szCs w:val="24"/>
        </w:rPr>
        <w:t>У</w:t>
      </w:r>
      <w:r w:rsidRPr="0018184E">
        <w:rPr>
          <w:sz w:val="24"/>
          <w:szCs w:val="24"/>
        </w:rPr>
        <w:t xml:space="preserve">частникам конкурса возможность добровольно повысить предпочтительность их </w:t>
      </w:r>
      <w:r>
        <w:rPr>
          <w:sz w:val="24"/>
          <w:szCs w:val="24"/>
        </w:rPr>
        <w:t>К</w:t>
      </w:r>
      <w:r w:rsidRPr="0018184E">
        <w:rPr>
          <w:sz w:val="24"/>
          <w:szCs w:val="24"/>
        </w:rPr>
        <w:t xml:space="preserve">онкурсных заявок путем снижения первоначальной (указанной в </w:t>
      </w:r>
      <w:r>
        <w:rPr>
          <w:sz w:val="24"/>
          <w:szCs w:val="24"/>
        </w:rPr>
        <w:t xml:space="preserve">Конкурсной </w:t>
      </w:r>
      <w:r w:rsidRPr="0018184E">
        <w:rPr>
          <w:sz w:val="24"/>
          <w:szCs w:val="24"/>
        </w:rPr>
        <w:t xml:space="preserve">заявке) цены (далее </w:t>
      </w:r>
      <w:r>
        <w:rPr>
          <w:sz w:val="24"/>
          <w:szCs w:val="24"/>
        </w:rPr>
        <w:t>–</w:t>
      </w:r>
      <w:r w:rsidRPr="0018184E">
        <w:rPr>
          <w:sz w:val="24"/>
          <w:szCs w:val="24"/>
        </w:rPr>
        <w:t xml:space="preserve"> </w:t>
      </w:r>
      <w:r>
        <w:rPr>
          <w:sz w:val="24"/>
          <w:szCs w:val="24"/>
        </w:rPr>
        <w:t>переторжка (</w:t>
      </w:r>
      <w:r w:rsidRPr="0018184E">
        <w:rPr>
          <w:sz w:val="24"/>
          <w:szCs w:val="24"/>
        </w:rPr>
        <w:t xml:space="preserve">процедура </w:t>
      </w:r>
      <w:r>
        <w:rPr>
          <w:sz w:val="24"/>
          <w:szCs w:val="24"/>
        </w:rPr>
        <w:t>перет</w:t>
      </w:r>
      <w:r w:rsidRPr="0018184E">
        <w:rPr>
          <w:sz w:val="24"/>
          <w:szCs w:val="24"/>
        </w:rPr>
        <w:t>оржки</w:t>
      </w:r>
      <w:r>
        <w:rPr>
          <w:sz w:val="24"/>
          <w:szCs w:val="24"/>
        </w:rPr>
        <w:t>)</w:t>
      </w:r>
      <w:r w:rsidRPr="0018184E">
        <w:rPr>
          <w:sz w:val="24"/>
          <w:szCs w:val="24"/>
        </w:rPr>
        <w:t xml:space="preserve">,  при условии сохранения остальных положений </w:t>
      </w:r>
      <w:r>
        <w:rPr>
          <w:sz w:val="24"/>
          <w:szCs w:val="24"/>
        </w:rPr>
        <w:t xml:space="preserve">Конкурсной </w:t>
      </w:r>
      <w:r w:rsidRPr="0018184E">
        <w:rPr>
          <w:sz w:val="24"/>
          <w:szCs w:val="24"/>
        </w:rPr>
        <w:t>заявки без изменений.</w:t>
      </w:r>
    </w:p>
    <w:p w:rsidR="00EC282E" w:rsidRPr="0018184E" w:rsidRDefault="00EC282E" w:rsidP="00E707E7">
      <w:pPr>
        <w:pStyle w:val="a6"/>
        <w:numPr>
          <w:ilvl w:val="2"/>
          <w:numId w:val="26"/>
        </w:numPr>
        <w:tabs>
          <w:tab w:val="clear" w:pos="2160"/>
        </w:tabs>
        <w:spacing w:line="240" w:lineRule="auto"/>
        <w:rPr>
          <w:sz w:val="24"/>
          <w:szCs w:val="24"/>
        </w:rPr>
      </w:pPr>
      <w:bookmarkStart w:id="197" w:name="_Ref175753714"/>
      <w:r w:rsidRPr="0018184E">
        <w:rPr>
          <w:sz w:val="24"/>
          <w:szCs w:val="24"/>
        </w:rPr>
        <w:t xml:space="preserve">Решение о проведении процедуры переторжки принимает Конкурсная комиссия самостоятельно согласно нормам настоящей Конкурсной документации. Ожидается, что </w:t>
      </w:r>
      <w:r>
        <w:rPr>
          <w:snapToGrid w:val="0"/>
          <w:sz w:val="24"/>
          <w:szCs w:val="24"/>
        </w:rPr>
        <w:t>переторжка</w:t>
      </w:r>
      <w:r w:rsidRPr="0018184E">
        <w:rPr>
          <w:sz w:val="24"/>
          <w:szCs w:val="24"/>
        </w:rPr>
        <w:t xml:space="preserve"> будет проводиться в случаях, если цены, заявленные </w:t>
      </w:r>
      <w:r>
        <w:rPr>
          <w:sz w:val="24"/>
          <w:szCs w:val="24"/>
        </w:rPr>
        <w:t>У</w:t>
      </w:r>
      <w:r w:rsidRPr="0018184E">
        <w:rPr>
          <w:sz w:val="24"/>
          <w:szCs w:val="24"/>
        </w:rPr>
        <w:t xml:space="preserve">частниками в </w:t>
      </w:r>
      <w:r>
        <w:rPr>
          <w:sz w:val="24"/>
          <w:szCs w:val="24"/>
        </w:rPr>
        <w:t xml:space="preserve">Конкурсных </w:t>
      </w:r>
      <w:r w:rsidRPr="0018184E">
        <w:rPr>
          <w:sz w:val="24"/>
          <w:szCs w:val="24"/>
        </w:rPr>
        <w:t xml:space="preserve">заявках, по мнению Конкурсной комиссии значительно завышены, либо </w:t>
      </w:r>
      <w:r>
        <w:rPr>
          <w:sz w:val="24"/>
          <w:szCs w:val="24"/>
        </w:rPr>
        <w:t>О</w:t>
      </w:r>
      <w:r w:rsidRPr="0018184E">
        <w:rPr>
          <w:sz w:val="24"/>
          <w:szCs w:val="24"/>
        </w:rPr>
        <w:t xml:space="preserve">рганизатором после вскрытия конвертов (подраздел </w:t>
      </w:r>
      <w:fldSimple w:instr=" REF _Ref55280448 \r \h  \* MERGEFORMAT ">
        <w:r w:rsidRPr="00474993">
          <w:rPr>
            <w:sz w:val="24"/>
            <w:szCs w:val="24"/>
          </w:rPr>
          <w:t>2.7</w:t>
        </w:r>
      </w:fldSimple>
      <w:r w:rsidRPr="0018184E">
        <w:rPr>
          <w:sz w:val="24"/>
          <w:szCs w:val="24"/>
        </w:rPr>
        <w:t xml:space="preserve">) до определения Победителя конкурса (подраздел </w:t>
      </w:r>
      <w:fldSimple w:instr=" REF _Ref55280461 \r \h  \* MERGEFORMAT ">
        <w:r w:rsidRPr="00474993">
          <w:rPr>
            <w:sz w:val="24"/>
            <w:szCs w:val="24"/>
          </w:rPr>
          <w:t>2.10</w:t>
        </w:r>
      </w:fldSimple>
      <w:r w:rsidRPr="0018184E">
        <w:rPr>
          <w:sz w:val="24"/>
          <w:szCs w:val="24"/>
        </w:rPr>
        <w:t xml:space="preserve">) будет получена просьба о проведении </w:t>
      </w:r>
      <w:r>
        <w:rPr>
          <w:snapToGrid w:val="0"/>
          <w:sz w:val="24"/>
          <w:szCs w:val="24"/>
        </w:rPr>
        <w:t>переторжка</w:t>
      </w:r>
      <w:r w:rsidRPr="0018184E">
        <w:rPr>
          <w:sz w:val="24"/>
          <w:szCs w:val="24"/>
        </w:rPr>
        <w:t xml:space="preserve"> от одного из </w:t>
      </w:r>
      <w:r>
        <w:rPr>
          <w:sz w:val="24"/>
          <w:szCs w:val="24"/>
        </w:rPr>
        <w:t>У</w:t>
      </w:r>
      <w:r w:rsidRPr="0018184E">
        <w:rPr>
          <w:sz w:val="24"/>
          <w:szCs w:val="24"/>
        </w:rPr>
        <w:t xml:space="preserve">частников, чья </w:t>
      </w:r>
      <w:r>
        <w:rPr>
          <w:sz w:val="24"/>
          <w:szCs w:val="24"/>
        </w:rPr>
        <w:t xml:space="preserve">Конкурсная </w:t>
      </w:r>
      <w:r w:rsidRPr="0018184E">
        <w:rPr>
          <w:sz w:val="24"/>
          <w:szCs w:val="24"/>
        </w:rPr>
        <w:t xml:space="preserve">заявка заняла место не ниже четвертого в предварительной ранжировке заявок. </w:t>
      </w:r>
    </w:p>
    <w:bookmarkEnd w:id="197"/>
    <w:p w:rsidR="00EC282E" w:rsidRPr="00774405" w:rsidRDefault="00EC282E" w:rsidP="005C45B0">
      <w:pPr>
        <w:pStyle w:val="a6"/>
        <w:numPr>
          <w:ilvl w:val="2"/>
          <w:numId w:val="26"/>
        </w:numPr>
        <w:tabs>
          <w:tab w:val="clear" w:pos="2160"/>
        </w:tabs>
        <w:spacing w:line="240" w:lineRule="auto"/>
        <w:rPr>
          <w:sz w:val="24"/>
          <w:szCs w:val="24"/>
        </w:rPr>
      </w:pPr>
      <w:r>
        <w:rPr>
          <w:snapToGrid w:val="0"/>
          <w:sz w:val="24"/>
          <w:szCs w:val="24"/>
        </w:rPr>
        <w:t>Переторжка</w:t>
      </w:r>
      <w:r w:rsidRPr="00774405">
        <w:rPr>
          <w:sz w:val="24"/>
          <w:szCs w:val="24"/>
        </w:rPr>
        <w:t xml:space="preserve"> проводится только по одному параметру – по цене.</w:t>
      </w:r>
    </w:p>
    <w:p w:rsidR="00EC282E" w:rsidRPr="00774405" w:rsidRDefault="00EC282E" w:rsidP="005C45B0">
      <w:pPr>
        <w:pStyle w:val="a6"/>
        <w:numPr>
          <w:ilvl w:val="2"/>
          <w:numId w:val="26"/>
        </w:numPr>
        <w:tabs>
          <w:tab w:val="clear" w:pos="2160"/>
        </w:tabs>
        <w:spacing w:line="240" w:lineRule="auto"/>
        <w:rPr>
          <w:sz w:val="24"/>
          <w:szCs w:val="24"/>
        </w:rPr>
      </w:pPr>
      <w:r>
        <w:rPr>
          <w:sz w:val="24"/>
          <w:szCs w:val="24"/>
        </w:rPr>
        <w:t xml:space="preserve">Процедура </w:t>
      </w:r>
      <w:r>
        <w:rPr>
          <w:snapToGrid w:val="0"/>
          <w:sz w:val="24"/>
          <w:szCs w:val="24"/>
        </w:rPr>
        <w:t xml:space="preserve">переторжки </w:t>
      </w:r>
      <w:r>
        <w:rPr>
          <w:sz w:val="24"/>
          <w:szCs w:val="24"/>
        </w:rPr>
        <w:t xml:space="preserve">может быть объявлена </w:t>
      </w:r>
      <w:r w:rsidRPr="00774405">
        <w:rPr>
          <w:sz w:val="24"/>
          <w:szCs w:val="24"/>
        </w:rPr>
        <w:t>только после вскрытия ко</w:t>
      </w:r>
      <w:r>
        <w:rPr>
          <w:sz w:val="24"/>
          <w:szCs w:val="24"/>
        </w:rPr>
        <w:t>нвертов с Конкурсными заявками.</w:t>
      </w:r>
    </w:p>
    <w:p w:rsidR="00EC282E" w:rsidRPr="00774405" w:rsidRDefault="00EC282E" w:rsidP="005C45B0">
      <w:pPr>
        <w:pStyle w:val="a6"/>
        <w:numPr>
          <w:ilvl w:val="2"/>
          <w:numId w:val="26"/>
        </w:numPr>
        <w:tabs>
          <w:tab w:val="clear" w:pos="2160"/>
        </w:tabs>
        <w:spacing w:line="240" w:lineRule="auto"/>
        <w:rPr>
          <w:sz w:val="24"/>
          <w:szCs w:val="24"/>
        </w:rPr>
      </w:pPr>
      <w:r w:rsidRPr="009C0D32">
        <w:rPr>
          <w:sz w:val="24"/>
          <w:szCs w:val="24"/>
        </w:rPr>
        <w:t xml:space="preserve">При проведении </w:t>
      </w:r>
      <w:r>
        <w:rPr>
          <w:snapToGrid w:val="0"/>
          <w:sz w:val="24"/>
          <w:szCs w:val="24"/>
        </w:rPr>
        <w:t>переторжки</w:t>
      </w:r>
      <w:r w:rsidRPr="009C0D32">
        <w:rPr>
          <w:sz w:val="24"/>
          <w:szCs w:val="24"/>
        </w:rPr>
        <w:t xml:space="preserve"> Организатор конкурса указывает в ЭТП </w:t>
      </w:r>
      <w:r>
        <w:rPr>
          <w:sz w:val="24"/>
          <w:szCs w:val="24"/>
        </w:rPr>
        <w:t>В2В - энерго</w:t>
      </w:r>
      <w:r w:rsidRPr="009C0D32">
        <w:rPr>
          <w:sz w:val="24"/>
          <w:szCs w:val="24"/>
        </w:rPr>
        <w:t xml:space="preserve"> срок открытия Организатору доступа к файлам с ценой для </w:t>
      </w:r>
      <w:r>
        <w:rPr>
          <w:snapToGrid w:val="0"/>
          <w:sz w:val="24"/>
          <w:szCs w:val="24"/>
        </w:rPr>
        <w:t xml:space="preserve">переторжки </w:t>
      </w:r>
      <w:r w:rsidRPr="009C0D32">
        <w:rPr>
          <w:sz w:val="24"/>
          <w:szCs w:val="24"/>
        </w:rPr>
        <w:t>(«вскрытия конвертов с ценой для</w:t>
      </w:r>
      <w:r>
        <w:rPr>
          <w:sz w:val="24"/>
          <w:szCs w:val="24"/>
        </w:rPr>
        <w:t xml:space="preserve"> переторжки</w:t>
      </w:r>
      <w:r w:rsidRPr="009C0D32">
        <w:rPr>
          <w:sz w:val="24"/>
          <w:szCs w:val="24"/>
        </w:rPr>
        <w:t xml:space="preserve">»). Вне зависимости от того, по каким причинам проводится </w:t>
      </w:r>
      <w:r>
        <w:rPr>
          <w:snapToGrid w:val="0"/>
          <w:sz w:val="24"/>
          <w:szCs w:val="24"/>
        </w:rPr>
        <w:t>аукцион (</w:t>
      </w:r>
      <w:r w:rsidRPr="009C0D32">
        <w:rPr>
          <w:sz w:val="24"/>
          <w:szCs w:val="24"/>
        </w:rPr>
        <w:t>переторжка</w:t>
      </w:r>
      <w:r>
        <w:rPr>
          <w:sz w:val="24"/>
          <w:szCs w:val="24"/>
        </w:rPr>
        <w:t>)</w:t>
      </w:r>
      <w:r w:rsidRPr="009C0D32">
        <w:rPr>
          <w:sz w:val="24"/>
          <w:szCs w:val="24"/>
        </w:rPr>
        <w:t xml:space="preserve">, на нее могут быть приглашены Участники, </w:t>
      </w:r>
      <w:r>
        <w:rPr>
          <w:sz w:val="24"/>
          <w:szCs w:val="24"/>
        </w:rPr>
        <w:t xml:space="preserve">Конкурсные </w:t>
      </w:r>
      <w:r w:rsidRPr="009C0D32">
        <w:rPr>
          <w:sz w:val="24"/>
          <w:szCs w:val="24"/>
        </w:rPr>
        <w:t xml:space="preserve">заявки которых прошли процедуру первичной ранжировки. На </w:t>
      </w:r>
      <w:r>
        <w:rPr>
          <w:snapToGrid w:val="0"/>
          <w:sz w:val="24"/>
          <w:szCs w:val="24"/>
        </w:rPr>
        <w:t>переторжке</w:t>
      </w:r>
      <w:r w:rsidRPr="009C0D32">
        <w:rPr>
          <w:sz w:val="24"/>
          <w:szCs w:val="24"/>
        </w:rPr>
        <w:t xml:space="preserve"> приглашаются </w:t>
      </w:r>
      <w:r>
        <w:rPr>
          <w:sz w:val="24"/>
          <w:szCs w:val="24"/>
        </w:rPr>
        <w:t>У</w:t>
      </w:r>
      <w:r w:rsidRPr="009C0D32">
        <w:rPr>
          <w:sz w:val="24"/>
          <w:szCs w:val="24"/>
        </w:rPr>
        <w:t xml:space="preserve">частники, занявшие в предварительной ранжировке </w:t>
      </w:r>
      <w:r>
        <w:rPr>
          <w:sz w:val="24"/>
          <w:szCs w:val="24"/>
        </w:rPr>
        <w:t xml:space="preserve">Конкурсных </w:t>
      </w:r>
      <w:r w:rsidRPr="009C0D32">
        <w:rPr>
          <w:sz w:val="24"/>
          <w:szCs w:val="24"/>
        </w:rPr>
        <w:t xml:space="preserve">заявок места с первого по четвертое. Остальные </w:t>
      </w:r>
      <w:r>
        <w:rPr>
          <w:sz w:val="24"/>
          <w:szCs w:val="24"/>
        </w:rPr>
        <w:t>У</w:t>
      </w:r>
      <w:r w:rsidRPr="009C0D32">
        <w:rPr>
          <w:sz w:val="24"/>
          <w:szCs w:val="24"/>
        </w:rPr>
        <w:t xml:space="preserve">частники </w:t>
      </w:r>
      <w:r>
        <w:rPr>
          <w:sz w:val="24"/>
          <w:szCs w:val="24"/>
        </w:rPr>
        <w:t>конкурса</w:t>
      </w:r>
      <w:r w:rsidRPr="009C0D32">
        <w:rPr>
          <w:sz w:val="24"/>
          <w:szCs w:val="24"/>
        </w:rPr>
        <w:t xml:space="preserve">, чьи </w:t>
      </w:r>
      <w:r>
        <w:rPr>
          <w:sz w:val="24"/>
          <w:szCs w:val="24"/>
        </w:rPr>
        <w:t xml:space="preserve">Конкурсные </w:t>
      </w:r>
      <w:r w:rsidRPr="009C0D32">
        <w:rPr>
          <w:sz w:val="24"/>
          <w:szCs w:val="24"/>
        </w:rPr>
        <w:t xml:space="preserve">заявки не были отклонены, могут быть приглашены на процедуру </w:t>
      </w:r>
      <w:r>
        <w:rPr>
          <w:sz w:val="24"/>
          <w:szCs w:val="24"/>
        </w:rPr>
        <w:t xml:space="preserve">переторжки </w:t>
      </w:r>
      <w:r w:rsidRPr="009C0D32">
        <w:rPr>
          <w:sz w:val="24"/>
          <w:szCs w:val="24"/>
        </w:rPr>
        <w:t xml:space="preserve">по решению </w:t>
      </w:r>
      <w:r>
        <w:rPr>
          <w:sz w:val="24"/>
          <w:szCs w:val="24"/>
        </w:rPr>
        <w:t xml:space="preserve">Конкурсной </w:t>
      </w:r>
      <w:r w:rsidRPr="009C0D32">
        <w:rPr>
          <w:sz w:val="24"/>
          <w:szCs w:val="24"/>
        </w:rPr>
        <w:t>комиссии в любом составе.</w:t>
      </w:r>
      <w:r w:rsidRPr="00774405">
        <w:rPr>
          <w:sz w:val="24"/>
          <w:szCs w:val="24"/>
        </w:rPr>
        <w:t xml:space="preserve"> </w:t>
      </w:r>
    </w:p>
    <w:p w:rsidR="00EC282E" w:rsidRPr="0018184E" w:rsidRDefault="00EC282E" w:rsidP="001019E9">
      <w:pPr>
        <w:pStyle w:val="a6"/>
        <w:numPr>
          <w:ilvl w:val="2"/>
          <w:numId w:val="26"/>
        </w:numPr>
        <w:tabs>
          <w:tab w:val="clear" w:pos="2160"/>
        </w:tabs>
        <w:spacing w:line="240" w:lineRule="auto"/>
        <w:rPr>
          <w:sz w:val="24"/>
          <w:szCs w:val="24"/>
        </w:rPr>
      </w:pPr>
      <w:r w:rsidRPr="0018184E">
        <w:rPr>
          <w:sz w:val="24"/>
          <w:szCs w:val="24"/>
        </w:rPr>
        <w:t xml:space="preserve">Участник конкурса, приглашенный на переторжку, вправе не участвовать в ней, тогда его </w:t>
      </w:r>
      <w:r>
        <w:rPr>
          <w:sz w:val="24"/>
          <w:szCs w:val="24"/>
        </w:rPr>
        <w:t xml:space="preserve">Конкурсная </w:t>
      </w:r>
      <w:r w:rsidRPr="0018184E">
        <w:rPr>
          <w:sz w:val="24"/>
          <w:szCs w:val="24"/>
        </w:rPr>
        <w:t>заявка остается действующей с ранее объявленной ценой.</w:t>
      </w:r>
    </w:p>
    <w:p w:rsidR="00EC282E" w:rsidRPr="00774405" w:rsidRDefault="00EC282E" w:rsidP="00774405">
      <w:pPr>
        <w:pStyle w:val="a6"/>
        <w:numPr>
          <w:ilvl w:val="2"/>
          <w:numId w:val="26"/>
        </w:numPr>
        <w:tabs>
          <w:tab w:val="clear" w:pos="2160"/>
        </w:tabs>
        <w:spacing w:line="240" w:lineRule="auto"/>
        <w:rPr>
          <w:sz w:val="24"/>
          <w:szCs w:val="24"/>
        </w:rPr>
      </w:pPr>
      <w:r w:rsidRPr="00774405">
        <w:rPr>
          <w:sz w:val="24"/>
          <w:szCs w:val="24"/>
        </w:rPr>
        <w:t xml:space="preserve">В </w:t>
      </w:r>
      <w:r>
        <w:rPr>
          <w:sz w:val="24"/>
          <w:szCs w:val="24"/>
        </w:rPr>
        <w:t>ЭТП В2В - энерго</w:t>
      </w:r>
      <w:r w:rsidRPr="00774405">
        <w:rPr>
          <w:sz w:val="24"/>
          <w:szCs w:val="24"/>
        </w:rPr>
        <w:t xml:space="preserve"> </w:t>
      </w:r>
      <w:r>
        <w:rPr>
          <w:sz w:val="24"/>
          <w:szCs w:val="24"/>
        </w:rPr>
        <w:t>У</w:t>
      </w:r>
      <w:r w:rsidRPr="00774405">
        <w:rPr>
          <w:sz w:val="24"/>
          <w:szCs w:val="24"/>
        </w:rPr>
        <w:t xml:space="preserve">частники конкурса имеют возможность заявить в электронной форме свои цены для переторжки одновременно с отправкой своих </w:t>
      </w:r>
      <w:r>
        <w:rPr>
          <w:sz w:val="24"/>
          <w:szCs w:val="24"/>
        </w:rPr>
        <w:t>К</w:t>
      </w:r>
      <w:r w:rsidRPr="00774405">
        <w:rPr>
          <w:sz w:val="24"/>
          <w:szCs w:val="24"/>
        </w:rPr>
        <w:t xml:space="preserve">онкурсных заявок в электронный сейф </w:t>
      </w:r>
      <w:r>
        <w:rPr>
          <w:sz w:val="24"/>
          <w:szCs w:val="24"/>
        </w:rPr>
        <w:t>О</w:t>
      </w:r>
      <w:r w:rsidRPr="00774405">
        <w:rPr>
          <w:sz w:val="24"/>
          <w:szCs w:val="24"/>
        </w:rPr>
        <w:t xml:space="preserve">рганизатора конкурса. При этом </w:t>
      </w:r>
      <w:r>
        <w:rPr>
          <w:sz w:val="24"/>
          <w:szCs w:val="24"/>
        </w:rPr>
        <w:t>У</w:t>
      </w:r>
      <w:r w:rsidRPr="00774405">
        <w:rPr>
          <w:sz w:val="24"/>
          <w:szCs w:val="24"/>
        </w:rPr>
        <w:t xml:space="preserve">частники могут изменять цену для переторжки через редактирование файла с ценой для переторжки вплоть до срока открытия </w:t>
      </w:r>
      <w:r>
        <w:rPr>
          <w:sz w:val="24"/>
          <w:szCs w:val="24"/>
        </w:rPr>
        <w:t>О</w:t>
      </w:r>
      <w:r w:rsidRPr="00774405">
        <w:rPr>
          <w:sz w:val="24"/>
          <w:szCs w:val="24"/>
        </w:rPr>
        <w:t xml:space="preserve">рганизатору доступа к файлам с ценой для переторжки («вскрытия конвертов с ценой для переторжки»). </w:t>
      </w:r>
    </w:p>
    <w:p w:rsidR="00EC282E" w:rsidRPr="00774405" w:rsidRDefault="00EC282E" w:rsidP="00774405">
      <w:pPr>
        <w:pStyle w:val="a6"/>
        <w:numPr>
          <w:ilvl w:val="2"/>
          <w:numId w:val="26"/>
        </w:numPr>
        <w:tabs>
          <w:tab w:val="clear" w:pos="2160"/>
        </w:tabs>
        <w:spacing w:line="240" w:lineRule="auto"/>
        <w:rPr>
          <w:sz w:val="24"/>
          <w:szCs w:val="24"/>
        </w:rPr>
      </w:pPr>
      <w:r w:rsidRPr="00774405">
        <w:rPr>
          <w:sz w:val="24"/>
          <w:szCs w:val="24"/>
        </w:rPr>
        <w:t xml:space="preserve">Если </w:t>
      </w:r>
      <w:r>
        <w:rPr>
          <w:sz w:val="24"/>
          <w:szCs w:val="24"/>
        </w:rPr>
        <w:t>У</w:t>
      </w:r>
      <w:r w:rsidRPr="00774405">
        <w:rPr>
          <w:sz w:val="24"/>
          <w:szCs w:val="24"/>
        </w:rPr>
        <w:t xml:space="preserve">частник конкурса решил не участвовать в переторжке или не указал цену для переторжки в отведенное ему время, то этот </w:t>
      </w:r>
      <w:r>
        <w:rPr>
          <w:sz w:val="24"/>
          <w:szCs w:val="24"/>
        </w:rPr>
        <w:t>У</w:t>
      </w:r>
      <w:r w:rsidRPr="00774405">
        <w:rPr>
          <w:sz w:val="24"/>
          <w:szCs w:val="24"/>
        </w:rPr>
        <w:t xml:space="preserve">частник останется </w:t>
      </w:r>
      <w:r>
        <w:rPr>
          <w:sz w:val="24"/>
          <w:szCs w:val="24"/>
        </w:rPr>
        <w:t>У</w:t>
      </w:r>
      <w:r w:rsidRPr="00774405">
        <w:rPr>
          <w:sz w:val="24"/>
          <w:szCs w:val="24"/>
        </w:rPr>
        <w:t xml:space="preserve">частником конкурса, но к процедуре проведения переторжки допущен не будет. В этом случае </w:t>
      </w:r>
      <w:r>
        <w:rPr>
          <w:sz w:val="24"/>
          <w:szCs w:val="24"/>
        </w:rPr>
        <w:t>К</w:t>
      </w:r>
      <w:r w:rsidRPr="00774405">
        <w:rPr>
          <w:sz w:val="24"/>
          <w:szCs w:val="24"/>
        </w:rPr>
        <w:t xml:space="preserve">онкурсная комиссия будет принимать во внимание ту цену, которую этот </w:t>
      </w:r>
      <w:r>
        <w:rPr>
          <w:sz w:val="24"/>
          <w:szCs w:val="24"/>
        </w:rPr>
        <w:t>У</w:t>
      </w:r>
      <w:r w:rsidRPr="00774405">
        <w:rPr>
          <w:sz w:val="24"/>
          <w:szCs w:val="24"/>
        </w:rPr>
        <w:t>частник указал в свое</w:t>
      </w:r>
      <w:r>
        <w:rPr>
          <w:sz w:val="24"/>
          <w:szCs w:val="24"/>
        </w:rPr>
        <w:t>й</w:t>
      </w:r>
      <w:r w:rsidRPr="00774405">
        <w:rPr>
          <w:sz w:val="24"/>
          <w:szCs w:val="24"/>
        </w:rPr>
        <w:t xml:space="preserve"> </w:t>
      </w:r>
      <w:r>
        <w:rPr>
          <w:sz w:val="24"/>
          <w:szCs w:val="24"/>
        </w:rPr>
        <w:t>К</w:t>
      </w:r>
      <w:r w:rsidRPr="00774405">
        <w:rPr>
          <w:sz w:val="24"/>
          <w:szCs w:val="24"/>
        </w:rPr>
        <w:t>онкурсно</w:t>
      </w:r>
      <w:r>
        <w:rPr>
          <w:sz w:val="24"/>
          <w:szCs w:val="24"/>
        </w:rPr>
        <w:t>й</w:t>
      </w:r>
      <w:r w:rsidRPr="00774405">
        <w:rPr>
          <w:sz w:val="24"/>
          <w:szCs w:val="24"/>
        </w:rPr>
        <w:t xml:space="preserve"> </w:t>
      </w:r>
      <w:r>
        <w:rPr>
          <w:sz w:val="24"/>
          <w:szCs w:val="24"/>
        </w:rPr>
        <w:t>заявке</w:t>
      </w:r>
      <w:r w:rsidRPr="00774405">
        <w:rPr>
          <w:sz w:val="24"/>
          <w:szCs w:val="24"/>
        </w:rPr>
        <w:t>, своевременно поступивше</w:t>
      </w:r>
      <w:r>
        <w:rPr>
          <w:sz w:val="24"/>
          <w:szCs w:val="24"/>
        </w:rPr>
        <w:t>й</w:t>
      </w:r>
      <w:r w:rsidRPr="00774405">
        <w:rPr>
          <w:sz w:val="24"/>
          <w:szCs w:val="24"/>
        </w:rPr>
        <w:t xml:space="preserve"> в электронный сейф </w:t>
      </w:r>
      <w:r>
        <w:rPr>
          <w:sz w:val="24"/>
          <w:szCs w:val="24"/>
        </w:rPr>
        <w:t>О</w:t>
      </w:r>
      <w:r w:rsidRPr="00774405">
        <w:rPr>
          <w:sz w:val="24"/>
          <w:szCs w:val="24"/>
        </w:rPr>
        <w:t xml:space="preserve">рганизатора конкурса. </w:t>
      </w:r>
    </w:p>
    <w:p w:rsidR="00EC282E" w:rsidRPr="00774405" w:rsidRDefault="00EC282E" w:rsidP="00774405">
      <w:pPr>
        <w:pStyle w:val="a6"/>
        <w:numPr>
          <w:ilvl w:val="2"/>
          <w:numId w:val="26"/>
        </w:numPr>
        <w:tabs>
          <w:tab w:val="clear" w:pos="2160"/>
        </w:tabs>
        <w:spacing w:line="240" w:lineRule="auto"/>
        <w:rPr>
          <w:sz w:val="24"/>
          <w:szCs w:val="24"/>
        </w:rPr>
      </w:pPr>
      <w:r w:rsidRPr="00774405">
        <w:rPr>
          <w:sz w:val="24"/>
          <w:szCs w:val="24"/>
        </w:rPr>
        <w:t xml:space="preserve">В период с момента вскрытия конвертов с ценами для переторжки до непосредственного завершения переторжки сведения о ценах для переторжки по каждому лоту доступны только </w:t>
      </w:r>
      <w:r>
        <w:rPr>
          <w:sz w:val="24"/>
          <w:szCs w:val="24"/>
        </w:rPr>
        <w:t>О</w:t>
      </w:r>
      <w:r w:rsidRPr="00774405">
        <w:rPr>
          <w:sz w:val="24"/>
          <w:szCs w:val="24"/>
        </w:rPr>
        <w:t xml:space="preserve">рганизатору конкурса. </w:t>
      </w:r>
    </w:p>
    <w:p w:rsidR="00EC282E" w:rsidRPr="00774405" w:rsidRDefault="00EC282E" w:rsidP="00774405">
      <w:pPr>
        <w:pStyle w:val="a6"/>
        <w:numPr>
          <w:ilvl w:val="2"/>
          <w:numId w:val="26"/>
        </w:numPr>
        <w:tabs>
          <w:tab w:val="clear" w:pos="2160"/>
        </w:tabs>
        <w:spacing w:line="240" w:lineRule="auto"/>
        <w:rPr>
          <w:sz w:val="24"/>
          <w:szCs w:val="24"/>
        </w:rPr>
      </w:pPr>
      <w:r w:rsidRPr="00774405">
        <w:rPr>
          <w:sz w:val="24"/>
          <w:szCs w:val="24"/>
        </w:rPr>
        <w:t xml:space="preserve">Цена, полученная </w:t>
      </w:r>
      <w:r>
        <w:rPr>
          <w:sz w:val="24"/>
          <w:szCs w:val="24"/>
        </w:rPr>
        <w:t>в ходе проведения переторжки</w:t>
      </w:r>
      <w:r w:rsidRPr="00774405">
        <w:rPr>
          <w:sz w:val="24"/>
          <w:szCs w:val="24"/>
        </w:rPr>
        <w:t xml:space="preserve">, будет считаться окончательным предложением цены для каждого </w:t>
      </w:r>
      <w:r>
        <w:rPr>
          <w:sz w:val="24"/>
          <w:szCs w:val="24"/>
        </w:rPr>
        <w:t>У</w:t>
      </w:r>
      <w:r w:rsidRPr="00774405">
        <w:rPr>
          <w:sz w:val="24"/>
          <w:szCs w:val="24"/>
        </w:rPr>
        <w:t xml:space="preserve">частника конкурса. </w:t>
      </w:r>
    </w:p>
    <w:p w:rsidR="00EC282E" w:rsidRPr="00774405" w:rsidRDefault="00EC282E" w:rsidP="00774405">
      <w:pPr>
        <w:pStyle w:val="a6"/>
        <w:numPr>
          <w:ilvl w:val="2"/>
          <w:numId w:val="26"/>
        </w:numPr>
        <w:tabs>
          <w:tab w:val="clear" w:pos="2160"/>
        </w:tabs>
        <w:spacing w:line="240" w:lineRule="auto"/>
        <w:rPr>
          <w:sz w:val="24"/>
          <w:szCs w:val="24"/>
        </w:rPr>
      </w:pPr>
      <w:r w:rsidRPr="00774405">
        <w:rPr>
          <w:sz w:val="24"/>
          <w:szCs w:val="24"/>
        </w:rPr>
        <w:t xml:space="preserve">Участники конкурса имеют право ознакомиться только с ценами, которые установились в результате проведения процедуры переторжки. </w:t>
      </w:r>
    </w:p>
    <w:p w:rsidR="00EC282E" w:rsidRPr="00774405" w:rsidRDefault="00EC282E" w:rsidP="00774405">
      <w:pPr>
        <w:pStyle w:val="a6"/>
        <w:numPr>
          <w:ilvl w:val="2"/>
          <w:numId w:val="26"/>
        </w:numPr>
        <w:tabs>
          <w:tab w:val="clear" w:pos="2160"/>
        </w:tabs>
        <w:spacing w:line="240" w:lineRule="auto"/>
        <w:rPr>
          <w:sz w:val="24"/>
          <w:szCs w:val="24"/>
        </w:rPr>
      </w:pPr>
      <w:r w:rsidRPr="00774405">
        <w:rPr>
          <w:sz w:val="24"/>
          <w:szCs w:val="24"/>
        </w:rPr>
        <w:t xml:space="preserve">По окончании переторжки </w:t>
      </w:r>
      <w:r>
        <w:rPr>
          <w:sz w:val="24"/>
          <w:szCs w:val="24"/>
        </w:rPr>
        <w:t>К</w:t>
      </w:r>
      <w:r w:rsidRPr="00774405">
        <w:rPr>
          <w:sz w:val="24"/>
          <w:szCs w:val="24"/>
        </w:rPr>
        <w:t xml:space="preserve">онкурсная комиссия, с использованием функционала </w:t>
      </w:r>
      <w:r>
        <w:rPr>
          <w:sz w:val="24"/>
          <w:szCs w:val="24"/>
        </w:rPr>
        <w:t>ЭТП В2В - энерго</w:t>
      </w:r>
      <w:r w:rsidRPr="00774405">
        <w:rPr>
          <w:sz w:val="24"/>
          <w:szCs w:val="24"/>
        </w:rPr>
        <w:t xml:space="preserve">, предназначенного для обработки информации по конкурсу </w:t>
      </w:r>
      <w:r>
        <w:rPr>
          <w:sz w:val="24"/>
          <w:szCs w:val="24"/>
        </w:rPr>
        <w:t>О</w:t>
      </w:r>
      <w:r w:rsidRPr="00774405">
        <w:rPr>
          <w:sz w:val="24"/>
          <w:szCs w:val="24"/>
        </w:rPr>
        <w:t xml:space="preserve">рганизатором, производит необходимые подсчеты в соответствии с ранее объявленными критериями и учитывает цены, полученные в ходе переторжки при оценке </w:t>
      </w:r>
      <w:r>
        <w:rPr>
          <w:sz w:val="24"/>
          <w:szCs w:val="24"/>
        </w:rPr>
        <w:t xml:space="preserve">Конкурсных </w:t>
      </w:r>
      <w:r w:rsidRPr="00774405">
        <w:rPr>
          <w:sz w:val="24"/>
          <w:szCs w:val="24"/>
        </w:rPr>
        <w:t xml:space="preserve">заявок и построению итоговой ранжировки </w:t>
      </w:r>
      <w:r>
        <w:rPr>
          <w:sz w:val="24"/>
          <w:szCs w:val="24"/>
        </w:rPr>
        <w:t>Конкурсных заявок</w:t>
      </w:r>
      <w:r w:rsidRPr="00774405">
        <w:rPr>
          <w:sz w:val="24"/>
          <w:szCs w:val="24"/>
        </w:rPr>
        <w:t xml:space="preserve">. </w:t>
      </w:r>
      <w:r>
        <w:rPr>
          <w:sz w:val="24"/>
          <w:szCs w:val="24"/>
        </w:rPr>
        <w:t>Конкурсные з</w:t>
      </w:r>
      <w:r w:rsidRPr="00774405">
        <w:rPr>
          <w:sz w:val="24"/>
          <w:szCs w:val="24"/>
        </w:rPr>
        <w:t xml:space="preserve">аявки </w:t>
      </w:r>
      <w:r>
        <w:rPr>
          <w:sz w:val="24"/>
          <w:szCs w:val="24"/>
        </w:rPr>
        <w:t>У</w:t>
      </w:r>
      <w:r w:rsidRPr="00774405">
        <w:rPr>
          <w:sz w:val="24"/>
          <w:szCs w:val="24"/>
        </w:rPr>
        <w:t xml:space="preserve">частников, приглашенных на переторжку, но в ней не участвовавших, учитываются при построении итоговой ранжировки предложений по первоначальной цене. </w:t>
      </w:r>
    </w:p>
    <w:p w:rsidR="00EC282E" w:rsidRPr="00774405" w:rsidRDefault="00EC282E" w:rsidP="00774405">
      <w:pPr>
        <w:pStyle w:val="a6"/>
        <w:numPr>
          <w:ilvl w:val="2"/>
          <w:numId w:val="26"/>
        </w:numPr>
        <w:tabs>
          <w:tab w:val="clear" w:pos="2160"/>
        </w:tabs>
        <w:spacing w:line="240" w:lineRule="auto"/>
        <w:rPr>
          <w:sz w:val="24"/>
          <w:szCs w:val="24"/>
        </w:rPr>
      </w:pPr>
      <w:r w:rsidRPr="00774405">
        <w:rPr>
          <w:sz w:val="24"/>
          <w:szCs w:val="24"/>
        </w:rPr>
        <w:t xml:space="preserve">Первое место </w:t>
      </w:r>
      <w:r>
        <w:rPr>
          <w:sz w:val="24"/>
          <w:szCs w:val="24"/>
        </w:rPr>
        <w:t>У</w:t>
      </w:r>
      <w:r w:rsidRPr="00774405">
        <w:rPr>
          <w:sz w:val="24"/>
          <w:szCs w:val="24"/>
        </w:rPr>
        <w:t xml:space="preserve">частника по итогам переторжки (минимальная цена) не влечет за собой его гарантированную победу на конкурсе и обязательное подписание договора с </w:t>
      </w:r>
      <w:r>
        <w:rPr>
          <w:sz w:val="24"/>
          <w:szCs w:val="24"/>
        </w:rPr>
        <w:t>З</w:t>
      </w:r>
      <w:r w:rsidRPr="00774405">
        <w:rPr>
          <w:sz w:val="24"/>
          <w:szCs w:val="24"/>
        </w:rPr>
        <w:t xml:space="preserve">аказчиком. </w:t>
      </w:r>
    </w:p>
    <w:p w:rsidR="00EC282E" w:rsidRPr="00774405" w:rsidRDefault="00EC282E" w:rsidP="00774405">
      <w:pPr>
        <w:pStyle w:val="a6"/>
        <w:numPr>
          <w:ilvl w:val="2"/>
          <w:numId w:val="26"/>
        </w:numPr>
        <w:tabs>
          <w:tab w:val="clear" w:pos="2160"/>
        </w:tabs>
        <w:spacing w:line="240" w:lineRule="auto"/>
        <w:rPr>
          <w:sz w:val="24"/>
          <w:szCs w:val="24"/>
        </w:rPr>
      </w:pPr>
      <w:r>
        <w:rPr>
          <w:sz w:val="24"/>
          <w:szCs w:val="24"/>
        </w:rPr>
        <w:t xml:space="preserve">Первое место </w:t>
      </w:r>
      <w:r w:rsidRPr="00774405">
        <w:rPr>
          <w:sz w:val="24"/>
          <w:szCs w:val="24"/>
        </w:rPr>
        <w:t xml:space="preserve">присуждается тому </w:t>
      </w:r>
      <w:r>
        <w:rPr>
          <w:sz w:val="24"/>
          <w:szCs w:val="24"/>
        </w:rPr>
        <w:t>У</w:t>
      </w:r>
      <w:r w:rsidRPr="00774405">
        <w:rPr>
          <w:sz w:val="24"/>
          <w:szCs w:val="24"/>
        </w:rPr>
        <w:t xml:space="preserve">частнику конкурса, </w:t>
      </w:r>
      <w:r>
        <w:rPr>
          <w:sz w:val="24"/>
          <w:szCs w:val="24"/>
        </w:rPr>
        <w:t>К</w:t>
      </w:r>
      <w:r w:rsidRPr="00774405">
        <w:rPr>
          <w:sz w:val="24"/>
          <w:szCs w:val="24"/>
        </w:rPr>
        <w:t xml:space="preserve">онкурсная заявка которого будет определена, как по существу отвечающая требованиям </w:t>
      </w:r>
      <w:r>
        <w:rPr>
          <w:sz w:val="24"/>
          <w:szCs w:val="24"/>
        </w:rPr>
        <w:t>К</w:t>
      </w:r>
      <w:r w:rsidRPr="00774405">
        <w:rPr>
          <w:sz w:val="24"/>
          <w:szCs w:val="24"/>
        </w:rPr>
        <w:t xml:space="preserve">онкурсной документации и имеющая первое место в итоговом ранжированном оценочном списке. </w:t>
      </w:r>
    </w:p>
    <w:p w:rsidR="00EC282E" w:rsidRPr="0018184E" w:rsidRDefault="00EC282E" w:rsidP="00A55350">
      <w:pPr>
        <w:pStyle w:val="a6"/>
        <w:numPr>
          <w:ilvl w:val="2"/>
          <w:numId w:val="26"/>
        </w:numPr>
        <w:tabs>
          <w:tab w:val="clear" w:pos="2160"/>
        </w:tabs>
        <w:spacing w:line="240" w:lineRule="auto"/>
        <w:rPr>
          <w:sz w:val="24"/>
          <w:szCs w:val="24"/>
        </w:rPr>
      </w:pPr>
      <w:r w:rsidRPr="0018184E">
        <w:rPr>
          <w:sz w:val="24"/>
          <w:szCs w:val="24"/>
        </w:rPr>
        <w:t xml:space="preserve">Предложения </w:t>
      </w:r>
      <w:r>
        <w:rPr>
          <w:sz w:val="24"/>
          <w:szCs w:val="24"/>
        </w:rPr>
        <w:t>У</w:t>
      </w:r>
      <w:r w:rsidRPr="0018184E">
        <w:rPr>
          <w:sz w:val="24"/>
          <w:szCs w:val="24"/>
        </w:rPr>
        <w:t xml:space="preserve">частника конкурса по повышению цены не рассматриваются, такой </w:t>
      </w:r>
      <w:r>
        <w:rPr>
          <w:sz w:val="24"/>
          <w:szCs w:val="24"/>
        </w:rPr>
        <w:t>У</w:t>
      </w:r>
      <w:r w:rsidRPr="0018184E">
        <w:rPr>
          <w:sz w:val="24"/>
          <w:szCs w:val="24"/>
        </w:rPr>
        <w:t>частник считается не участвовавшим в переторжке.</w:t>
      </w:r>
    </w:p>
    <w:p w:rsidR="00EC282E" w:rsidRPr="0018184E" w:rsidRDefault="00EC282E" w:rsidP="00A55350">
      <w:pPr>
        <w:pStyle w:val="a6"/>
        <w:numPr>
          <w:ilvl w:val="2"/>
          <w:numId w:val="26"/>
        </w:numPr>
        <w:tabs>
          <w:tab w:val="clear" w:pos="2160"/>
        </w:tabs>
        <w:spacing w:line="240" w:lineRule="auto"/>
        <w:rPr>
          <w:sz w:val="24"/>
          <w:szCs w:val="24"/>
        </w:rPr>
      </w:pPr>
      <w:r w:rsidRPr="0018184E">
        <w:rPr>
          <w:sz w:val="24"/>
          <w:szCs w:val="24"/>
        </w:rPr>
        <w:t xml:space="preserve">Участие в переторжке не расценивается Организатором конкурса как нарушение требований пункта </w:t>
      </w:r>
      <w:fldSimple w:instr=" REF _Ref167272536 \r \h  \* MERGEFORMAT ">
        <w:r w:rsidRPr="00474993">
          <w:rPr>
            <w:sz w:val="24"/>
            <w:szCs w:val="24"/>
          </w:rPr>
          <w:t>2.4.1.2</w:t>
        </w:r>
      </w:fldSimple>
      <w:r>
        <w:rPr>
          <w:sz w:val="24"/>
          <w:szCs w:val="24"/>
        </w:rPr>
        <w:t>.</w:t>
      </w:r>
    </w:p>
    <w:p w:rsidR="00EC282E" w:rsidRPr="0018184E" w:rsidRDefault="00EC282E">
      <w:pPr>
        <w:pStyle w:val="Heading2"/>
        <w:numPr>
          <w:ilvl w:val="1"/>
          <w:numId w:val="26"/>
        </w:numPr>
        <w:tabs>
          <w:tab w:val="clear" w:pos="1440"/>
        </w:tabs>
        <w:rPr>
          <w:sz w:val="24"/>
          <w:szCs w:val="24"/>
        </w:rPr>
      </w:pPr>
      <w:bookmarkStart w:id="198" w:name="_Toc96666967"/>
      <w:bookmarkStart w:id="199" w:name="_Toc96666969"/>
      <w:bookmarkStart w:id="200" w:name="_Ref55280461"/>
      <w:bookmarkStart w:id="201" w:name="_Toc55285354"/>
      <w:bookmarkStart w:id="202" w:name="_Toc55305386"/>
      <w:bookmarkStart w:id="203" w:name="_Toc57314657"/>
      <w:bookmarkStart w:id="204" w:name="_Toc69728971"/>
      <w:bookmarkStart w:id="205" w:name="_Toc313019125"/>
      <w:bookmarkEnd w:id="198"/>
      <w:bookmarkEnd w:id="199"/>
      <w:r w:rsidRPr="0018184E">
        <w:rPr>
          <w:sz w:val="24"/>
          <w:szCs w:val="24"/>
        </w:rPr>
        <w:t>Определение Победителя конкурса</w:t>
      </w:r>
      <w:bookmarkEnd w:id="200"/>
      <w:bookmarkEnd w:id="201"/>
      <w:bookmarkEnd w:id="202"/>
      <w:bookmarkEnd w:id="203"/>
      <w:bookmarkEnd w:id="204"/>
      <w:bookmarkEnd w:id="205"/>
    </w:p>
    <w:p w:rsidR="00EC282E" w:rsidRPr="0018184E" w:rsidRDefault="00EC282E" w:rsidP="00A55350">
      <w:pPr>
        <w:pStyle w:val="a6"/>
        <w:numPr>
          <w:ilvl w:val="2"/>
          <w:numId w:val="26"/>
        </w:numPr>
        <w:tabs>
          <w:tab w:val="clear" w:pos="2160"/>
        </w:tabs>
        <w:spacing w:line="240" w:lineRule="auto"/>
        <w:rPr>
          <w:sz w:val="24"/>
          <w:szCs w:val="24"/>
        </w:rPr>
      </w:pPr>
      <w:r w:rsidRPr="0018184E">
        <w:rPr>
          <w:sz w:val="24"/>
          <w:szCs w:val="24"/>
        </w:rPr>
        <w:t>Конкурсная комиссия на своем заседании определяет Победителя конкурса, как Участника конкурса, Конкурсная заявка которого заняла первое место в итоговой ранжировке Конкурсных заявок по степени предпочтительности для Заказчика.</w:t>
      </w:r>
    </w:p>
    <w:p w:rsidR="00EC282E" w:rsidRPr="0018184E" w:rsidRDefault="00EC282E" w:rsidP="00A55350">
      <w:pPr>
        <w:pStyle w:val="a6"/>
        <w:numPr>
          <w:ilvl w:val="2"/>
          <w:numId w:val="26"/>
        </w:numPr>
        <w:tabs>
          <w:tab w:val="clear" w:pos="2160"/>
        </w:tabs>
        <w:spacing w:line="240" w:lineRule="auto"/>
        <w:rPr>
          <w:sz w:val="24"/>
          <w:szCs w:val="24"/>
        </w:rPr>
      </w:pPr>
      <w:r w:rsidRPr="0018184E">
        <w:rPr>
          <w:sz w:val="24"/>
          <w:szCs w:val="24"/>
        </w:rPr>
        <w:t xml:space="preserve">Перед </w:t>
      </w:r>
      <w:bookmarkStart w:id="206" w:name="_Ref54613040"/>
      <w:r w:rsidRPr="0018184E">
        <w:rPr>
          <w:sz w:val="24"/>
          <w:szCs w:val="24"/>
        </w:rPr>
        <w:t xml:space="preserve">окончательным определением </w:t>
      </w:r>
      <w:r>
        <w:rPr>
          <w:sz w:val="24"/>
          <w:szCs w:val="24"/>
        </w:rPr>
        <w:t>Победите</w:t>
      </w:r>
      <w:r w:rsidRPr="0018184E">
        <w:rPr>
          <w:sz w:val="24"/>
          <w:szCs w:val="24"/>
        </w:rPr>
        <w:t xml:space="preserve">ля Организатор конкурса вправе потребовать от любого </w:t>
      </w:r>
      <w:r>
        <w:rPr>
          <w:sz w:val="24"/>
          <w:szCs w:val="24"/>
        </w:rPr>
        <w:t>У</w:t>
      </w:r>
      <w:r w:rsidRPr="0018184E">
        <w:rPr>
          <w:sz w:val="24"/>
          <w:szCs w:val="24"/>
        </w:rPr>
        <w:t xml:space="preserve">частника конкурса,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w:t>
      </w:r>
      <w:r>
        <w:rPr>
          <w:sz w:val="24"/>
          <w:szCs w:val="24"/>
        </w:rPr>
        <w:t>Победите</w:t>
      </w:r>
      <w:r w:rsidRPr="0018184E">
        <w:rPr>
          <w:sz w:val="24"/>
          <w:szCs w:val="24"/>
        </w:rPr>
        <w:t>ля.</w:t>
      </w:r>
      <w:bookmarkEnd w:id="206"/>
      <w:r w:rsidRPr="0018184E">
        <w:rPr>
          <w:sz w:val="24"/>
          <w:szCs w:val="24"/>
        </w:rPr>
        <w:t xml:space="preserve"> Постквалификация проводится по критериям, указанным в предквалификационной документации (если проводился предварительный квалификационный отбор) или </w:t>
      </w:r>
      <w:r>
        <w:rPr>
          <w:sz w:val="24"/>
          <w:szCs w:val="24"/>
        </w:rPr>
        <w:t>К</w:t>
      </w:r>
      <w:r w:rsidRPr="0018184E">
        <w:rPr>
          <w:sz w:val="24"/>
          <w:szCs w:val="24"/>
        </w:rPr>
        <w:t xml:space="preserve">онкурсной документации. Конкурсная заявка </w:t>
      </w:r>
      <w:r>
        <w:rPr>
          <w:sz w:val="24"/>
          <w:szCs w:val="24"/>
        </w:rPr>
        <w:t>У</w:t>
      </w:r>
      <w:r w:rsidRPr="0018184E">
        <w:rPr>
          <w:sz w:val="24"/>
          <w:szCs w:val="24"/>
        </w:rPr>
        <w:t xml:space="preserve">частника конкурса, не отвечающего необходимым требованиям, должна быть отклонена, а организатор закупки может продолжить процедуру отбора в отношении </w:t>
      </w:r>
      <w:r>
        <w:rPr>
          <w:sz w:val="24"/>
          <w:szCs w:val="24"/>
        </w:rPr>
        <w:t>У</w:t>
      </w:r>
      <w:r w:rsidRPr="0018184E">
        <w:rPr>
          <w:sz w:val="24"/>
          <w:szCs w:val="24"/>
        </w:rPr>
        <w:t>частника конкурса со следующим наиболее выгодным предложением.</w:t>
      </w:r>
    </w:p>
    <w:p w:rsidR="00EC282E" w:rsidRPr="0018184E" w:rsidRDefault="00EC282E" w:rsidP="00A55350">
      <w:pPr>
        <w:pStyle w:val="a6"/>
        <w:numPr>
          <w:ilvl w:val="2"/>
          <w:numId w:val="26"/>
        </w:numPr>
        <w:tabs>
          <w:tab w:val="clear" w:pos="2160"/>
        </w:tabs>
        <w:spacing w:line="240" w:lineRule="auto"/>
        <w:rPr>
          <w:sz w:val="24"/>
          <w:szCs w:val="24"/>
        </w:rPr>
      </w:pPr>
      <w:r w:rsidRPr="0018184E">
        <w:rPr>
          <w:sz w:val="24"/>
          <w:szCs w:val="24"/>
        </w:rPr>
        <w:t xml:space="preserve">Решение Конкурсной комиссии по определению Победителя конкурса оформляется протоколом заседания </w:t>
      </w:r>
      <w:r>
        <w:rPr>
          <w:sz w:val="24"/>
          <w:szCs w:val="24"/>
        </w:rPr>
        <w:t xml:space="preserve">Конкурсной </w:t>
      </w:r>
      <w:r w:rsidRPr="0018184E">
        <w:rPr>
          <w:sz w:val="24"/>
          <w:szCs w:val="24"/>
        </w:rPr>
        <w:t>комиссии.</w:t>
      </w:r>
    </w:p>
    <w:p w:rsidR="00EC282E" w:rsidRPr="0018184E" w:rsidRDefault="00EC282E" w:rsidP="00A55350">
      <w:pPr>
        <w:pStyle w:val="a6"/>
        <w:numPr>
          <w:ilvl w:val="2"/>
          <w:numId w:val="26"/>
        </w:numPr>
        <w:tabs>
          <w:tab w:val="clear" w:pos="2160"/>
        </w:tabs>
        <w:spacing w:line="240" w:lineRule="auto"/>
        <w:rPr>
          <w:sz w:val="24"/>
          <w:szCs w:val="24"/>
        </w:rPr>
      </w:pPr>
      <w:bookmarkStart w:id="207" w:name="_Ref55311489"/>
      <w:r w:rsidRPr="0018184E">
        <w:rPr>
          <w:sz w:val="24"/>
          <w:szCs w:val="24"/>
        </w:rPr>
        <w:t xml:space="preserve">Участник конкурса незамедлительно уведомляется о признании его Победителем конкурса и о месте и порядке подписания протокола о результатах конкурса (подраздел </w:t>
      </w:r>
      <w:fldSimple w:instr=" REF _Ref55280469 \r \h  \* MERGEFORMAT ">
        <w:r w:rsidRPr="00474993">
          <w:rPr>
            <w:sz w:val="24"/>
            <w:szCs w:val="24"/>
          </w:rPr>
          <w:t>2.11</w:t>
        </w:r>
      </w:fldSimple>
      <w:r w:rsidRPr="0018184E">
        <w:rPr>
          <w:sz w:val="24"/>
          <w:szCs w:val="24"/>
        </w:rPr>
        <w:t>).</w:t>
      </w:r>
      <w:bookmarkEnd w:id="207"/>
    </w:p>
    <w:p w:rsidR="00EC282E" w:rsidRPr="0018184E" w:rsidRDefault="00EC282E">
      <w:pPr>
        <w:pStyle w:val="Heading2"/>
        <w:numPr>
          <w:ilvl w:val="1"/>
          <w:numId w:val="26"/>
        </w:numPr>
        <w:tabs>
          <w:tab w:val="clear" w:pos="1440"/>
        </w:tabs>
        <w:rPr>
          <w:sz w:val="24"/>
          <w:szCs w:val="24"/>
        </w:rPr>
      </w:pPr>
      <w:bookmarkStart w:id="208" w:name="_Ref55280469"/>
      <w:bookmarkStart w:id="209" w:name="_Toc55285355"/>
      <w:bookmarkStart w:id="210" w:name="_Toc55305387"/>
      <w:bookmarkStart w:id="211" w:name="_Toc57314658"/>
      <w:bookmarkStart w:id="212" w:name="_Toc69728972"/>
      <w:bookmarkStart w:id="213" w:name="_Toc313019126"/>
      <w:r w:rsidRPr="0018184E">
        <w:rPr>
          <w:sz w:val="24"/>
          <w:szCs w:val="24"/>
        </w:rPr>
        <w:t>Подписание Протокола о результатах конкурса</w:t>
      </w:r>
      <w:bookmarkEnd w:id="208"/>
      <w:bookmarkEnd w:id="209"/>
      <w:bookmarkEnd w:id="210"/>
      <w:bookmarkEnd w:id="211"/>
      <w:bookmarkEnd w:id="212"/>
      <w:bookmarkEnd w:id="213"/>
    </w:p>
    <w:p w:rsidR="00EC282E" w:rsidRPr="0018184E" w:rsidRDefault="00EC282E" w:rsidP="00A55350">
      <w:pPr>
        <w:pStyle w:val="a6"/>
        <w:numPr>
          <w:ilvl w:val="2"/>
          <w:numId w:val="26"/>
        </w:numPr>
        <w:tabs>
          <w:tab w:val="clear" w:pos="2160"/>
        </w:tabs>
        <w:spacing w:line="240" w:lineRule="auto"/>
        <w:rPr>
          <w:sz w:val="24"/>
          <w:szCs w:val="24"/>
        </w:rPr>
      </w:pPr>
      <w:bookmarkStart w:id="214" w:name="_Ref56222872"/>
      <w:r w:rsidRPr="0018184E">
        <w:rPr>
          <w:sz w:val="24"/>
          <w:szCs w:val="24"/>
        </w:rPr>
        <w:t xml:space="preserve">Дата и место подписания Протокола о результатах конкурса указано (предварительно) в пункте </w:t>
      </w:r>
      <w:fldSimple w:instr=" REF _Ref249862139 \r \h  \* MERGEFORMAT ">
        <w:r w:rsidRPr="00474993">
          <w:rPr>
            <w:sz w:val="24"/>
            <w:szCs w:val="24"/>
          </w:rPr>
          <w:t>4.1.18</w:t>
        </w:r>
      </w:fldSimple>
      <w:r w:rsidRPr="0018184E">
        <w:rPr>
          <w:sz w:val="24"/>
          <w:szCs w:val="24"/>
        </w:rPr>
        <w:t xml:space="preserve"> раздела </w:t>
      </w:r>
      <w:fldSimple w:instr=" REF _Ref119427269 \r \h  \* MERGEFORMAT ">
        <w:r w:rsidRPr="00474993">
          <w:rPr>
            <w:sz w:val="24"/>
            <w:szCs w:val="24"/>
          </w:rPr>
          <w:t>4</w:t>
        </w:r>
      </w:fldSimple>
      <w:r w:rsidRPr="0018184E">
        <w:rPr>
          <w:sz w:val="24"/>
          <w:szCs w:val="24"/>
        </w:rPr>
        <w:t xml:space="preserve">. Конкурсная комиссия в особых случаях может продлить данный срок в большую сторону. Точное время и место подписания Протокола о результатах конкурса указывается в уведомлении Победителю конкурса (пункт </w:t>
      </w:r>
      <w:fldSimple w:instr=" REF _Ref55311489 \r \h  \* MERGEFORMAT ">
        <w:r w:rsidRPr="00474993">
          <w:rPr>
            <w:sz w:val="24"/>
            <w:szCs w:val="24"/>
          </w:rPr>
          <w:t>2.10.4</w:t>
        </w:r>
      </w:fldSimple>
      <w:r w:rsidRPr="0018184E">
        <w:rPr>
          <w:sz w:val="24"/>
          <w:szCs w:val="24"/>
        </w:rPr>
        <w:t>).</w:t>
      </w:r>
      <w:bookmarkEnd w:id="214"/>
    </w:p>
    <w:p w:rsidR="00EC282E" w:rsidRPr="0018184E" w:rsidRDefault="00EC282E" w:rsidP="00150CF0">
      <w:pPr>
        <w:pStyle w:val="a6"/>
        <w:numPr>
          <w:ilvl w:val="2"/>
          <w:numId w:val="26"/>
        </w:numPr>
        <w:tabs>
          <w:tab w:val="clear" w:pos="2160"/>
        </w:tabs>
        <w:spacing w:line="240" w:lineRule="auto"/>
        <w:rPr>
          <w:sz w:val="24"/>
          <w:szCs w:val="24"/>
        </w:rPr>
      </w:pPr>
      <w:r w:rsidRPr="0018184E">
        <w:rPr>
          <w:sz w:val="24"/>
          <w:szCs w:val="24"/>
        </w:rPr>
        <w:t>Протокол о результатах конкурса подписывается в двух экземплярах, по одному экземпляру для каждой из сторон.</w:t>
      </w:r>
    </w:p>
    <w:p w:rsidR="00EC282E" w:rsidRPr="0018184E" w:rsidRDefault="00EC282E" w:rsidP="00150CF0">
      <w:pPr>
        <w:pStyle w:val="a6"/>
        <w:numPr>
          <w:ilvl w:val="2"/>
          <w:numId w:val="26"/>
        </w:numPr>
        <w:tabs>
          <w:tab w:val="clear" w:pos="2160"/>
        </w:tabs>
        <w:spacing w:line="240" w:lineRule="auto"/>
        <w:rPr>
          <w:sz w:val="24"/>
          <w:szCs w:val="24"/>
        </w:rPr>
      </w:pPr>
      <w:r w:rsidRPr="0018184E">
        <w:rPr>
          <w:sz w:val="24"/>
          <w:szCs w:val="24"/>
        </w:rPr>
        <w:t>С каждой из сторон Протокол о результатах конкурса подписывается лицом, имеющим право в соответствии с законодательством Российской Федерации действовать от лица Участника конкурса без доверенности, или надлежащим образом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p>
    <w:p w:rsidR="00EC282E" w:rsidRPr="0018184E" w:rsidRDefault="00EC282E" w:rsidP="00150CF0">
      <w:pPr>
        <w:pStyle w:val="a6"/>
        <w:numPr>
          <w:ilvl w:val="2"/>
          <w:numId w:val="26"/>
        </w:numPr>
        <w:tabs>
          <w:tab w:val="clear" w:pos="2160"/>
        </w:tabs>
        <w:spacing w:line="240" w:lineRule="auto"/>
        <w:rPr>
          <w:sz w:val="24"/>
          <w:szCs w:val="24"/>
        </w:rPr>
      </w:pPr>
      <w:r w:rsidRPr="0018184E">
        <w:rPr>
          <w:sz w:val="24"/>
          <w:szCs w:val="24"/>
        </w:rPr>
        <w:t>В случае, если Победитель конкурса:</w:t>
      </w:r>
    </w:p>
    <w:p w:rsidR="00EC282E" w:rsidRPr="0018184E" w:rsidRDefault="00EC282E" w:rsidP="00150CF0">
      <w:pPr>
        <w:pStyle w:val="a9"/>
        <w:spacing w:line="240" w:lineRule="auto"/>
        <w:rPr>
          <w:sz w:val="24"/>
          <w:szCs w:val="24"/>
        </w:rPr>
      </w:pPr>
      <w:r w:rsidRPr="0018184E">
        <w:rPr>
          <w:sz w:val="24"/>
          <w:szCs w:val="24"/>
        </w:rPr>
        <w:t>не подпишет Договор в установленные Протоколом о результатах конкурса сроки;</w:t>
      </w:r>
    </w:p>
    <w:p w:rsidR="00EC282E" w:rsidRPr="0018184E" w:rsidRDefault="00EC282E" w:rsidP="00150CF0">
      <w:pPr>
        <w:pStyle w:val="a9"/>
        <w:spacing w:line="240" w:lineRule="auto"/>
        <w:rPr>
          <w:sz w:val="24"/>
          <w:szCs w:val="24"/>
        </w:rPr>
      </w:pPr>
      <w:r w:rsidRPr="0018184E">
        <w:rPr>
          <w:sz w:val="24"/>
          <w:szCs w:val="24"/>
        </w:rPr>
        <w:t xml:space="preserve">откажется от подписания Договора на условиях, определяемых в соответствии с пунктом </w:t>
      </w:r>
      <w:fldSimple w:instr=" REF _Ref86827161 \r \h  \* MERGEFORMAT ">
        <w:r w:rsidRPr="00474993">
          <w:rPr>
            <w:sz w:val="24"/>
            <w:szCs w:val="24"/>
          </w:rPr>
          <w:t>1.2.5</w:t>
        </w:r>
      </w:fldSimple>
      <w:r w:rsidRPr="0018184E">
        <w:rPr>
          <w:sz w:val="24"/>
          <w:szCs w:val="24"/>
        </w:rPr>
        <w:t>;</w:t>
      </w:r>
    </w:p>
    <w:p w:rsidR="00EC282E" w:rsidRPr="0018184E" w:rsidRDefault="00EC282E" w:rsidP="00150CF0">
      <w:pPr>
        <w:pStyle w:val="a9"/>
        <w:spacing w:line="240" w:lineRule="auto"/>
        <w:rPr>
          <w:sz w:val="24"/>
          <w:szCs w:val="24"/>
        </w:rPr>
      </w:pPr>
      <w:r w:rsidRPr="0018184E">
        <w:rPr>
          <w:sz w:val="24"/>
          <w:szCs w:val="24"/>
        </w:rPr>
        <w:t>не выполнит другие условия, предусмотренные настоящей Конкурсной документацией.</w:t>
      </w:r>
    </w:p>
    <w:p w:rsidR="00EC282E" w:rsidRPr="0018184E" w:rsidRDefault="00EC282E" w:rsidP="00BC207A">
      <w:pPr>
        <w:spacing w:line="240" w:lineRule="auto"/>
        <w:ind w:left="1197" w:firstLine="0"/>
        <w:rPr>
          <w:sz w:val="24"/>
          <w:szCs w:val="24"/>
        </w:rPr>
      </w:pPr>
      <w:r w:rsidRPr="0018184E">
        <w:rPr>
          <w:sz w:val="24"/>
          <w:szCs w:val="24"/>
        </w:rPr>
        <w:t xml:space="preserve">то он утрачивает статус Победителя, а Организатор конкурса имеет право удержать обеспечение исполнения его обязательств и выбрать иного Победителя из числа остальных действующих </w:t>
      </w:r>
      <w:r>
        <w:rPr>
          <w:sz w:val="24"/>
          <w:szCs w:val="24"/>
        </w:rPr>
        <w:t xml:space="preserve">Конкурсных </w:t>
      </w:r>
      <w:r w:rsidRPr="0018184E">
        <w:rPr>
          <w:sz w:val="24"/>
          <w:szCs w:val="24"/>
        </w:rPr>
        <w:t>заявок.</w:t>
      </w:r>
    </w:p>
    <w:p w:rsidR="00EC282E" w:rsidRPr="0018184E" w:rsidRDefault="00EC282E">
      <w:pPr>
        <w:pStyle w:val="Heading2"/>
        <w:numPr>
          <w:ilvl w:val="1"/>
          <w:numId w:val="26"/>
        </w:numPr>
        <w:tabs>
          <w:tab w:val="clear" w:pos="1440"/>
        </w:tabs>
        <w:rPr>
          <w:sz w:val="24"/>
          <w:szCs w:val="24"/>
        </w:rPr>
      </w:pPr>
      <w:bookmarkStart w:id="215" w:name="_Ref55280474"/>
      <w:bookmarkStart w:id="216" w:name="_Toc55285356"/>
      <w:bookmarkStart w:id="217" w:name="_Toc55305388"/>
      <w:bookmarkStart w:id="218" w:name="_Toc57314659"/>
      <w:bookmarkStart w:id="219" w:name="_Toc69728973"/>
      <w:bookmarkStart w:id="220" w:name="_Toc313019127"/>
      <w:r w:rsidRPr="0018184E">
        <w:rPr>
          <w:sz w:val="24"/>
          <w:szCs w:val="24"/>
        </w:rPr>
        <w:t>Подписание Договора</w:t>
      </w:r>
      <w:bookmarkEnd w:id="215"/>
      <w:bookmarkEnd w:id="216"/>
      <w:bookmarkEnd w:id="217"/>
      <w:bookmarkEnd w:id="218"/>
      <w:bookmarkEnd w:id="219"/>
      <w:bookmarkEnd w:id="220"/>
    </w:p>
    <w:p w:rsidR="00EC282E" w:rsidRPr="0018184E" w:rsidRDefault="00EC282E" w:rsidP="004038F5">
      <w:pPr>
        <w:pStyle w:val="a6"/>
        <w:numPr>
          <w:ilvl w:val="2"/>
          <w:numId w:val="26"/>
        </w:numPr>
        <w:tabs>
          <w:tab w:val="clear" w:pos="2160"/>
        </w:tabs>
        <w:spacing w:line="240" w:lineRule="auto"/>
        <w:rPr>
          <w:sz w:val="24"/>
          <w:szCs w:val="24"/>
        </w:rPr>
      </w:pPr>
      <w:bookmarkStart w:id="221" w:name="_Ref56222958"/>
      <w:r w:rsidRPr="0018184E">
        <w:rPr>
          <w:sz w:val="24"/>
          <w:szCs w:val="24"/>
        </w:rPr>
        <w:t xml:space="preserve">Договор между Заказчиком и Победителем конкурса подписывается на основании Протокола о результатах конкурса (подраздел </w:t>
      </w:r>
      <w:fldSimple w:instr=" REF _Ref55280469 \r \h  \* MERGEFORMAT ">
        <w:r w:rsidRPr="00474993">
          <w:rPr>
            <w:sz w:val="24"/>
            <w:szCs w:val="24"/>
          </w:rPr>
          <w:t>2.11</w:t>
        </w:r>
      </w:fldSimple>
      <w:r w:rsidRPr="0018184E">
        <w:rPr>
          <w:sz w:val="24"/>
          <w:szCs w:val="24"/>
        </w:rPr>
        <w:t>), в течение 20 дней на основании протокола о результатах конкурса, подписанного этим Участником и Организатором конкурса.</w:t>
      </w:r>
      <w:bookmarkEnd w:id="221"/>
    </w:p>
    <w:p w:rsidR="00EC282E" w:rsidRPr="0018184E" w:rsidRDefault="00EC282E" w:rsidP="004038F5">
      <w:pPr>
        <w:pStyle w:val="a6"/>
        <w:numPr>
          <w:ilvl w:val="2"/>
          <w:numId w:val="26"/>
        </w:numPr>
        <w:tabs>
          <w:tab w:val="clear" w:pos="2160"/>
        </w:tabs>
        <w:spacing w:line="240" w:lineRule="auto"/>
        <w:rPr>
          <w:sz w:val="24"/>
          <w:szCs w:val="24"/>
        </w:rPr>
      </w:pPr>
      <w:r w:rsidRPr="0018184E">
        <w:rPr>
          <w:sz w:val="24"/>
          <w:szCs w:val="24"/>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fldSimple w:instr=" REF _Ref56222958 \r \h  \* MERGEFORMAT ">
        <w:r w:rsidRPr="00474993">
          <w:rPr>
            <w:sz w:val="24"/>
            <w:szCs w:val="24"/>
          </w:rPr>
          <w:t>2.12.1</w:t>
        </w:r>
      </w:fldSimple>
      <w:r w:rsidRPr="0018184E">
        <w:rPr>
          <w:sz w:val="24"/>
          <w:szCs w:val="24"/>
        </w:rPr>
        <w:t xml:space="preserve"> срок отсчитывается после получения такого согласования (одобрения, утверждения).</w:t>
      </w:r>
    </w:p>
    <w:p w:rsidR="00EC282E" w:rsidRPr="0018184E" w:rsidRDefault="00EC282E" w:rsidP="004038F5">
      <w:pPr>
        <w:pStyle w:val="a6"/>
        <w:numPr>
          <w:ilvl w:val="2"/>
          <w:numId w:val="26"/>
        </w:numPr>
        <w:tabs>
          <w:tab w:val="clear" w:pos="2160"/>
        </w:tabs>
        <w:spacing w:line="240" w:lineRule="auto"/>
        <w:rPr>
          <w:sz w:val="24"/>
          <w:szCs w:val="24"/>
        </w:rPr>
      </w:pPr>
      <w:r w:rsidRPr="0018184E">
        <w:rPr>
          <w:sz w:val="24"/>
          <w:szCs w:val="24"/>
        </w:rPr>
        <w:t>По всем вопросам, не нашедшим отражение в Извещении о проведении конкурса, настоящей Конкурсной документации и Конкурсной заявке Победителя конкурса, стороны имеют право вступить в переговоры. Ход переговоров и достигнутые результаты фиксируются в Протоколе преддоговорных переговоров.</w:t>
      </w:r>
    </w:p>
    <w:p w:rsidR="00EC282E" w:rsidRPr="0018184E" w:rsidRDefault="00EC282E" w:rsidP="004038F5">
      <w:pPr>
        <w:pStyle w:val="a6"/>
        <w:numPr>
          <w:ilvl w:val="2"/>
          <w:numId w:val="26"/>
        </w:numPr>
        <w:tabs>
          <w:tab w:val="clear" w:pos="2160"/>
        </w:tabs>
        <w:spacing w:line="240" w:lineRule="auto"/>
        <w:rPr>
          <w:sz w:val="24"/>
          <w:szCs w:val="24"/>
        </w:rPr>
      </w:pPr>
      <w:r w:rsidRPr="0018184E">
        <w:rPr>
          <w:sz w:val="24"/>
          <w:szCs w:val="24"/>
        </w:rPr>
        <w:t xml:space="preserve">Условия Договора определяются в соответствии с пунктом </w:t>
      </w:r>
      <w:fldSimple w:instr=" REF _Ref86827161 \r \h  \* MERGEFORMAT ">
        <w:r w:rsidRPr="00474993">
          <w:rPr>
            <w:sz w:val="24"/>
            <w:szCs w:val="24"/>
          </w:rPr>
          <w:t>1.2.5</w:t>
        </w:r>
      </w:fldSimple>
      <w:r w:rsidRPr="0018184E">
        <w:rPr>
          <w:sz w:val="24"/>
          <w:szCs w:val="24"/>
        </w:rPr>
        <w:t>.</w:t>
      </w:r>
    </w:p>
    <w:p w:rsidR="00EC282E" w:rsidRPr="0018184E" w:rsidRDefault="00EC282E">
      <w:pPr>
        <w:pStyle w:val="Heading2"/>
        <w:numPr>
          <w:ilvl w:val="1"/>
          <w:numId w:val="26"/>
        </w:numPr>
        <w:tabs>
          <w:tab w:val="clear" w:pos="1440"/>
        </w:tabs>
        <w:rPr>
          <w:sz w:val="24"/>
          <w:szCs w:val="24"/>
        </w:rPr>
      </w:pPr>
      <w:bookmarkStart w:id="222" w:name="_Ref55280483"/>
      <w:bookmarkStart w:id="223" w:name="_Toc55285357"/>
      <w:bookmarkStart w:id="224" w:name="_Toc55305389"/>
      <w:bookmarkStart w:id="225" w:name="_Toc57314660"/>
      <w:bookmarkStart w:id="226" w:name="_Toc69728974"/>
      <w:bookmarkStart w:id="227" w:name="_Toc313019128"/>
      <w:r w:rsidRPr="0018184E">
        <w:rPr>
          <w:sz w:val="24"/>
          <w:szCs w:val="24"/>
        </w:rPr>
        <w:t>Уведомление Участников конкурса о результатах конкурса</w:t>
      </w:r>
      <w:bookmarkEnd w:id="222"/>
      <w:bookmarkEnd w:id="223"/>
      <w:bookmarkEnd w:id="224"/>
      <w:bookmarkEnd w:id="225"/>
      <w:bookmarkEnd w:id="226"/>
      <w:bookmarkEnd w:id="227"/>
    </w:p>
    <w:p w:rsidR="00EC282E" w:rsidRPr="0018184E" w:rsidRDefault="00EC282E" w:rsidP="004038F5">
      <w:pPr>
        <w:pStyle w:val="a6"/>
        <w:numPr>
          <w:ilvl w:val="2"/>
          <w:numId w:val="26"/>
        </w:numPr>
        <w:tabs>
          <w:tab w:val="clear" w:pos="2160"/>
        </w:tabs>
        <w:spacing w:line="240" w:lineRule="auto"/>
        <w:rPr>
          <w:sz w:val="24"/>
          <w:szCs w:val="24"/>
        </w:rPr>
      </w:pPr>
      <w:r w:rsidRPr="0018184E">
        <w:rPr>
          <w:sz w:val="24"/>
          <w:szCs w:val="24"/>
        </w:rPr>
        <w:t>Организатор конкурса незамедлительно после подписания Договора направит всем Участникам конкурса письменное уведомление, в котором указывает:</w:t>
      </w:r>
    </w:p>
    <w:p w:rsidR="00EC282E" w:rsidRPr="0018184E" w:rsidRDefault="00EC282E" w:rsidP="004038F5">
      <w:pPr>
        <w:pStyle w:val="a9"/>
        <w:spacing w:line="240" w:lineRule="auto"/>
        <w:rPr>
          <w:sz w:val="24"/>
          <w:szCs w:val="24"/>
        </w:rPr>
      </w:pPr>
      <w:r w:rsidRPr="0018184E">
        <w:rPr>
          <w:sz w:val="24"/>
          <w:szCs w:val="24"/>
        </w:rPr>
        <w:t>Наименование и адрес Победителя конкурса, подписавшего Договор;</w:t>
      </w:r>
    </w:p>
    <w:p w:rsidR="00EC282E" w:rsidRPr="0018184E" w:rsidRDefault="00EC282E" w:rsidP="004038F5">
      <w:pPr>
        <w:pStyle w:val="a9"/>
        <w:spacing w:line="240" w:lineRule="auto"/>
        <w:rPr>
          <w:sz w:val="24"/>
          <w:szCs w:val="24"/>
        </w:rPr>
      </w:pPr>
      <w:r w:rsidRPr="0018184E">
        <w:rPr>
          <w:sz w:val="24"/>
          <w:szCs w:val="24"/>
        </w:rPr>
        <w:t>Краткое изложение предмета и общей цены Договора.</w:t>
      </w:r>
    </w:p>
    <w:p w:rsidR="00EC282E" w:rsidRPr="0018184E" w:rsidRDefault="00EC282E" w:rsidP="00D0600B">
      <w:pPr>
        <w:pStyle w:val="a6"/>
        <w:numPr>
          <w:ilvl w:val="2"/>
          <w:numId w:val="26"/>
        </w:numPr>
        <w:tabs>
          <w:tab w:val="clear" w:pos="2160"/>
        </w:tabs>
        <w:spacing w:line="240" w:lineRule="auto"/>
        <w:rPr>
          <w:sz w:val="24"/>
          <w:szCs w:val="24"/>
        </w:rPr>
      </w:pPr>
      <w:r w:rsidRPr="0018184E">
        <w:rPr>
          <w:sz w:val="24"/>
          <w:szCs w:val="24"/>
        </w:rPr>
        <w:t xml:space="preserve">Организатор конкурса публикует вышеприведенные сведения о результатах конкурса или о том, что конкурс не состоялся в месте, указанном в пункте </w:t>
      </w:r>
      <w:fldSimple w:instr=" REF _Ref249842281 \r \h  \* MERGEFORMAT ">
        <w:r w:rsidRPr="00474993">
          <w:rPr>
            <w:sz w:val="24"/>
            <w:szCs w:val="24"/>
          </w:rPr>
          <w:t>4.1.3</w:t>
        </w:r>
      </w:fldSimple>
      <w:r w:rsidRPr="0018184E">
        <w:rPr>
          <w:sz w:val="24"/>
          <w:szCs w:val="24"/>
        </w:rPr>
        <w:t xml:space="preserve"> раздела </w:t>
      </w:r>
      <w:fldSimple w:instr=" REF _Ref119427269 \w \h  \* MERGEFORMAT ">
        <w:r w:rsidRPr="00474993">
          <w:rPr>
            <w:sz w:val="24"/>
            <w:szCs w:val="24"/>
          </w:rPr>
          <w:t>4</w:t>
        </w:r>
      </w:fldSimple>
      <w:r w:rsidRPr="0018184E">
        <w:rPr>
          <w:sz w:val="24"/>
          <w:szCs w:val="24"/>
        </w:rPr>
        <w:t>.</w:t>
      </w:r>
    </w:p>
    <w:p w:rsidR="00EC282E" w:rsidRDefault="00EC282E"/>
    <w:p w:rsidR="00EC282E" w:rsidRPr="00982EF4" w:rsidRDefault="00EC282E">
      <w:pPr>
        <w:pStyle w:val="Heading1"/>
        <w:numPr>
          <w:ilvl w:val="0"/>
          <w:numId w:val="26"/>
        </w:numPr>
        <w:rPr>
          <w:rFonts w:ascii="Times New Roman" w:hAnsi="Times New Roman"/>
          <w:sz w:val="28"/>
          <w:szCs w:val="28"/>
        </w:rPr>
      </w:pPr>
      <w:bookmarkStart w:id="228" w:name="_Ref56225120"/>
      <w:bookmarkStart w:id="229" w:name="_Ref56225121"/>
      <w:bookmarkStart w:id="230" w:name="_Toc57314661"/>
      <w:bookmarkStart w:id="231" w:name="_Toc69728975"/>
      <w:bookmarkStart w:id="232" w:name="_Toc313019129"/>
      <w:bookmarkStart w:id="233" w:name="ДОПОЛНИТЕЛЬНЫЕ_ИНСТРУКЦИИ"/>
      <w:r w:rsidRPr="00982EF4">
        <w:rPr>
          <w:rFonts w:ascii="Times New Roman" w:hAnsi="Times New Roman"/>
          <w:sz w:val="28"/>
          <w:szCs w:val="28"/>
        </w:rPr>
        <w:t>ДОПОЛНИТЕЛЬНЫЕ УСЛОВИЯ ПРОВЕДЕНИЯ КОНКУРСА. ДОПОЛНИТЕЛЬНЫЕ ИНСТРУКЦИИ ПО ПОДГОТОВКЕ КОНКУРСНЫХ ЗАЯВОК</w:t>
      </w:r>
      <w:bookmarkEnd w:id="228"/>
      <w:bookmarkEnd w:id="229"/>
      <w:bookmarkEnd w:id="230"/>
      <w:bookmarkEnd w:id="231"/>
      <w:bookmarkEnd w:id="232"/>
    </w:p>
    <w:p w:rsidR="00EC282E" w:rsidRPr="0018184E" w:rsidRDefault="00EC282E">
      <w:pPr>
        <w:pStyle w:val="Heading2"/>
        <w:numPr>
          <w:ilvl w:val="1"/>
          <w:numId w:val="26"/>
        </w:numPr>
        <w:tabs>
          <w:tab w:val="clear" w:pos="1440"/>
        </w:tabs>
        <w:rPr>
          <w:sz w:val="24"/>
          <w:szCs w:val="24"/>
        </w:rPr>
      </w:pPr>
      <w:bookmarkStart w:id="234" w:name="_Toc57314662"/>
      <w:bookmarkStart w:id="235" w:name="_Toc69728976"/>
      <w:bookmarkStart w:id="236" w:name="_Toc313019130"/>
      <w:bookmarkEnd w:id="233"/>
      <w:r w:rsidRPr="0018184E">
        <w:rPr>
          <w:sz w:val="24"/>
          <w:szCs w:val="24"/>
        </w:rPr>
        <w:t>Статус настоящего раздела</w:t>
      </w:r>
      <w:bookmarkEnd w:id="234"/>
      <w:bookmarkEnd w:id="235"/>
      <w:bookmarkEnd w:id="236"/>
    </w:p>
    <w:p w:rsidR="00EC282E" w:rsidRPr="0018184E" w:rsidRDefault="00EC282E" w:rsidP="00360CDE">
      <w:pPr>
        <w:pStyle w:val="a6"/>
        <w:numPr>
          <w:ilvl w:val="2"/>
          <w:numId w:val="26"/>
        </w:numPr>
        <w:tabs>
          <w:tab w:val="clear" w:pos="2160"/>
        </w:tabs>
        <w:spacing w:line="240" w:lineRule="auto"/>
        <w:rPr>
          <w:sz w:val="24"/>
          <w:szCs w:val="24"/>
        </w:rPr>
      </w:pPr>
      <w:r w:rsidRPr="0018184E">
        <w:rPr>
          <w:sz w:val="24"/>
          <w:szCs w:val="24"/>
        </w:rPr>
        <w:t xml:space="preserve">Настоящий подраздел дополняет условия проведения конкурса и инструкции по подготовке Конкурсных заявок, приведенные в разделе </w:t>
      </w:r>
      <w:fldSimple w:instr=" REF _Ref55300680 \r \h  \* MERGEFORMAT ">
        <w:r w:rsidRPr="00474993">
          <w:rPr>
            <w:sz w:val="24"/>
            <w:szCs w:val="24"/>
          </w:rPr>
          <w:t>2</w:t>
        </w:r>
      </w:fldSimple>
      <w:r w:rsidRPr="0018184E">
        <w:rPr>
          <w:sz w:val="24"/>
          <w:szCs w:val="24"/>
        </w:rPr>
        <w:t>.</w:t>
      </w:r>
    </w:p>
    <w:p w:rsidR="00EC282E" w:rsidRPr="0018184E" w:rsidRDefault="00EC282E" w:rsidP="00360CDE">
      <w:pPr>
        <w:pStyle w:val="a6"/>
        <w:numPr>
          <w:ilvl w:val="2"/>
          <w:numId w:val="26"/>
        </w:numPr>
        <w:tabs>
          <w:tab w:val="clear" w:pos="2160"/>
        </w:tabs>
        <w:spacing w:line="240" w:lineRule="auto"/>
        <w:rPr>
          <w:sz w:val="24"/>
          <w:szCs w:val="24"/>
        </w:rPr>
      </w:pPr>
      <w:r w:rsidRPr="0018184E">
        <w:rPr>
          <w:sz w:val="24"/>
          <w:szCs w:val="24"/>
        </w:rPr>
        <w:t xml:space="preserve">В случае противоречий между требованиями настоящего раздела и раздела </w:t>
      </w:r>
      <w:fldSimple w:instr=" REF _Ref55300680 \r \h  \* MERGEFORMAT ">
        <w:r w:rsidRPr="00474993">
          <w:rPr>
            <w:sz w:val="24"/>
            <w:szCs w:val="24"/>
          </w:rPr>
          <w:t>2</w:t>
        </w:r>
      </w:fldSimple>
      <w:r w:rsidRPr="0018184E">
        <w:rPr>
          <w:sz w:val="24"/>
          <w:szCs w:val="24"/>
        </w:rPr>
        <w:t xml:space="preserve"> применяются требования настоящего раздела.</w:t>
      </w:r>
    </w:p>
    <w:p w:rsidR="00EC282E" w:rsidRPr="0018184E" w:rsidRDefault="00EC282E" w:rsidP="00360CDE">
      <w:pPr>
        <w:pStyle w:val="a6"/>
        <w:numPr>
          <w:ilvl w:val="2"/>
          <w:numId w:val="26"/>
        </w:numPr>
        <w:tabs>
          <w:tab w:val="clear" w:pos="2160"/>
        </w:tabs>
        <w:spacing w:line="240" w:lineRule="auto"/>
        <w:rPr>
          <w:sz w:val="24"/>
          <w:szCs w:val="24"/>
        </w:rPr>
      </w:pPr>
      <w:r w:rsidRPr="0018184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282E" w:rsidRPr="0018184E" w:rsidRDefault="00EC282E">
      <w:pPr>
        <w:pStyle w:val="Heading2"/>
        <w:numPr>
          <w:ilvl w:val="1"/>
          <w:numId w:val="26"/>
        </w:numPr>
        <w:tabs>
          <w:tab w:val="clear" w:pos="1440"/>
        </w:tabs>
        <w:rPr>
          <w:sz w:val="24"/>
          <w:szCs w:val="24"/>
        </w:rPr>
      </w:pPr>
      <w:bookmarkStart w:id="237" w:name="_Ref56251474"/>
      <w:bookmarkStart w:id="238" w:name="_Toc57314665"/>
      <w:bookmarkStart w:id="239" w:name="_Toc69728979"/>
      <w:bookmarkStart w:id="240" w:name="_Toc313019131"/>
      <w:r w:rsidRPr="0018184E">
        <w:rPr>
          <w:sz w:val="24"/>
          <w:szCs w:val="24"/>
        </w:rPr>
        <w:t>Изменение и отзыв Конкурсных заявок</w:t>
      </w:r>
      <w:bookmarkEnd w:id="237"/>
      <w:bookmarkEnd w:id="238"/>
      <w:bookmarkEnd w:id="239"/>
      <w:bookmarkEnd w:id="240"/>
    </w:p>
    <w:p w:rsidR="00EC282E" w:rsidRPr="0018184E" w:rsidRDefault="00EC282E" w:rsidP="00360CDE">
      <w:pPr>
        <w:pStyle w:val="a6"/>
        <w:numPr>
          <w:ilvl w:val="2"/>
          <w:numId w:val="26"/>
        </w:numPr>
        <w:tabs>
          <w:tab w:val="clear" w:pos="2160"/>
        </w:tabs>
        <w:spacing w:line="240" w:lineRule="auto"/>
        <w:rPr>
          <w:sz w:val="24"/>
          <w:szCs w:val="24"/>
        </w:rPr>
      </w:pPr>
      <w:r w:rsidRPr="0018184E">
        <w:rPr>
          <w:sz w:val="24"/>
          <w:szCs w:val="24"/>
        </w:rPr>
        <w:t xml:space="preserve">Участник конкурса вправе изменить или отозвать поданную Конкурсную заявку до истечения срока окончания приема Конкурсных заявок (пункт </w:t>
      </w:r>
      <w:r>
        <w:rPr>
          <w:sz w:val="24"/>
          <w:szCs w:val="24"/>
        </w:rPr>
        <w:fldChar w:fldCharType="begin"/>
      </w:r>
      <w:r>
        <w:rPr>
          <w:sz w:val="24"/>
          <w:szCs w:val="24"/>
        </w:rPr>
        <w:instrText xml:space="preserve"> REF _Ref244573156 \r \h </w:instrText>
      </w:r>
      <w:r w:rsidRPr="007F40EC">
        <w:rPr>
          <w:sz w:val="24"/>
          <w:szCs w:val="24"/>
        </w:rPr>
      </w:r>
      <w:r>
        <w:rPr>
          <w:sz w:val="24"/>
          <w:szCs w:val="24"/>
        </w:rPr>
        <w:fldChar w:fldCharType="separate"/>
      </w:r>
      <w:r>
        <w:rPr>
          <w:sz w:val="24"/>
          <w:szCs w:val="24"/>
        </w:rPr>
        <w:t>2.6.1</w:t>
      </w:r>
      <w:r>
        <w:rPr>
          <w:sz w:val="24"/>
          <w:szCs w:val="24"/>
        </w:rPr>
        <w:fldChar w:fldCharType="end"/>
      </w:r>
      <w:r w:rsidRPr="0018184E">
        <w:rPr>
          <w:sz w:val="24"/>
          <w:szCs w:val="24"/>
        </w:rPr>
        <w:t>), в указанном выше порядке</w:t>
      </w:r>
      <w:r>
        <w:rPr>
          <w:sz w:val="24"/>
          <w:szCs w:val="24"/>
        </w:rPr>
        <w:t>.</w:t>
      </w:r>
    </w:p>
    <w:p w:rsidR="00EC282E" w:rsidRPr="0018184E" w:rsidRDefault="00EC282E" w:rsidP="00214AAD">
      <w:pPr>
        <w:pStyle w:val="a6"/>
        <w:numPr>
          <w:ilvl w:val="2"/>
          <w:numId w:val="26"/>
        </w:numPr>
        <w:tabs>
          <w:tab w:val="clear" w:pos="2160"/>
        </w:tabs>
        <w:spacing w:line="240" w:lineRule="auto"/>
        <w:rPr>
          <w:sz w:val="24"/>
          <w:szCs w:val="24"/>
        </w:rPr>
      </w:pPr>
      <w:r w:rsidRPr="0018184E">
        <w:rPr>
          <w:sz w:val="24"/>
          <w:szCs w:val="24"/>
        </w:rPr>
        <w:t xml:space="preserve">В случае изменения Конкурсной заявки Участник конкурса должен </w:t>
      </w:r>
      <w:r>
        <w:rPr>
          <w:sz w:val="24"/>
          <w:szCs w:val="24"/>
        </w:rPr>
        <w:t>заменить соответствующие файлы Конкурсной заявки в электронном сейфе ЭТП В2В - энерго.</w:t>
      </w:r>
    </w:p>
    <w:p w:rsidR="00EC282E" w:rsidRPr="0018184E" w:rsidRDefault="00EC282E" w:rsidP="00360CDE">
      <w:pPr>
        <w:pStyle w:val="a6"/>
        <w:numPr>
          <w:ilvl w:val="2"/>
          <w:numId w:val="26"/>
        </w:numPr>
        <w:tabs>
          <w:tab w:val="clear" w:pos="2160"/>
        </w:tabs>
        <w:spacing w:line="240" w:lineRule="auto"/>
        <w:rPr>
          <w:sz w:val="24"/>
          <w:szCs w:val="24"/>
        </w:rPr>
      </w:pPr>
      <w:r w:rsidRPr="0018184E">
        <w:rPr>
          <w:sz w:val="24"/>
          <w:szCs w:val="24"/>
        </w:rPr>
        <w:t>В случае отзыва Конкурсной заявки Участник конкурса должен</w:t>
      </w:r>
      <w:r>
        <w:rPr>
          <w:sz w:val="24"/>
          <w:szCs w:val="24"/>
        </w:rPr>
        <w:t xml:space="preserve"> изъять файлы Конкурсной заявки в электронном сейфе ЭТП В2В - энерго</w:t>
      </w:r>
      <w:r w:rsidRPr="0018184E">
        <w:rPr>
          <w:sz w:val="24"/>
          <w:szCs w:val="24"/>
        </w:rPr>
        <w:t>.</w:t>
      </w:r>
    </w:p>
    <w:p w:rsidR="00EC282E" w:rsidRPr="0018184E" w:rsidRDefault="00EC282E">
      <w:pPr>
        <w:pStyle w:val="Heading2"/>
        <w:numPr>
          <w:ilvl w:val="1"/>
          <w:numId w:val="26"/>
        </w:numPr>
        <w:tabs>
          <w:tab w:val="clear" w:pos="1440"/>
        </w:tabs>
        <w:rPr>
          <w:sz w:val="24"/>
          <w:szCs w:val="24"/>
        </w:rPr>
      </w:pPr>
      <w:bookmarkStart w:id="241" w:name="_Ref56251493"/>
      <w:bookmarkStart w:id="242" w:name="_Toc57314666"/>
      <w:bookmarkStart w:id="243" w:name="_Toc69728980"/>
      <w:bookmarkStart w:id="244" w:name="_Toc313019132"/>
      <w:r w:rsidRPr="0018184E">
        <w:rPr>
          <w:sz w:val="24"/>
          <w:szCs w:val="24"/>
        </w:rPr>
        <w:t>Определение соответствия продукции в добровольной системе сертификации</w:t>
      </w:r>
      <w:bookmarkEnd w:id="241"/>
      <w:bookmarkEnd w:id="242"/>
      <w:bookmarkEnd w:id="243"/>
      <w:bookmarkEnd w:id="244"/>
    </w:p>
    <w:p w:rsidR="00EC282E" w:rsidRPr="0018184E" w:rsidRDefault="00EC282E" w:rsidP="00360CDE">
      <w:pPr>
        <w:pStyle w:val="a6"/>
        <w:numPr>
          <w:ilvl w:val="2"/>
          <w:numId w:val="26"/>
        </w:numPr>
        <w:tabs>
          <w:tab w:val="clear" w:pos="2160"/>
        </w:tabs>
        <w:spacing w:line="240" w:lineRule="auto"/>
        <w:rPr>
          <w:sz w:val="24"/>
          <w:szCs w:val="24"/>
        </w:rPr>
      </w:pPr>
      <w:r w:rsidRPr="0018184E">
        <w:rPr>
          <w:sz w:val="24"/>
          <w:szCs w:val="24"/>
        </w:rPr>
        <w:t xml:space="preserve">В дополнение к требованиям пункта </w:t>
      </w:r>
      <w:fldSimple w:instr=" REF _Ref93090116 \r \h  \* MERGEFORMAT ">
        <w:r w:rsidRPr="00474993">
          <w:rPr>
            <w:sz w:val="24"/>
            <w:szCs w:val="24"/>
          </w:rPr>
          <w:t>2.5.1</w:t>
        </w:r>
      </w:fldSimple>
      <w:r w:rsidRPr="0018184E">
        <w:rPr>
          <w:sz w:val="24"/>
          <w:szCs w:val="24"/>
        </w:rPr>
        <w:t>, продукция, предлагаемая Участником конкурса или сам Участник конкурса, может быть сертифицирована в системе добровольной сертификации, отвечающей требованиям Федерального закона «О техническом регулировании» и зарегистрированной в Госстандарте России.</w:t>
      </w:r>
    </w:p>
    <w:p w:rsidR="00EC282E" w:rsidRPr="0018184E" w:rsidRDefault="00EC282E" w:rsidP="00360CDE">
      <w:pPr>
        <w:pStyle w:val="a6"/>
        <w:numPr>
          <w:ilvl w:val="2"/>
          <w:numId w:val="26"/>
        </w:numPr>
        <w:tabs>
          <w:tab w:val="clear" w:pos="2160"/>
        </w:tabs>
        <w:spacing w:line="240" w:lineRule="auto"/>
        <w:rPr>
          <w:sz w:val="24"/>
          <w:szCs w:val="24"/>
        </w:rPr>
      </w:pPr>
      <w:r w:rsidRPr="0018184E">
        <w:rPr>
          <w:sz w:val="24"/>
          <w:szCs w:val="24"/>
        </w:rPr>
        <w:t>В состав Конкурсной заявки в качестве приложения к техническому предложению дополнительно следует включить копии сертификатов соответствия продукции, полученные в добровольной системе сертификации.</w:t>
      </w:r>
      <w:bookmarkStart w:id="245" w:name="_Ref93136493"/>
    </w:p>
    <w:p w:rsidR="00EC282E" w:rsidRPr="0018184E" w:rsidRDefault="00EC282E">
      <w:pPr>
        <w:pStyle w:val="Heading2"/>
        <w:numPr>
          <w:ilvl w:val="1"/>
          <w:numId w:val="26"/>
        </w:numPr>
        <w:tabs>
          <w:tab w:val="clear" w:pos="1440"/>
        </w:tabs>
        <w:rPr>
          <w:sz w:val="24"/>
          <w:szCs w:val="24"/>
        </w:rPr>
      </w:pPr>
      <w:bookmarkStart w:id="246" w:name="_Ref93267180"/>
      <w:bookmarkStart w:id="247" w:name="_Toc96326212"/>
      <w:bookmarkStart w:id="248" w:name="_Toc96670150"/>
      <w:bookmarkStart w:id="249" w:name="_Toc313019133"/>
      <w:r w:rsidRPr="0018184E">
        <w:rPr>
          <w:sz w:val="24"/>
          <w:szCs w:val="24"/>
        </w:rPr>
        <w:t xml:space="preserve">Участие в конкурсе коллективных </w:t>
      </w:r>
      <w:r>
        <w:rPr>
          <w:sz w:val="24"/>
          <w:szCs w:val="24"/>
        </w:rPr>
        <w:t>У</w:t>
      </w:r>
      <w:r w:rsidRPr="0018184E">
        <w:rPr>
          <w:sz w:val="24"/>
          <w:szCs w:val="24"/>
        </w:rPr>
        <w:t>частников</w:t>
      </w:r>
      <w:bookmarkEnd w:id="246"/>
      <w:bookmarkEnd w:id="247"/>
      <w:bookmarkEnd w:id="248"/>
      <w:bookmarkEnd w:id="249"/>
    </w:p>
    <w:p w:rsidR="00EC282E" w:rsidRPr="0018184E" w:rsidRDefault="00EC282E" w:rsidP="00C466DE">
      <w:pPr>
        <w:pStyle w:val="a6"/>
        <w:numPr>
          <w:ilvl w:val="2"/>
          <w:numId w:val="26"/>
        </w:numPr>
        <w:tabs>
          <w:tab w:val="clear" w:pos="2160"/>
        </w:tabs>
        <w:spacing w:line="240" w:lineRule="auto"/>
        <w:rPr>
          <w:sz w:val="24"/>
          <w:szCs w:val="24"/>
        </w:rPr>
      </w:pPr>
      <w:r w:rsidRPr="0018184E">
        <w:rPr>
          <w:sz w:val="24"/>
          <w:szCs w:val="24"/>
        </w:rPr>
        <w:t xml:space="preserve">В конкурсе могут участвовать не только юридические и физические лица самостоятельно (подпункт </w:t>
      </w:r>
      <w:fldSimple w:instr=" REF _Ref96670783 \r \h  \* MERGEFORMAT ">
        <w:r w:rsidRPr="00474993">
          <w:rPr>
            <w:sz w:val="24"/>
            <w:szCs w:val="24"/>
          </w:rPr>
          <w:t>2.5.1.1</w:t>
        </w:r>
      </w:fldSimple>
      <w:r w:rsidRPr="0018184E">
        <w:rPr>
          <w:sz w:val="24"/>
          <w:szCs w:val="24"/>
        </w:rPr>
        <w:t xml:space="preserve">), но и их объединения, способные на законных основаниях поставить требуемую продукцию, если это предусмотрено пунктом </w:t>
      </w:r>
      <w:fldSimple w:instr=" REF _Ref251144002 \r \h  \* MERGEFORMAT ">
        <w:r w:rsidRPr="00474993">
          <w:rPr>
            <w:sz w:val="24"/>
            <w:szCs w:val="24"/>
          </w:rPr>
          <w:t>4.1.26</w:t>
        </w:r>
      </w:fldSimple>
      <w:r w:rsidRPr="0018184E">
        <w:rPr>
          <w:sz w:val="24"/>
          <w:szCs w:val="24"/>
        </w:rPr>
        <w:t xml:space="preserve"> раздела </w:t>
      </w:r>
      <w:fldSimple w:instr=" REF _Ref119427269 \r \h  \* MERGEFORMAT ">
        <w:r w:rsidRPr="00474993">
          <w:rPr>
            <w:sz w:val="24"/>
            <w:szCs w:val="24"/>
          </w:rPr>
          <w:t>4</w:t>
        </w:r>
      </w:fldSimple>
      <w:r w:rsidRPr="0018184E">
        <w:rPr>
          <w:sz w:val="24"/>
          <w:szCs w:val="24"/>
        </w:rPr>
        <w:t>.</w:t>
      </w:r>
    </w:p>
    <w:p w:rsidR="00EC282E" w:rsidRPr="0018184E" w:rsidRDefault="00EC282E" w:rsidP="00C466DE">
      <w:pPr>
        <w:pStyle w:val="a6"/>
        <w:numPr>
          <w:ilvl w:val="2"/>
          <w:numId w:val="26"/>
        </w:numPr>
        <w:tabs>
          <w:tab w:val="clear" w:pos="2160"/>
        </w:tabs>
        <w:spacing w:line="240" w:lineRule="auto"/>
        <w:rPr>
          <w:sz w:val="24"/>
          <w:szCs w:val="24"/>
        </w:rPr>
      </w:pPr>
      <w:r w:rsidRPr="0018184E">
        <w:rPr>
          <w:sz w:val="24"/>
          <w:szCs w:val="24"/>
        </w:rPr>
        <w:t xml:space="preserve">Если </w:t>
      </w:r>
      <w:r>
        <w:rPr>
          <w:sz w:val="24"/>
          <w:szCs w:val="24"/>
        </w:rPr>
        <w:t>К</w:t>
      </w:r>
      <w:r w:rsidRPr="0018184E">
        <w:rPr>
          <w:sz w:val="24"/>
          <w:szCs w:val="24"/>
        </w:rPr>
        <w:t xml:space="preserve">онкурсная заявка подается коллективным </w:t>
      </w:r>
      <w:r>
        <w:rPr>
          <w:sz w:val="24"/>
          <w:szCs w:val="24"/>
        </w:rPr>
        <w:t>У</w:t>
      </w:r>
      <w:r w:rsidRPr="0018184E">
        <w:rPr>
          <w:sz w:val="24"/>
          <w:szCs w:val="24"/>
        </w:rPr>
        <w:t>частником, дополнительно должны быть выполнены нижеприведенные требования.</w:t>
      </w:r>
    </w:p>
    <w:p w:rsidR="00EC282E" w:rsidRPr="0018184E" w:rsidRDefault="00EC282E" w:rsidP="00C466DE">
      <w:pPr>
        <w:pStyle w:val="a6"/>
        <w:numPr>
          <w:ilvl w:val="2"/>
          <w:numId w:val="26"/>
        </w:numPr>
        <w:tabs>
          <w:tab w:val="clear" w:pos="2160"/>
        </w:tabs>
        <w:spacing w:line="240" w:lineRule="auto"/>
        <w:rPr>
          <w:sz w:val="24"/>
          <w:szCs w:val="24"/>
        </w:rPr>
      </w:pPr>
      <w:r w:rsidRPr="0018184E">
        <w:rPr>
          <w:sz w:val="24"/>
          <w:szCs w:val="24"/>
        </w:rPr>
        <w:t xml:space="preserve">Каждая организация, входящая в состав коллективного </w:t>
      </w:r>
      <w:r>
        <w:rPr>
          <w:sz w:val="24"/>
          <w:szCs w:val="24"/>
        </w:rPr>
        <w:t>У</w:t>
      </w:r>
      <w:r w:rsidRPr="0018184E">
        <w:rPr>
          <w:sz w:val="24"/>
          <w:szCs w:val="24"/>
        </w:rPr>
        <w:t xml:space="preserve">частника, должна отвечать требованиям настоящей </w:t>
      </w:r>
      <w:r>
        <w:rPr>
          <w:sz w:val="24"/>
          <w:szCs w:val="24"/>
        </w:rPr>
        <w:t>К</w:t>
      </w:r>
      <w:r w:rsidRPr="0018184E">
        <w:rPr>
          <w:sz w:val="24"/>
          <w:szCs w:val="24"/>
        </w:rPr>
        <w:t xml:space="preserve">онкурсной документации (подраздел </w:t>
      </w:r>
      <w:fldSimple w:instr=" REF _Ref93088240 \r \h  \* MERGEFORMAT ">
        <w:r w:rsidRPr="00474993">
          <w:rPr>
            <w:sz w:val="24"/>
            <w:szCs w:val="24"/>
          </w:rPr>
          <w:t>2.5</w:t>
        </w:r>
      </w:fldSimple>
      <w:r w:rsidRPr="0018184E">
        <w:rPr>
          <w:sz w:val="24"/>
          <w:szCs w:val="24"/>
        </w:rPr>
        <w:t>).</w:t>
      </w:r>
    </w:p>
    <w:p w:rsidR="00EC282E" w:rsidRPr="0018184E" w:rsidRDefault="00EC282E" w:rsidP="00C466DE">
      <w:pPr>
        <w:pStyle w:val="a6"/>
        <w:numPr>
          <w:ilvl w:val="2"/>
          <w:numId w:val="26"/>
        </w:numPr>
        <w:tabs>
          <w:tab w:val="clear" w:pos="2160"/>
        </w:tabs>
        <w:spacing w:line="240" w:lineRule="auto"/>
        <w:rPr>
          <w:sz w:val="24"/>
          <w:szCs w:val="24"/>
        </w:rPr>
      </w:pPr>
      <w:r w:rsidRPr="0018184E">
        <w:rPr>
          <w:sz w:val="24"/>
          <w:szCs w:val="24"/>
        </w:rPr>
        <w:t xml:space="preserve">Организации, представляющие коллективного </w:t>
      </w:r>
      <w:r>
        <w:rPr>
          <w:sz w:val="24"/>
          <w:szCs w:val="24"/>
        </w:rPr>
        <w:t>У</w:t>
      </w:r>
      <w:r w:rsidRPr="0018184E">
        <w:rPr>
          <w:sz w:val="24"/>
          <w:szCs w:val="24"/>
        </w:rPr>
        <w:t>частника, заключают между собой соглашение, соответствующее нормам Гражданского кодекса РФ, и отвечающее следующим требованиям:</w:t>
      </w:r>
    </w:p>
    <w:p w:rsidR="00EC282E" w:rsidRPr="0018184E" w:rsidRDefault="00EC282E" w:rsidP="00C466DE">
      <w:pPr>
        <w:pStyle w:val="a9"/>
        <w:spacing w:line="240" w:lineRule="auto"/>
        <w:rPr>
          <w:sz w:val="24"/>
          <w:szCs w:val="24"/>
        </w:rPr>
      </w:pPr>
      <w:r w:rsidRPr="0018184E">
        <w:rPr>
          <w:sz w:val="24"/>
          <w:szCs w:val="24"/>
        </w:rPr>
        <w:t>в соглашении должны быть четко определены права и обязанности сторон как в рамках участия в конкурсе, так и в рамках исполнения Договора;</w:t>
      </w:r>
    </w:p>
    <w:p w:rsidR="00EC282E" w:rsidRPr="0018184E" w:rsidRDefault="00EC282E" w:rsidP="00C466DE">
      <w:pPr>
        <w:pStyle w:val="a9"/>
        <w:spacing w:line="240" w:lineRule="auto"/>
        <w:rPr>
          <w:sz w:val="24"/>
          <w:szCs w:val="24"/>
        </w:rPr>
      </w:pPr>
      <w:r w:rsidRPr="0018184E">
        <w:rPr>
          <w:sz w:val="24"/>
          <w:szCs w:val="24"/>
        </w:rPr>
        <w:t xml:space="preserve">в соглашении должно быть приведено четкое распределение номенклатуры, объемов, стоимости и сроков осуществления поставок между членами коллективного </w:t>
      </w:r>
      <w:r>
        <w:rPr>
          <w:sz w:val="24"/>
          <w:szCs w:val="24"/>
        </w:rPr>
        <w:t>У</w:t>
      </w:r>
      <w:r w:rsidRPr="0018184E">
        <w:rPr>
          <w:sz w:val="24"/>
          <w:szCs w:val="24"/>
        </w:rPr>
        <w:t>частника;</w:t>
      </w:r>
    </w:p>
    <w:p w:rsidR="00EC282E" w:rsidRPr="0018184E" w:rsidRDefault="00EC282E" w:rsidP="00C466DE">
      <w:pPr>
        <w:pStyle w:val="a9"/>
        <w:spacing w:line="240" w:lineRule="auto"/>
        <w:rPr>
          <w:sz w:val="24"/>
          <w:szCs w:val="24"/>
        </w:rPr>
      </w:pPr>
      <w:r w:rsidRPr="0018184E">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Pr>
          <w:sz w:val="24"/>
          <w:szCs w:val="24"/>
        </w:rPr>
        <w:t>У</w:t>
      </w:r>
      <w:r w:rsidRPr="0018184E">
        <w:rPr>
          <w:sz w:val="24"/>
          <w:szCs w:val="24"/>
        </w:rPr>
        <w:t>частника, во взаимоотношениях с Организатором конкурса и Заказчиком;</w:t>
      </w:r>
    </w:p>
    <w:p w:rsidR="00EC282E" w:rsidRPr="0018184E" w:rsidRDefault="00EC282E" w:rsidP="00C466DE">
      <w:pPr>
        <w:pStyle w:val="a9"/>
        <w:spacing w:line="240" w:lineRule="auto"/>
        <w:rPr>
          <w:sz w:val="24"/>
          <w:szCs w:val="24"/>
        </w:rPr>
      </w:pPr>
      <w:r w:rsidRPr="0018184E">
        <w:rPr>
          <w:sz w:val="24"/>
          <w:szCs w:val="24"/>
        </w:rPr>
        <w:t>в соглашении должна быть установлена субсидиарная ответственность каждой организации по обязательствам, связанным с участием в конкурсе, и солидарная ответственность за своевременное и полное исполнение Договора;</w:t>
      </w:r>
    </w:p>
    <w:p w:rsidR="00EC282E" w:rsidRPr="0018184E" w:rsidRDefault="00EC282E" w:rsidP="00C466DE">
      <w:pPr>
        <w:pStyle w:val="a9"/>
        <w:spacing w:line="240" w:lineRule="auto"/>
        <w:rPr>
          <w:sz w:val="24"/>
          <w:szCs w:val="24"/>
        </w:rPr>
      </w:pPr>
      <w:r w:rsidRPr="0018184E">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EC282E" w:rsidRPr="0018184E" w:rsidRDefault="00EC282E" w:rsidP="00C466DE">
      <w:pPr>
        <w:pStyle w:val="a6"/>
        <w:numPr>
          <w:ilvl w:val="2"/>
          <w:numId w:val="26"/>
        </w:numPr>
        <w:tabs>
          <w:tab w:val="clear" w:pos="2160"/>
        </w:tabs>
        <w:spacing w:line="240" w:lineRule="auto"/>
        <w:rPr>
          <w:sz w:val="24"/>
          <w:szCs w:val="24"/>
        </w:rPr>
      </w:pPr>
      <w:r w:rsidRPr="0018184E">
        <w:rPr>
          <w:sz w:val="24"/>
          <w:szCs w:val="24"/>
        </w:rPr>
        <w:t xml:space="preserve">Любая организация может входить только в одного коллективного </w:t>
      </w:r>
      <w:r>
        <w:rPr>
          <w:sz w:val="24"/>
          <w:szCs w:val="24"/>
        </w:rPr>
        <w:t>У</w:t>
      </w:r>
      <w:r w:rsidRPr="0018184E">
        <w:rPr>
          <w:sz w:val="24"/>
          <w:szCs w:val="24"/>
        </w:rPr>
        <w:t>частника и не имеет права принимать участие в конкурсе самостоятельно.</w:t>
      </w:r>
    </w:p>
    <w:p w:rsidR="00EC282E" w:rsidRPr="0018184E" w:rsidRDefault="00EC282E" w:rsidP="00C466DE">
      <w:pPr>
        <w:pStyle w:val="a6"/>
        <w:numPr>
          <w:ilvl w:val="2"/>
          <w:numId w:val="26"/>
        </w:numPr>
        <w:tabs>
          <w:tab w:val="clear" w:pos="2160"/>
        </w:tabs>
        <w:spacing w:line="240" w:lineRule="auto"/>
        <w:rPr>
          <w:sz w:val="24"/>
          <w:szCs w:val="24"/>
        </w:rPr>
      </w:pPr>
      <w:r w:rsidRPr="0018184E">
        <w:rPr>
          <w:sz w:val="24"/>
          <w:szCs w:val="24"/>
        </w:rPr>
        <w:t xml:space="preserve">В связи с вышеизложенным коллективный </w:t>
      </w:r>
      <w:r>
        <w:rPr>
          <w:sz w:val="24"/>
          <w:szCs w:val="24"/>
        </w:rPr>
        <w:t>У</w:t>
      </w:r>
      <w:r w:rsidRPr="0018184E">
        <w:rPr>
          <w:sz w:val="24"/>
          <w:szCs w:val="24"/>
        </w:rPr>
        <w:t xml:space="preserve">частник готовит </w:t>
      </w:r>
      <w:r>
        <w:rPr>
          <w:sz w:val="24"/>
          <w:szCs w:val="24"/>
        </w:rPr>
        <w:t>К</w:t>
      </w:r>
      <w:r w:rsidRPr="0018184E">
        <w:rPr>
          <w:sz w:val="24"/>
          <w:szCs w:val="24"/>
        </w:rPr>
        <w:t>онкурсную заявку с учетом следующих дополнительных требований:</w:t>
      </w:r>
    </w:p>
    <w:p w:rsidR="00EC282E" w:rsidRPr="0018184E" w:rsidRDefault="00EC282E" w:rsidP="00C466DE">
      <w:pPr>
        <w:pStyle w:val="a9"/>
        <w:spacing w:line="240" w:lineRule="auto"/>
        <w:rPr>
          <w:sz w:val="24"/>
          <w:szCs w:val="24"/>
        </w:rPr>
      </w:pPr>
      <w:r>
        <w:rPr>
          <w:sz w:val="24"/>
          <w:szCs w:val="24"/>
        </w:rPr>
        <w:t>К</w:t>
      </w:r>
      <w:r w:rsidRPr="0018184E">
        <w:rPr>
          <w:sz w:val="24"/>
          <w:szCs w:val="24"/>
        </w:rPr>
        <w:t xml:space="preserve">онкурсная заявка должна включать сведения, подтверждающие соответствие каждого члена коллективного </w:t>
      </w:r>
      <w:r>
        <w:rPr>
          <w:sz w:val="24"/>
          <w:szCs w:val="24"/>
        </w:rPr>
        <w:t>У</w:t>
      </w:r>
      <w:r w:rsidRPr="0018184E">
        <w:rPr>
          <w:sz w:val="24"/>
          <w:szCs w:val="24"/>
        </w:rPr>
        <w:t xml:space="preserve">частника установленным требованиям (пункт </w:t>
      </w:r>
      <w:fldSimple w:instr=" REF _Ref86827631 \r \h  \* MERGEFORMAT ">
        <w:r w:rsidRPr="00474993">
          <w:rPr>
            <w:sz w:val="24"/>
            <w:szCs w:val="24"/>
          </w:rPr>
          <w:t>2.5.2</w:t>
        </w:r>
      </w:fldSimple>
      <w:r w:rsidRPr="0018184E">
        <w:rPr>
          <w:sz w:val="24"/>
          <w:szCs w:val="24"/>
        </w:rPr>
        <w:t>);</w:t>
      </w:r>
    </w:p>
    <w:p w:rsidR="00EC282E" w:rsidRPr="0018184E" w:rsidRDefault="00EC282E" w:rsidP="00C466DE">
      <w:pPr>
        <w:pStyle w:val="a9"/>
        <w:spacing w:line="240" w:lineRule="auto"/>
        <w:rPr>
          <w:sz w:val="24"/>
          <w:szCs w:val="24"/>
        </w:rPr>
      </w:pPr>
      <w:r>
        <w:rPr>
          <w:sz w:val="24"/>
          <w:szCs w:val="24"/>
        </w:rPr>
        <w:t>К</w:t>
      </w:r>
      <w:r w:rsidRPr="0018184E">
        <w:rPr>
          <w:sz w:val="24"/>
          <w:szCs w:val="24"/>
        </w:rPr>
        <w:t xml:space="preserve">онкурсная заявка подготавливается и подается лидером от своего имени со ссылкой на то, что он представляет интересы коллективного </w:t>
      </w:r>
      <w:r>
        <w:rPr>
          <w:sz w:val="24"/>
          <w:szCs w:val="24"/>
        </w:rPr>
        <w:t>У</w:t>
      </w:r>
      <w:r w:rsidRPr="0018184E">
        <w:rPr>
          <w:sz w:val="24"/>
          <w:szCs w:val="24"/>
        </w:rPr>
        <w:t>частника;</w:t>
      </w:r>
    </w:p>
    <w:p w:rsidR="00EC282E" w:rsidRPr="0018184E" w:rsidRDefault="00EC282E" w:rsidP="00C466DE">
      <w:pPr>
        <w:pStyle w:val="a9"/>
        <w:spacing w:line="240" w:lineRule="auto"/>
        <w:rPr>
          <w:sz w:val="24"/>
          <w:szCs w:val="24"/>
        </w:rPr>
      </w:pPr>
      <w:r w:rsidRPr="0018184E">
        <w:rPr>
          <w:sz w:val="24"/>
          <w:szCs w:val="24"/>
        </w:rPr>
        <w:t xml:space="preserve">в состав </w:t>
      </w:r>
      <w:r>
        <w:rPr>
          <w:sz w:val="24"/>
          <w:szCs w:val="24"/>
        </w:rPr>
        <w:t>К</w:t>
      </w:r>
      <w:r w:rsidRPr="0018184E">
        <w:rPr>
          <w:sz w:val="24"/>
          <w:szCs w:val="24"/>
        </w:rPr>
        <w:t xml:space="preserve">онкурсной заявки дополнительно включается нотариально заверенная копия соглашения между организациями, составляющими коллективного </w:t>
      </w:r>
      <w:r>
        <w:rPr>
          <w:sz w:val="24"/>
          <w:szCs w:val="24"/>
        </w:rPr>
        <w:t>У</w:t>
      </w:r>
      <w:r w:rsidRPr="0018184E">
        <w:rPr>
          <w:sz w:val="24"/>
          <w:szCs w:val="24"/>
        </w:rPr>
        <w:t>частника;</w:t>
      </w:r>
    </w:p>
    <w:p w:rsidR="00EC282E" w:rsidRPr="0018184E" w:rsidRDefault="00EC282E" w:rsidP="00C466DE">
      <w:pPr>
        <w:pStyle w:val="a9"/>
        <w:spacing w:line="240" w:lineRule="auto"/>
        <w:rPr>
          <w:sz w:val="24"/>
          <w:szCs w:val="24"/>
        </w:rPr>
      </w:pPr>
      <w:r>
        <w:rPr>
          <w:sz w:val="24"/>
          <w:szCs w:val="24"/>
        </w:rPr>
        <w:t>К</w:t>
      </w:r>
      <w:r w:rsidRPr="0018184E">
        <w:rPr>
          <w:sz w:val="24"/>
          <w:szCs w:val="24"/>
        </w:rPr>
        <w:t xml:space="preserve">онкурсная заявка дополнительно должна включать сведения о распределение номенклатуры, объемов, стоимости и сроков осуществления поставок между членами коллективного </w:t>
      </w:r>
      <w:r>
        <w:rPr>
          <w:sz w:val="24"/>
          <w:szCs w:val="24"/>
        </w:rPr>
        <w:t>У</w:t>
      </w:r>
      <w:r w:rsidRPr="0018184E">
        <w:rPr>
          <w:sz w:val="24"/>
          <w:szCs w:val="24"/>
        </w:rPr>
        <w:t>частника (в произвольной форме).</w:t>
      </w:r>
    </w:p>
    <w:p w:rsidR="00EC282E" w:rsidRPr="0018184E" w:rsidRDefault="00EC282E" w:rsidP="00C466DE">
      <w:pPr>
        <w:pStyle w:val="a6"/>
        <w:numPr>
          <w:ilvl w:val="2"/>
          <w:numId w:val="26"/>
        </w:numPr>
        <w:tabs>
          <w:tab w:val="clear" w:pos="2160"/>
        </w:tabs>
        <w:spacing w:line="240" w:lineRule="auto"/>
        <w:rPr>
          <w:sz w:val="24"/>
          <w:szCs w:val="24"/>
        </w:rPr>
      </w:pPr>
      <w:r w:rsidRPr="0018184E">
        <w:rPr>
          <w:sz w:val="24"/>
          <w:szCs w:val="24"/>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EC282E" w:rsidRPr="0018184E" w:rsidRDefault="00EC282E" w:rsidP="00C466DE">
      <w:pPr>
        <w:pStyle w:val="a6"/>
        <w:numPr>
          <w:ilvl w:val="2"/>
          <w:numId w:val="26"/>
        </w:numPr>
        <w:tabs>
          <w:tab w:val="clear" w:pos="2160"/>
        </w:tabs>
        <w:spacing w:line="240" w:lineRule="auto"/>
        <w:rPr>
          <w:sz w:val="24"/>
          <w:szCs w:val="24"/>
        </w:rPr>
      </w:pPr>
      <w:r w:rsidRPr="0018184E">
        <w:rPr>
          <w:sz w:val="24"/>
          <w:szCs w:val="24"/>
        </w:rPr>
        <w:t xml:space="preserve">Конкурсная заявка, которую подает коллективный </w:t>
      </w:r>
      <w:r>
        <w:rPr>
          <w:sz w:val="24"/>
          <w:szCs w:val="24"/>
        </w:rPr>
        <w:t>У</w:t>
      </w:r>
      <w:r w:rsidRPr="0018184E">
        <w:rPr>
          <w:sz w:val="24"/>
          <w:szCs w:val="24"/>
        </w:rPr>
        <w:t xml:space="preserve">частник, может быть отклонена, если в процессе конкурса до подписания Протокола о результатах конкурса выяснится, что из состава коллективного </w:t>
      </w:r>
      <w:r>
        <w:rPr>
          <w:sz w:val="24"/>
          <w:szCs w:val="24"/>
        </w:rPr>
        <w:t>У</w:t>
      </w:r>
      <w:r w:rsidRPr="0018184E">
        <w:rPr>
          <w:sz w:val="24"/>
          <w:szCs w:val="24"/>
        </w:rPr>
        <w:t xml:space="preserve">частника вышла одна или несколько организаций, а оставшиеся организации, с точки зрения </w:t>
      </w:r>
      <w:r>
        <w:rPr>
          <w:sz w:val="24"/>
          <w:szCs w:val="24"/>
        </w:rPr>
        <w:t>Организатора Конкурса</w:t>
      </w:r>
      <w:r w:rsidRPr="0018184E">
        <w:rPr>
          <w:sz w:val="24"/>
          <w:szCs w:val="24"/>
        </w:rPr>
        <w:t>, не способны самостоятельно выполнить Договор.</w:t>
      </w:r>
    </w:p>
    <w:p w:rsidR="00EC282E" w:rsidRDefault="00EC282E" w:rsidP="00C466DE">
      <w:pPr>
        <w:pStyle w:val="a6"/>
        <w:numPr>
          <w:ilvl w:val="2"/>
          <w:numId w:val="26"/>
        </w:numPr>
        <w:tabs>
          <w:tab w:val="clear" w:pos="2160"/>
        </w:tabs>
        <w:spacing w:line="240" w:lineRule="auto"/>
        <w:rPr>
          <w:sz w:val="24"/>
          <w:szCs w:val="24"/>
        </w:rPr>
      </w:pPr>
      <w:r>
        <w:rPr>
          <w:sz w:val="24"/>
          <w:szCs w:val="24"/>
        </w:rPr>
        <w:t>Организатор конкурса</w:t>
      </w:r>
      <w:r w:rsidRPr="0018184E">
        <w:rPr>
          <w:sz w:val="24"/>
          <w:szCs w:val="24"/>
        </w:rPr>
        <w:t xml:space="preserve"> имеет право на одностороннее расторжение Протокола о результатах конкурса</w:t>
      </w:r>
      <w:r>
        <w:rPr>
          <w:sz w:val="24"/>
          <w:szCs w:val="24"/>
        </w:rPr>
        <w:t>,</w:t>
      </w:r>
      <w:r w:rsidRPr="0018184E">
        <w:rPr>
          <w:sz w:val="24"/>
          <w:szCs w:val="24"/>
        </w:rPr>
        <w:t xml:space="preserve"> если из состава коллективного </w:t>
      </w:r>
      <w:r>
        <w:rPr>
          <w:sz w:val="24"/>
          <w:szCs w:val="24"/>
        </w:rPr>
        <w:t>У</w:t>
      </w:r>
      <w:r w:rsidRPr="0018184E">
        <w:rPr>
          <w:sz w:val="24"/>
          <w:szCs w:val="24"/>
        </w:rPr>
        <w:t>частника вышла одна или несколько организаций</w:t>
      </w:r>
      <w:r>
        <w:rPr>
          <w:sz w:val="24"/>
          <w:szCs w:val="24"/>
        </w:rPr>
        <w:t>.</w:t>
      </w:r>
    </w:p>
    <w:p w:rsidR="00EC282E" w:rsidRPr="0018184E" w:rsidRDefault="00EC282E" w:rsidP="00C466DE">
      <w:pPr>
        <w:pStyle w:val="a6"/>
        <w:numPr>
          <w:ilvl w:val="2"/>
          <w:numId w:val="26"/>
        </w:numPr>
        <w:tabs>
          <w:tab w:val="clear" w:pos="2160"/>
        </w:tabs>
        <w:spacing w:line="240" w:lineRule="auto"/>
        <w:rPr>
          <w:sz w:val="24"/>
          <w:szCs w:val="24"/>
        </w:rPr>
      </w:pPr>
      <w:r>
        <w:rPr>
          <w:sz w:val="24"/>
          <w:szCs w:val="24"/>
        </w:rPr>
        <w:t xml:space="preserve">Заказчик </w:t>
      </w:r>
      <w:r w:rsidRPr="0018184E">
        <w:rPr>
          <w:sz w:val="24"/>
          <w:szCs w:val="24"/>
        </w:rPr>
        <w:t xml:space="preserve">имеет право на одностороннее расторжение Договора, если из состава коллективного </w:t>
      </w:r>
      <w:r>
        <w:rPr>
          <w:sz w:val="24"/>
          <w:szCs w:val="24"/>
        </w:rPr>
        <w:t>У</w:t>
      </w:r>
      <w:r w:rsidRPr="0018184E">
        <w:rPr>
          <w:sz w:val="24"/>
          <w:szCs w:val="24"/>
        </w:rPr>
        <w:t>частника вышла одна или несколько организаций.</w:t>
      </w:r>
    </w:p>
    <w:p w:rsidR="00EC282E" w:rsidRPr="0018184E" w:rsidRDefault="00EC282E">
      <w:pPr>
        <w:pStyle w:val="Heading2"/>
        <w:numPr>
          <w:ilvl w:val="1"/>
          <w:numId w:val="26"/>
        </w:numPr>
        <w:tabs>
          <w:tab w:val="clear" w:pos="1440"/>
        </w:tabs>
        <w:rPr>
          <w:sz w:val="24"/>
          <w:szCs w:val="24"/>
        </w:rPr>
      </w:pPr>
      <w:bookmarkStart w:id="250" w:name="_Ref56239526"/>
      <w:bookmarkStart w:id="251" w:name="_Toc57314667"/>
      <w:bookmarkStart w:id="252" w:name="_Toc69728981"/>
      <w:bookmarkStart w:id="253" w:name="_Ref93139004"/>
      <w:bookmarkStart w:id="254" w:name="_Toc313019135"/>
      <w:bookmarkEnd w:id="245"/>
      <w:r w:rsidRPr="0018184E">
        <w:rPr>
          <w:sz w:val="24"/>
          <w:szCs w:val="24"/>
        </w:rPr>
        <w:t>Обеспечение исполнения обязательств Участника конкурса</w:t>
      </w:r>
      <w:bookmarkEnd w:id="250"/>
      <w:bookmarkEnd w:id="251"/>
      <w:bookmarkEnd w:id="252"/>
      <w:r w:rsidRPr="0018184E">
        <w:rPr>
          <w:sz w:val="24"/>
          <w:szCs w:val="24"/>
        </w:rPr>
        <w:t xml:space="preserve"> в форме банковской гарантии</w:t>
      </w:r>
      <w:bookmarkEnd w:id="253"/>
      <w:bookmarkEnd w:id="254"/>
    </w:p>
    <w:p w:rsidR="00EC282E" w:rsidRPr="0018184E" w:rsidRDefault="00EC282E" w:rsidP="00E56F65">
      <w:pPr>
        <w:pStyle w:val="a6"/>
        <w:numPr>
          <w:ilvl w:val="2"/>
          <w:numId w:val="26"/>
        </w:numPr>
        <w:tabs>
          <w:tab w:val="clear" w:pos="2160"/>
        </w:tabs>
        <w:spacing w:line="240" w:lineRule="auto"/>
        <w:rPr>
          <w:color w:val="000000"/>
          <w:sz w:val="24"/>
          <w:szCs w:val="24"/>
        </w:rPr>
      </w:pPr>
      <w:bookmarkStart w:id="255" w:name="_Ref56251568"/>
      <w:r w:rsidRPr="0018184E">
        <w:rPr>
          <w:sz w:val="24"/>
          <w:szCs w:val="24"/>
        </w:rPr>
        <w:t xml:space="preserve">Участник конкурса в составе своей Конкурсной заявки представляет обеспечение исполнения обязательств, связанных с участием в конкурсе и подачей Конкурсной заявки, </w:t>
      </w:r>
      <w:r w:rsidRPr="0018184E">
        <w:rPr>
          <w:color w:val="000000"/>
          <w:sz w:val="24"/>
          <w:szCs w:val="24"/>
        </w:rPr>
        <w:t xml:space="preserve">если данный вид обеспечения предусмотрен пунктом </w:t>
      </w:r>
      <w:fldSimple w:instr=" REF _Ref249865092 \r \h  \* MERGEFORMAT ">
        <w:r w:rsidRPr="00474993">
          <w:rPr>
            <w:color w:val="000000"/>
            <w:sz w:val="24"/>
            <w:szCs w:val="24"/>
          </w:rPr>
          <w:t>4.1.20</w:t>
        </w:r>
      </w:fldSimple>
      <w:r w:rsidRPr="0018184E">
        <w:rPr>
          <w:color w:val="000000"/>
          <w:sz w:val="24"/>
          <w:szCs w:val="24"/>
        </w:rPr>
        <w:t xml:space="preserve"> раздела </w:t>
      </w:r>
      <w:fldSimple w:instr=" REF _Ref119427269 \r \h  \* MERGEFORMAT ">
        <w:r w:rsidRPr="00474993">
          <w:rPr>
            <w:color w:val="000000"/>
            <w:sz w:val="24"/>
            <w:szCs w:val="24"/>
          </w:rPr>
          <w:t>4</w:t>
        </w:r>
      </w:fldSimple>
      <w:r w:rsidRPr="0018184E">
        <w:rPr>
          <w:color w:val="000000"/>
          <w:sz w:val="24"/>
          <w:szCs w:val="24"/>
        </w:rPr>
        <w:t>,</w:t>
      </w:r>
      <w:r w:rsidRPr="0018184E">
        <w:rPr>
          <w:sz w:val="24"/>
          <w:szCs w:val="24"/>
        </w:rPr>
        <w:t xml:space="preserve"> на сумму,</w:t>
      </w:r>
      <w:r w:rsidRPr="0018184E">
        <w:rPr>
          <w:color w:val="000000"/>
          <w:sz w:val="24"/>
          <w:szCs w:val="24"/>
        </w:rPr>
        <w:t xml:space="preserve"> указанную в пункте </w:t>
      </w:r>
      <w:fldSimple w:instr=" REF _Ref249865292 \r \h  \* MERGEFORMAT ">
        <w:r w:rsidRPr="00474993">
          <w:rPr>
            <w:color w:val="000000"/>
            <w:sz w:val="24"/>
            <w:szCs w:val="24"/>
          </w:rPr>
          <w:t>4.1.21</w:t>
        </w:r>
      </w:fldSimple>
      <w:r w:rsidRPr="0018184E">
        <w:rPr>
          <w:color w:val="000000"/>
          <w:sz w:val="24"/>
          <w:szCs w:val="24"/>
        </w:rPr>
        <w:t xml:space="preserve"> раздела </w:t>
      </w:r>
      <w:fldSimple w:instr=" REF _Ref119427269 \r \h  \* MERGEFORMAT ">
        <w:r w:rsidRPr="00474993">
          <w:rPr>
            <w:color w:val="000000"/>
            <w:sz w:val="24"/>
            <w:szCs w:val="24"/>
          </w:rPr>
          <w:t>4</w:t>
        </w:r>
      </w:fldSimple>
      <w:r w:rsidRPr="0018184E">
        <w:rPr>
          <w:color w:val="000000"/>
          <w:sz w:val="24"/>
          <w:szCs w:val="24"/>
        </w:rPr>
        <w:t>.</w:t>
      </w:r>
    </w:p>
    <w:bookmarkEnd w:id="255"/>
    <w:p w:rsidR="00EC282E" w:rsidRPr="007F04C9" w:rsidRDefault="00EC282E" w:rsidP="00E56F65">
      <w:pPr>
        <w:pStyle w:val="a6"/>
        <w:numPr>
          <w:ilvl w:val="2"/>
          <w:numId w:val="26"/>
        </w:numPr>
        <w:tabs>
          <w:tab w:val="clear" w:pos="2160"/>
        </w:tabs>
        <w:spacing w:line="240" w:lineRule="auto"/>
        <w:rPr>
          <w:sz w:val="24"/>
          <w:szCs w:val="24"/>
        </w:rPr>
      </w:pPr>
      <w:r w:rsidRPr="007F04C9">
        <w:rPr>
          <w:sz w:val="24"/>
          <w:szCs w:val="24"/>
        </w:rPr>
        <w:t xml:space="preserve">Обеспечение исполнения обязательств Участника конкурса должно иметь форму банковской гарантии (либо электронной банковской гарантии, выданной посредством функционала </w:t>
      </w:r>
      <w:r>
        <w:rPr>
          <w:sz w:val="24"/>
          <w:szCs w:val="24"/>
        </w:rPr>
        <w:t>ЭТП В2В - энерго</w:t>
      </w:r>
      <w:r w:rsidRPr="007F04C9">
        <w:rPr>
          <w:sz w:val="24"/>
          <w:szCs w:val="24"/>
        </w:rPr>
        <w:t>, далее – банковская гарантия), составленной с учетом требований статей 368—378 Гражданского кодекса РФ и следующих условий:</w:t>
      </w:r>
    </w:p>
    <w:p w:rsidR="00EC282E" w:rsidRPr="0018184E" w:rsidRDefault="00EC282E" w:rsidP="00E56F65">
      <w:pPr>
        <w:pStyle w:val="a7"/>
        <w:numPr>
          <w:ilvl w:val="3"/>
          <w:numId w:val="26"/>
        </w:numPr>
        <w:tabs>
          <w:tab w:val="clear" w:pos="2160"/>
        </w:tabs>
        <w:spacing w:line="240" w:lineRule="auto"/>
        <w:rPr>
          <w:sz w:val="24"/>
          <w:szCs w:val="24"/>
        </w:rPr>
      </w:pPr>
      <w:r w:rsidRPr="0018184E">
        <w:rPr>
          <w:sz w:val="24"/>
          <w:szCs w:val="24"/>
        </w:rPr>
        <w:t>Банковская гарантия должна быть безотзывной.</w:t>
      </w:r>
    </w:p>
    <w:p w:rsidR="00EC282E" w:rsidRPr="0018184E" w:rsidRDefault="00EC282E" w:rsidP="00E56F65">
      <w:pPr>
        <w:pStyle w:val="a7"/>
        <w:numPr>
          <w:ilvl w:val="3"/>
          <w:numId w:val="26"/>
        </w:numPr>
        <w:tabs>
          <w:tab w:val="clear" w:pos="2160"/>
        </w:tabs>
        <w:spacing w:line="240" w:lineRule="auto"/>
        <w:rPr>
          <w:sz w:val="24"/>
          <w:szCs w:val="24"/>
        </w:rPr>
      </w:pPr>
      <w:bookmarkStart w:id="256" w:name="_Ref56251621"/>
      <w:r w:rsidRPr="0018184E">
        <w:rPr>
          <w:sz w:val="24"/>
          <w:szCs w:val="24"/>
        </w:rPr>
        <w:t>Сумма банковской гарантии должна быть выражена в российских рублях.</w:t>
      </w:r>
      <w:bookmarkEnd w:id="256"/>
    </w:p>
    <w:p w:rsidR="00EC282E" w:rsidRPr="0018184E" w:rsidRDefault="00EC282E" w:rsidP="00E56F65">
      <w:pPr>
        <w:pStyle w:val="a7"/>
        <w:numPr>
          <w:ilvl w:val="3"/>
          <w:numId w:val="26"/>
        </w:numPr>
        <w:tabs>
          <w:tab w:val="clear" w:pos="2160"/>
        </w:tabs>
        <w:spacing w:line="240" w:lineRule="auto"/>
        <w:rPr>
          <w:sz w:val="24"/>
          <w:szCs w:val="24"/>
        </w:rPr>
      </w:pPr>
      <w:bookmarkStart w:id="257" w:name="_Ref56251622"/>
      <w:r w:rsidRPr="0018184E">
        <w:rPr>
          <w:sz w:val="24"/>
          <w:szCs w:val="24"/>
        </w:rPr>
        <w:t xml:space="preserve">Банковская гарантия должна действовать в течение срока действия Конкурсной заявки (пункт </w:t>
      </w:r>
      <w:fldSimple w:instr=" REF _Ref56235653 \r \h  \* MERGEFORMAT ">
        <w:r w:rsidRPr="00474993">
          <w:rPr>
            <w:sz w:val="24"/>
            <w:szCs w:val="24"/>
          </w:rPr>
          <w:t>2.4.1.5</w:t>
        </w:r>
      </w:fldSimple>
      <w:r w:rsidRPr="0018184E">
        <w:rPr>
          <w:sz w:val="24"/>
          <w:szCs w:val="24"/>
        </w:rPr>
        <w:t>) плюс 10 календарных дней.</w:t>
      </w:r>
      <w:bookmarkEnd w:id="257"/>
    </w:p>
    <w:p w:rsidR="00EC282E" w:rsidRPr="0018184E" w:rsidRDefault="00EC282E" w:rsidP="00E56F65">
      <w:pPr>
        <w:pStyle w:val="a7"/>
        <w:numPr>
          <w:ilvl w:val="3"/>
          <w:numId w:val="26"/>
        </w:numPr>
        <w:tabs>
          <w:tab w:val="clear" w:pos="2160"/>
        </w:tabs>
        <w:spacing w:line="240" w:lineRule="auto"/>
        <w:rPr>
          <w:sz w:val="24"/>
          <w:szCs w:val="24"/>
        </w:rPr>
      </w:pPr>
      <w:bookmarkStart w:id="258" w:name="_Ref56251624"/>
      <w:r w:rsidRPr="0018184E">
        <w:rPr>
          <w:sz w:val="24"/>
          <w:szCs w:val="24"/>
        </w:rPr>
        <w:t>Бенефициаром в банковской гарантии должен быть указан Организатор конкурса, принципалом — Участник конкурса, гарантом — банк, выдавший банковскую гарантию.</w:t>
      </w:r>
      <w:bookmarkEnd w:id="258"/>
    </w:p>
    <w:p w:rsidR="00EC282E" w:rsidRPr="0018184E" w:rsidRDefault="00EC282E" w:rsidP="00E56F65">
      <w:pPr>
        <w:pStyle w:val="a7"/>
        <w:numPr>
          <w:ilvl w:val="3"/>
          <w:numId w:val="26"/>
        </w:numPr>
        <w:tabs>
          <w:tab w:val="clear" w:pos="2160"/>
        </w:tabs>
        <w:spacing w:line="240" w:lineRule="auto"/>
        <w:rPr>
          <w:sz w:val="24"/>
          <w:szCs w:val="24"/>
        </w:rPr>
      </w:pPr>
      <w:bookmarkStart w:id="259" w:name="_Ref56237017"/>
      <w:r w:rsidRPr="0018184E">
        <w:rPr>
          <w:sz w:val="24"/>
          <w:szCs w:val="24"/>
        </w:rPr>
        <w:t>В банковской гарантии должно быть предусмотрено безусловное право Организатора конкурса на истребование суммы банковской гарантии полностью или частично в следующих случаях:</w:t>
      </w:r>
      <w:bookmarkEnd w:id="259"/>
    </w:p>
    <w:p w:rsidR="00EC282E" w:rsidRPr="0018184E" w:rsidRDefault="00EC282E" w:rsidP="00E56F65">
      <w:pPr>
        <w:pStyle w:val="a9"/>
        <w:spacing w:line="240" w:lineRule="auto"/>
        <w:rPr>
          <w:sz w:val="24"/>
          <w:szCs w:val="24"/>
        </w:rPr>
      </w:pPr>
      <w:r w:rsidRPr="0018184E">
        <w:rPr>
          <w:sz w:val="24"/>
          <w:szCs w:val="24"/>
        </w:rPr>
        <w:t xml:space="preserve">изменения или отзыва Конкурсной заявки в течение срока ее действия (пункт </w:t>
      </w:r>
      <w:fldSimple w:instr=" REF _Ref56233643 \r \h  \* MERGEFORMAT ">
        <w:r w:rsidRPr="00474993">
          <w:rPr>
            <w:sz w:val="24"/>
            <w:szCs w:val="24"/>
          </w:rPr>
          <w:t>2.4.1.5</w:t>
        </w:r>
      </w:fldSimple>
      <w:r w:rsidRPr="0018184E">
        <w:rPr>
          <w:sz w:val="24"/>
          <w:szCs w:val="24"/>
        </w:rPr>
        <w:t xml:space="preserve">) после истечения срока окончания приема Конкурсных заявок (пункт </w:t>
      </w:r>
      <w:r>
        <w:rPr>
          <w:sz w:val="24"/>
          <w:szCs w:val="24"/>
        </w:rPr>
        <w:fldChar w:fldCharType="begin"/>
      </w:r>
      <w:r>
        <w:rPr>
          <w:sz w:val="24"/>
          <w:szCs w:val="24"/>
        </w:rPr>
        <w:instrText xml:space="preserve"> REF _Ref244573156 \r \h </w:instrText>
      </w:r>
      <w:r w:rsidRPr="007F40EC">
        <w:rPr>
          <w:sz w:val="24"/>
          <w:szCs w:val="24"/>
        </w:rPr>
      </w:r>
      <w:r>
        <w:rPr>
          <w:sz w:val="24"/>
          <w:szCs w:val="24"/>
        </w:rPr>
        <w:fldChar w:fldCharType="separate"/>
      </w:r>
      <w:r>
        <w:rPr>
          <w:sz w:val="24"/>
          <w:szCs w:val="24"/>
        </w:rPr>
        <w:t>2.6.1</w:t>
      </w:r>
      <w:r>
        <w:rPr>
          <w:sz w:val="24"/>
          <w:szCs w:val="24"/>
        </w:rPr>
        <w:fldChar w:fldCharType="end"/>
      </w:r>
      <w:r w:rsidRPr="0018184E">
        <w:rPr>
          <w:sz w:val="24"/>
          <w:szCs w:val="24"/>
        </w:rPr>
        <w:t>);</w:t>
      </w:r>
    </w:p>
    <w:p w:rsidR="00EC282E" w:rsidRPr="0018184E" w:rsidRDefault="00EC282E" w:rsidP="00E56F65">
      <w:pPr>
        <w:pStyle w:val="a9"/>
        <w:spacing w:line="240" w:lineRule="auto"/>
        <w:rPr>
          <w:sz w:val="24"/>
          <w:szCs w:val="24"/>
        </w:rPr>
      </w:pPr>
      <w:r w:rsidRPr="0018184E">
        <w:rPr>
          <w:sz w:val="24"/>
          <w:szCs w:val="24"/>
        </w:rPr>
        <w:t>предоставления заведомо ложных сведений или намеренного искажения информации или документов, приведенных в составе Конкурсной заявки;</w:t>
      </w:r>
    </w:p>
    <w:p w:rsidR="00EC282E" w:rsidRPr="0018184E" w:rsidRDefault="00EC282E" w:rsidP="00E56F65">
      <w:pPr>
        <w:pStyle w:val="a9"/>
        <w:spacing w:line="240" w:lineRule="auto"/>
        <w:rPr>
          <w:sz w:val="24"/>
          <w:szCs w:val="24"/>
        </w:rPr>
      </w:pPr>
      <w:r w:rsidRPr="0018184E">
        <w:rPr>
          <w:sz w:val="24"/>
          <w:szCs w:val="24"/>
        </w:rPr>
        <w:t xml:space="preserve">отказа Победителя конкурса подписать Протокол о результатах конкурса в порядке, предусмотренном в подразделе </w:t>
      </w:r>
      <w:fldSimple w:instr=" REF _Ref55280469 \r \h  \* MERGEFORMAT ">
        <w:r w:rsidRPr="00474993">
          <w:rPr>
            <w:sz w:val="24"/>
            <w:szCs w:val="24"/>
          </w:rPr>
          <w:t>2.11</w:t>
        </w:r>
      </w:fldSimple>
      <w:r w:rsidRPr="0018184E">
        <w:rPr>
          <w:sz w:val="24"/>
          <w:szCs w:val="24"/>
        </w:rPr>
        <w:t>;</w:t>
      </w:r>
    </w:p>
    <w:p w:rsidR="00EC282E" w:rsidRPr="0018184E" w:rsidRDefault="00EC282E" w:rsidP="00E56F65">
      <w:pPr>
        <w:pStyle w:val="a9"/>
        <w:spacing w:line="240" w:lineRule="auto"/>
        <w:rPr>
          <w:sz w:val="24"/>
          <w:szCs w:val="24"/>
        </w:rPr>
      </w:pPr>
      <w:r w:rsidRPr="0018184E">
        <w:rPr>
          <w:sz w:val="24"/>
          <w:szCs w:val="24"/>
        </w:rPr>
        <w:t xml:space="preserve">отказа Победителя конкурса заключить Договор в установленном настоящей Конкурсной документацией порядке (подраздел </w:t>
      </w:r>
      <w:fldSimple w:instr=" REF _Ref55280474 \r \h  \* MERGEFORMAT ">
        <w:r w:rsidRPr="00474993">
          <w:rPr>
            <w:sz w:val="24"/>
            <w:szCs w:val="24"/>
          </w:rPr>
          <w:t>2.12</w:t>
        </w:r>
      </w:fldSimple>
      <w:r w:rsidRPr="0018184E">
        <w:rPr>
          <w:sz w:val="24"/>
          <w:szCs w:val="24"/>
        </w:rPr>
        <w:t>).</w:t>
      </w:r>
    </w:p>
    <w:p w:rsidR="00EC282E" w:rsidRPr="0018184E" w:rsidRDefault="00EC282E" w:rsidP="00E56F65">
      <w:pPr>
        <w:pStyle w:val="a7"/>
        <w:numPr>
          <w:ilvl w:val="3"/>
          <w:numId w:val="26"/>
        </w:numPr>
        <w:tabs>
          <w:tab w:val="clear" w:pos="2160"/>
        </w:tabs>
        <w:spacing w:line="240" w:lineRule="auto"/>
        <w:rPr>
          <w:sz w:val="24"/>
          <w:szCs w:val="24"/>
        </w:rPr>
      </w:pPr>
      <w:r w:rsidRPr="0018184E">
        <w:rPr>
          <w:sz w:val="24"/>
          <w:szCs w:val="24"/>
        </w:rPr>
        <w:t>В банковской гарантии должно быть предусмотрено, что для истребования суммы обеспечения Организатор конкурса направляет гаранту только письменное требование и оригинал банковской гарантии.</w:t>
      </w:r>
    </w:p>
    <w:p w:rsidR="00EC282E" w:rsidRPr="0018184E" w:rsidRDefault="00EC282E" w:rsidP="00E56F65">
      <w:pPr>
        <w:pStyle w:val="a7"/>
        <w:numPr>
          <w:ilvl w:val="3"/>
          <w:numId w:val="26"/>
        </w:numPr>
        <w:tabs>
          <w:tab w:val="clear" w:pos="2160"/>
        </w:tabs>
        <w:spacing w:line="240" w:lineRule="auto"/>
        <w:rPr>
          <w:sz w:val="24"/>
          <w:szCs w:val="24"/>
        </w:rPr>
      </w:pPr>
      <w:r w:rsidRPr="0018184E">
        <w:rPr>
          <w:sz w:val="24"/>
          <w:szCs w:val="24"/>
        </w:rPr>
        <w:t>Платеж по банковской гарантии должен быть осуществлен в течение 5 рабочих дней после обращения бенефициара.</w:t>
      </w:r>
    </w:p>
    <w:p w:rsidR="00EC282E" w:rsidRDefault="00EC282E" w:rsidP="00E56F65">
      <w:pPr>
        <w:pStyle w:val="a7"/>
        <w:numPr>
          <w:ilvl w:val="3"/>
          <w:numId w:val="26"/>
        </w:numPr>
        <w:tabs>
          <w:tab w:val="clear" w:pos="2160"/>
        </w:tabs>
        <w:spacing w:line="240" w:lineRule="auto"/>
        <w:rPr>
          <w:sz w:val="24"/>
          <w:szCs w:val="24"/>
        </w:rPr>
      </w:pPr>
      <w:r w:rsidRPr="0018184E">
        <w:rPr>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EC282E" w:rsidRPr="00C60064" w:rsidRDefault="00EC282E" w:rsidP="00B73898">
      <w:pPr>
        <w:pStyle w:val="a6"/>
        <w:numPr>
          <w:ilvl w:val="2"/>
          <w:numId w:val="26"/>
        </w:numPr>
        <w:tabs>
          <w:tab w:val="clear" w:pos="2160"/>
        </w:tabs>
        <w:spacing w:line="240" w:lineRule="auto"/>
        <w:rPr>
          <w:sz w:val="24"/>
          <w:szCs w:val="24"/>
        </w:rPr>
      </w:pPr>
      <w:r w:rsidRPr="00C60064">
        <w:rPr>
          <w:sz w:val="24"/>
          <w:szCs w:val="24"/>
        </w:rPr>
        <w:t xml:space="preserve">Электронная банковская гарантия предоставляется в составе Конкурсной заявки Участника посредством функционала </w:t>
      </w:r>
      <w:r>
        <w:rPr>
          <w:sz w:val="24"/>
          <w:szCs w:val="24"/>
        </w:rPr>
        <w:t>ЭТП В2В - энерго</w:t>
      </w:r>
      <w:r w:rsidRPr="00C60064">
        <w:rPr>
          <w:sz w:val="24"/>
          <w:szCs w:val="24"/>
        </w:rPr>
        <w:t>.</w:t>
      </w:r>
    </w:p>
    <w:p w:rsidR="00EC282E" w:rsidRPr="00C60064" w:rsidRDefault="00EC282E" w:rsidP="00B73898">
      <w:pPr>
        <w:pStyle w:val="a6"/>
        <w:numPr>
          <w:ilvl w:val="2"/>
          <w:numId w:val="26"/>
        </w:numPr>
        <w:tabs>
          <w:tab w:val="clear" w:pos="2160"/>
        </w:tabs>
        <w:spacing w:line="240" w:lineRule="auto"/>
        <w:rPr>
          <w:sz w:val="24"/>
          <w:szCs w:val="24"/>
        </w:rPr>
      </w:pPr>
      <w:r w:rsidRPr="00C60064">
        <w:rPr>
          <w:sz w:val="24"/>
          <w:szCs w:val="24"/>
        </w:rPr>
        <w:t xml:space="preserve">В случае предоставления Участниками банковских гарантий </w:t>
      </w:r>
      <w:r>
        <w:rPr>
          <w:sz w:val="24"/>
          <w:szCs w:val="24"/>
        </w:rPr>
        <w:t>за исключением  электронной банковской гарантии, выданной посредством функционала ЭТП В2В - энерго,</w:t>
      </w:r>
      <w:r w:rsidRPr="00C60064" w:rsidDel="00C60064">
        <w:rPr>
          <w:sz w:val="24"/>
          <w:szCs w:val="24"/>
        </w:rPr>
        <w:t xml:space="preserve"> </w:t>
      </w:r>
      <w:r w:rsidRPr="00C60064">
        <w:rPr>
          <w:sz w:val="24"/>
          <w:szCs w:val="24"/>
        </w:rPr>
        <w:t xml:space="preserve">копия банковской гарантии должна быть включена в состав </w:t>
      </w:r>
      <w:r>
        <w:rPr>
          <w:sz w:val="24"/>
          <w:szCs w:val="24"/>
        </w:rPr>
        <w:t>К</w:t>
      </w:r>
      <w:r w:rsidRPr="00C60064">
        <w:rPr>
          <w:sz w:val="24"/>
          <w:szCs w:val="24"/>
        </w:rPr>
        <w:t xml:space="preserve">онкурсной заявки, предоставляемой посредством функционала </w:t>
      </w:r>
      <w:r>
        <w:rPr>
          <w:sz w:val="24"/>
          <w:szCs w:val="24"/>
        </w:rPr>
        <w:t>ЭТП В2В - энерго</w:t>
      </w:r>
      <w:r w:rsidRPr="00C60064">
        <w:rPr>
          <w:sz w:val="24"/>
          <w:szCs w:val="24"/>
        </w:rPr>
        <w:t xml:space="preserve">, а оригинал банковской гарантии - направлен Организатору конкурса почтой. Оригинал банковской гарантии должен быть получен Организатором до истечения крайнего срока подачи Участниками конкурсных заявок (пункт </w:t>
      </w:r>
      <w:fldSimple w:instr=" REF _Ref244573156 \r \h  \* MERGEFORMAT ">
        <w:r w:rsidRPr="00474993">
          <w:rPr>
            <w:sz w:val="24"/>
            <w:szCs w:val="24"/>
          </w:rPr>
          <w:t>2.6.1</w:t>
        </w:r>
      </w:fldSimple>
      <w:r w:rsidRPr="00C60064">
        <w:rPr>
          <w:sz w:val="24"/>
          <w:szCs w:val="24"/>
        </w:rPr>
        <w:t xml:space="preserve">). Отсутствие у Организатора оригинала банковской гарантии по истечению крайнего срока подачи конкурсных заявок является основанием для отклонения </w:t>
      </w:r>
      <w:r>
        <w:rPr>
          <w:sz w:val="24"/>
          <w:szCs w:val="24"/>
        </w:rPr>
        <w:t>К</w:t>
      </w:r>
      <w:r w:rsidRPr="00C60064">
        <w:rPr>
          <w:sz w:val="24"/>
          <w:szCs w:val="24"/>
        </w:rPr>
        <w:t>онкурсной заявки Участника.</w:t>
      </w:r>
    </w:p>
    <w:p w:rsidR="00EC282E" w:rsidRPr="0018184E" w:rsidRDefault="00EC282E" w:rsidP="00E56F65">
      <w:pPr>
        <w:pStyle w:val="a6"/>
        <w:numPr>
          <w:ilvl w:val="2"/>
          <w:numId w:val="26"/>
        </w:numPr>
        <w:tabs>
          <w:tab w:val="clear" w:pos="2160"/>
        </w:tabs>
        <w:spacing w:line="240" w:lineRule="auto"/>
        <w:rPr>
          <w:sz w:val="24"/>
          <w:szCs w:val="24"/>
        </w:rPr>
      </w:pPr>
      <w:bookmarkStart w:id="260" w:name="_Ref56251749"/>
      <w:r w:rsidRPr="0018184E">
        <w:rPr>
          <w:sz w:val="24"/>
          <w:szCs w:val="24"/>
        </w:rPr>
        <w:t xml:space="preserve">Банковская гарантия должна быть выдана банком, страховой компанией или иной кредитной организацией, отвечающим требованиям, изложенным в пункте </w:t>
      </w:r>
      <w:fldSimple w:instr=" REF _Ref249865921 \r \h  \* MERGEFORMAT ">
        <w:r w:rsidRPr="00474993">
          <w:rPr>
            <w:sz w:val="24"/>
            <w:szCs w:val="24"/>
          </w:rPr>
          <w:t>4.1.25</w:t>
        </w:r>
      </w:fldSimple>
      <w:r w:rsidRPr="0018184E">
        <w:rPr>
          <w:sz w:val="24"/>
          <w:szCs w:val="24"/>
        </w:rPr>
        <w:t xml:space="preserve"> раздела </w:t>
      </w:r>
      <w:fldSimple w:instr=" REF _Ref119427269 \r \h  \* MERGEFORMAT ">
        <w:r w:rsidRPr="00474993">
          <w:rPr>
            <w:sz w:val="24"/>
            <w:szCs w:val="24"/>
          </w:rPr>
          <w:t>4</w:t>
        </w:r>
      </w:fldSimple>
      <w:r w:rsidRPr="0018184E">
        <w:rPr>
          <w:sz w:val="24"/>
          <w:szCs w:val="24"/>
        </w:rPr>
        <w:t>. В любом случае, банковская гарантия должна быть выдана банком, страховой компанией или иной кредитной организацией, о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bookmarkEnd w:id="260"/>
    </w:p>
    <w:p w:rsidR="00EC282E" w:rsidRPr="0018184E" w:rsidRDefault="00EC282E" w:rsidP="00E56F65">
      <w:pPr>
        <w:pStyle w:val="a6"/>
        <w:numPr>
          <w:ilvl w:val="2"/>
          <w:numId w:val="26"/>
        </w:numPr>
        <w:tabs>
          <w:tab w:val="clear" w:pos="2160"/>
        </w:tabs>
        <w:spacing w:line="240" w:lineRule="auto"/>
        <w:rPr>
          <w:sz w:val="24"/>
          <w:szCs w:val="24"/>
        </w:rPr>
      </w:pPr>
      <w:r w:rsidRPr="0018184E">
        <w:rPr>
          <w:sz w:val="24"/>
          <w:szCs w:val="24"/>
        </w:rPr>
        <w:t xml:space="preserve">Победителю конкурса банковскую гарантию возвращают в момент подписания им Договора. Остальным Участникам конкурса банковская гарантия возвращается (по их запросам) в течение 10 рабочих дней после подписания Договора, объявления конкурса несостоявшимся или истечения срока действия </w:t>
      </w:r>
      <w:r>
        <w:rPr>
          <w:sz w:val="24"/>
          <w:szCs w:val="24"/>
        </w:rPr>
        <w:t xml:space="preserve">Конкурсной </w:t>
      </w:r>
      <w:r w:rsidRPr="0018184E">
        <w:rPr>
          <w:sz w:val="24"/>
          <w:szCs w:val="24"/>
        </w:rPr>
        <w:t>заявки (в зависимости от того, что наступит ранее).</w:t>
      </w:r>
    </w:p>
    <w:p w:rsidR="00EC282E" w:rsidRPr="0018184E" w:rsidRDefault="00EC282E" w:rsidP="00F6062F">
      <w:pPr>
        <w:pStyle w:val="a6"/>
        <w:numPr>
          <w:ilvl w:val="2"/>
          <w:numId w:val="26"/>
        </w:numPr>
        <w:tabs>
          <w:tab w:val="clear" w:pos="2160"/>
        </w:tabs>
        <w:spacing w:line="240" w:lineRule="auto"/>
        <w:rPr>
          <w:sz w:val="24"/>
          <w:szCs w:val="24"/>
        </w:rPr>
      </w:pPr>
      <w:r w:rsidRPr="0018184E">
        <w:rPr>
          <w:sz w:val="24"/>
          <w:szCs w:val="24"/>
        </w:rPr>
        <w:t xml:space="preserve">Банковская гарантия может быть предъявлена банку-гаранту для выплаты суммы обеспечения исполнения обязательств по решению Организатора конкурса в случае нарушения Участником конкурса своих обязательств (подпункт </w:t>
      </w:r>
      <w:fldSimple w:instr=" REF _Ref56237017 \r \h  \* MERGEFORMAT ">
        <w:r w:rsidRPr="00474993">
          <w:rPr>
            <w:sz w:val="24"/>
            <w:szCs w:val="24"/>
          </w:rPr>
          <w:t>3.5.2.5</w:t>
        </w:r>
      </w:fldSimple>
      <w:r w:rsidRPr="0018184E">
        <w:rPr>
          <w:sz w:val="24"/>
          <w:szCs w:val="24"/>
        </w:rPr>
        <w:t>).</w:t>
      </w:r>
    </w:p>
    <w:p w:rsidR="00EC282E" w:rsidRPr="0018184E" w:rsidRDefault="00EC282E" w:rsidP="00F6062F">
      <w:pPr>
        <w:pStyle w:val="a6"/>
        <w:numPr>
          <w:ilvl w:val="2"/>
          <w:numId w:val="26"/>
        </w:numPr>
        <w:tabs>
          <w:tab w:val="clear" w:pos="2160"/>
        </w:tabs>
        <w:spacing w:line="240" w:lineRule="auto"/>
        <w:rPr>
          <w:sz w:val="24"/>
          <w:szCs w:val="24"/>
        </w:rPr>
      </w:pPr>
      <w:r w:rsidRPr="0018184E">
        <w:rPr>
          <w:sz w:val="24"/>
          <w:szCs w:val="24"/>
        </w:rPr>
        <w:t>Непредставление обеспечения обязательств Участника конкурса является основанием для отклонения Конкурсной заявки.</w:t>
      </w:r>
    </w:p>
    <w:p w:rsidR="00EC282E" w:rsidRPr="0018184E" w:rsidRDefault="00EC282E" w:rsidP="00F6062F">
      <w:pPr>
        <w:pStyle w:val="Heading2"/>
        <w:numPr>
          <w:ilvl w:val="1"/>
          <w:numId w:val="26"/>
        </w:numPr>
        <w:tabs>
          <w:tab w:val="clear" w:pos="1440"/>
        </w:tabs>
        <w:rPr>
          <w:sz w:val="24"/>
          <w:szCs w:val="24"/>
        </w:rPr>
      </w:pPr>
      <w:bookmarkStart w:id="261" w:name="_Toc313019136"/>
      <w:r w:rsidRPr="0018184E">
        <w:rPr>
          <w:sz w:val="24"/>
          <w:szCs w:val="24"/>
        </w:rPr>
        <w:t>Обеспечение исполнения обязательств Участника конкурса в форме внесения денежных средств</w:t>
      </w:r>
      <w:bookmarkEnd w:id="261"/>
    </w:p>
    <w:p w:rsidR="00EC282E" w:rsidRPr="0018184E" w:rsidRDefault="00EC282E" w:rsidP="00F6062F">
      <w:pPr>
        <w:pStyle w:val="a6"/>
        <w:numPr>
          <w:ilvl w:val="2"/>
          <w:numId w:val="7"/>
        </w:numPr>
        <w:tabs>
          <w:tab w:val="clear" w:pos="2160"/>
        </w:tabs>
        <w:spacing w:line="240" w:lineRule="auto"/>
        <w:rPr>
          <w:color w:val="000000"/>
          <w:sz w:val="24"/>
          <w:szCs w:val="24"/>
        </w:rPr>
      </w:pPr>
      <w:r w:rsidRPr="0018184E">
        <w:rPr>
          <w:color w:val="000000"/>
          <w:sz w:val="24"/>
          <w:szCs w:val="24"/>
        </w:rPr>
        <w:t xml:space="preserve">Обязательства Участников конкурса, связанные с подачей Конкурсных заявок, обеспечиваются внесением денежных средств на расчетный счет Организатора, если данный вид обеспечения предусмотрен пунктом </w:t>
      </w:r>
      <w:fldSimple w:instr=" REF _Ref249865092 \r \h  \* MERGEFORMAT ">
        <w:r w:rsidRPr="00474993">
          <w:rPr>
            <w:color w:val="000000"/>
            <w:sz w:val="24"/>
            <w:szCs w:val="24"/>
          </w:rPr>
          <w:t>4.1.20</w:t>
        </w:r>
      </w:fldSimple>
      <w:r w:rsidRPr="0018184E">
        <w:rPr>
          <w:color w:val="000000"/>
          <w:sz w:val="24"/>
          <w:szCs w:val="24"/>
        </w:rPr>
        <w:t xml:space="preserve"> раздела </w:t>
      </w:r>
      <w:fldSimple w:instr=" REF _Ref119427269 \r \h  \* MERGEFORMAT ">
        <w:r w:rsidRPr="00474993">
          <w:rPr>
            <w:color w:val="000000"/>
            <w:sz w:val="24"/>
            <w:szCs w:val="24"/>
          </w:rPr>
          <w:t>4</w:t>
        </w:r>
      </w:fldSimple>
      <w:r w:rsidRPr="0018184E">
        <w:rPr>
          <w:color w:val="000000"/>
          <w:sz w:val="24"/>
          <w:szCs w:val="24"/>
        </w:rPr>
        <w:t xml:space="preserve"> в размере, указанном в пункте </w:t>
      </w:r>
      <w:fldSimple w:instr=" REF _Ref249865292 \r \h  \* MERGEFORMAT ">
        <w:r w:rsidRPr="00474993">
          <w:rPr>
            <w:color w:val="000000"/>
            <w:sz w:val="24"/>
            <w:szCs w:val="24"/>
          </w:rPr>
          <w:t>4.1.21</w:t>
        </w:r>
      </w:fldSimple>
      <w:r w:rsidRPr="0018184E">
        <w:rPr>
          <w:color w:val="000000"/>
          <w:sz w:val="24"/>
          <w:szCs w:val="24"/>
        </w:rPr>
        <w:t xml:space="preserve"> раздела </w:t>
      </w:r>
      <w:fldSimple w:instr=" REF _Ref119427269 \r \h  \* MERGEFORMAT ">
        <w:r w:rsidRPr="00474993">
          <w:rPr>
            <w:color w:val="000000"/>
            <w:sz w:val="24"/>
            <w:szCs w:val="24"/>
          </w:rPr>
          <w:t>4</w:t>
        </w:r>
      </w:fldSimple>
      <w:r w:rsidRPr="0018184E">
        <w:rPr>
          <w:color w:val="000000"/>
          <w:sz w:val="24"/>
          <w:szCs w:val="24"/>
        </w:rPr>
        <w:t>.</w:t>
      </w:r>
    </w:p>
    <w:p w:rsidR="00EC282E" w:rsidRPr="0018184E" w:rsidRDefault="00EC282E" w:rsidP="00F6062F">
      <w:pPr>
        <w:pStyle w:val="a6"/>
        <w:numPr>
          <w:ilvl w:val="2"/>
          <w:numId w:val="7"/>
        </w:numPr>
        <w:tabs>
          <w:tab w:val="clear" w:pos="2160"/>
        </w:tabs>
        <w:spacing w:line="240" w:lineRule="auto"/>
        <w:rPr>
          <w:color w:val="000000"/>
          <w:sz w:val="24"/>
          <w:szCs w:val="24"/>
        </w:rPr>
      </w:pPr>
      <w:r w:rsidRPr="0018184E">
        <w:rPr>
          <w:color w:val="000000"/>
          <w:sz w:val="24"/>
          <w:szCs w:val="24"/>
        </w:rPr>
        <w:t>Внесением денежных средств на расчетный счет Организатора обеспечиваются следующие обязательства Участника конкурса:</w:t>
      </w:r>
    </w:p>
    <w:p w:rsidR="00EC282E" w:rsidRPr="0018184E" w:rsidRDefault="00EC282E" w:rsidP="00F6062F">
      <w:pPr>
        <w:pStyle w:val="a9"/>
        <w:spacing w:line="240" w:lineRule="auto"/>
        <w:rPr>
          <w:sz w:val="24"/>
          <w:szCs w:val="24"/>
        </w:rPr>
      </w:pPr>
      <w:r w:rsidRPr="0018184E">
        <w:rPr>
          <w:sz w:val="24"/>
          <w:szCs w:val="24"/>
        </w:rPr>
        <w:t xml:space="preserve">обязательство не изменять и не отзывать Конкурсную заявку в течение срока ее действия (пункт </w:t>
      </w:r>
      <w:fldSimple w:instr=" REF _Ref56233643 \r \h  \* MERGEFORMAT ">
        <w:r w:rsidRPr="00474993">
          <w:rPr>
            <w:sz w:val="24"/>
            <w:szCs w:val="24"/>
          </w:rPr>
          <w:t>2.4.1.5</w:t>
        </w:r>
      </w:fldSimple>
      <w:r w:rsidRPr="0018184E">
        <w:rPr>
          <w:sz w:val="24"/>
          <w:szCs w:val="24"/>
        </w:rPr>
        <w:t xml:space="preserve">) после истечения срока окончания приема Конкурсных заявок (пункт </w:t>
      </w:r>
      <w:r>
        <w:rPr>
          <w:sz w:val="24"/>
          <w:szCs w:val="24"/>
        </w:rPr>
        <w:fldChar w:fldCharType="begin"/>
      </w:r>
      <w:r>
        <w:rPr>
          <w:sz w:val="24"/>
          <w:szCs w:val="24"/>
        </w:rPr>
        <w:instrText xml:space="preserve"> REF _Ref244573156 \r \h </w:instrText>
      </w:r>
      <w:r w:rsidRPr="007F40EC">
        <w:rPr>
          <w:sz w:val="24"/>
          <w:szCs w:val="24"/>
        </w:rPr>
      </w:r>
      <w:r>
        <w:rPr>
          <w:sz w:val="24"/>
          <w:szCs w:val="24"/>
        </w:rPr>
        <w:fldChar w:fldCharType="separate"/>
      </w:r>
      <w:r>
        <w:rPr>
          <w:sz w:val="24"/>
          <w:szCs w:val="24"/>
        </w:rPr>
        <w:t>2.6.1</w:t>
      </w:r>
      <w:r>
        <w:rPr>
          <w:sz w:val="24"/>
          <w:szCs w:val="24"/>
        </w:rPr>
        <w:fldChar w:fldCharType="end"/>
      </w:r>
      <w:r w:rsidRPr="0018184E">
        <w:rPr>
          <w:sz w:val="24"/>
          <w:szCs w:val="24"/>
        </w:rPr>
        <w:t>);</w:t>
      </w:r>
    </w:p>
    <w:p w:rsidR="00EC282E" w:rsidRPr="0018184E" w:rsidRDefault="00EC282E" w:rsidP="00F6062F">
      <w:pPr>
        <w:pStyle w:val="a9"/>
        <w:spacing w:line="240" w:lineRule="auto"/>
        <w:rPr>
          <w:sz w:val="24"/>
          <w:szCs w:val="24"/>
        </w:rPr>
      </w:pPr>
      <w:r w:rsidRPr="0018184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Конкурсной заявки;</w:t>
      </w:r>
    </w:p>
    <w:p w:rsidR="00EC282E" w:rsidRPr="0018184E" w:rsidRDefault="00EC282E" w:rsidP="00F6062F">
      <w:pPr>
        <w:pStyle w:val="a9"/>
        <w:spacing w:line="240" w:lineRule="auto"/>
        <w:rPr>
          <w:sz w:val="24"/>
          <w:szCs w:val="24"/>
        </w:rPr>
      </w:pPr>
      <w:r w:rsidRPr="0018184E">
        <w:rPr>
          <w:sz w:val="24"/>
          <w:szCs w:val="24"/>
        </w:rPr>
        <w:t xml:space="preserve">обязательство подписать Протокол о результатах конкурса в порядке, предусмотренном в подразделе </w:t>
      </w:r>
      <w:fldSimple w:instr=" REF _Ref55280469 \r \h  \* MERGEFORMAT ">
        <w:r w:rsidRPr="00474993">
          <w:rPr>
            <w:sz w:val="24"/>
            <w:szCs w:val="24"/>
          </w:rPr>
          <w:t>2.11</w:t>
        </w:r>
      </w:fldSimple>
      <w:r w:rsidRPr="0018184E">
        <w:rPr>
          <w:sz w:val="24"/>
          <w:szCs w:val="24"/>
        </w:rPr>
        <w:t xml:space="preserve"> в случае признания Участника конкурса Победителем конкурса и должного его уведомления об этом;</w:t>
      </w:r>
    </w:p>
    <w:p w:rsidR="00EC282E" w:rsidRPr="0018184E" w:rsidRDefault="00EC282E" w:rsidP="00F6062F">
      <w:pPr>
        <w:pStyle w:val="a9"/>
        <w:spacing w:line="240" w:lineRule="auto"/>
        <w:rPr>
          <w:sz w:val="24"/>
          <w:szCs w:val="24"/>
        </w:rPr>
      </w:pPr>
      <w:r w:rsidRPr="0018184E">
        <w:rPr>
          <w:sz w:val="24"/>
          <w:szCs w:val="24"/>
        </w:rPr>
        <w:t xml:space="preserve">обязательство заключить Договор в установленном настоящей Конкурсной документацией порядке (подраздел </w:t>
      </w:r>
      <w:fldSimple w:instr=" REF _Ref55280474 \r \h  \* MERGEFORMAT ">
        <w:r w:rsidRPr="00474993">
          <w:rPr>
            <w:sz w:val="24"/>
            <w:szCs w:val="24"/>
          </w:rPr>
          <w:t>2.12</w:t>
        </w:r>
      </w:fldSimple>
      <w:r w:rsidRPr="0018184E">
        <w:rPr>
          <w:sz w:val="24"/>
          <w:szCs w:val="24"/>
        </w:rPr>
        <w:t>).</w:t>
      </w:r>
    </w:p>
    <w:p w:rsidR="00EC282E" w:rsidRPr="0018184E" w:rsidRDefault="00EC282E" w:rsidP="00F6062F">
      <w:pPr>
        <w:pStyle w:val="a6"/>
        <w:numPr>
          <w:ilvl w:val="2"/>
          <w:numId w:val="7"/>
        </w:numPr>
        <w:tabs>
          <w:tab w:val="clear" w:pos="2160"/>
        </w:tabs>
        <w:spacing w:line="240" w:lineRule="auto"/>
        <w:rPr>
          <w:color w:val="000000"/>
          <w:sz w:val="24"/>
          <w:szCs w:val="24"/>
        </w:rPr>
      </w:pPr>
      <w:r w:rsidRPr="0018184E">
        <w:rPr>
          <w:color w:val="000000"/>
          <w:sz w:val="24"/>
          <w:szCs w:val="24"/>
        </w:rPr>
        <w:t>В случае неисполнения или ненадлежащего исполнения вышеупомянутых обязательств, д</w:t>
      </w:r>
      <w:r w:rsidRPr="0018184E">
        <w:rPr>
          <w:sz w:val="24"/>
          <w:szCs w:val="24"/>
        </w:rPr>
        <w:t xml:space="preserve">енежные средства, внесенные в качестве обеспечения </w:t>
      </w:r>
      <w:r>
        <w:rPr>
          <w:sz w:val="24"/>
          <w:szCs w:val="24"/>
        </w:rPr>
        <w:t xml:space="preserve">Конкурсной </w:t>
      </w:r>
      <w:r w:rsidRPr="0018184E">
        <w:rPr>
          <w:sz w:val="24"/>
          <w:szCs w:val="24"/>
        </w:rPr>
        <w:t>заявки на участие в конкурсе, не возвращаются</w:t>
      </w:r>
      <w:r w:rsidRPr="0018184E">
        <w:rPr>
          <w:color w:val="000000"/>
          <w:sz w:val="24"/>
          <w:szCs w:val="24"/>
        </w:rPr>
        <w:t>.</w:t>
      </w:r>
    </w:p>
    <w:p w:rsidR="00EC282E" w:rsidRPr="0018184E" w:rsidRDefault="00EC282E" w:rsidP="000A232F">
      <w:pPr>
        <w:pStyle w:val="a6"/>
        <w:numPr>
          <w:ilvl w:val="2"/>
          <w:numId w:val="7"/>
        </w:numPr>
        <w:tabs>
          <w:tab w:val="clear" w:pos="2160"/>
        </w:tabs>
        <w:spacing w:line="240" w:lineRule="auto"/>
        <w:rPr>
          <w:color w:val="000000"/>
          <w:sz w:val="24"/>
          <w:szCs w:val="24"/>
        </w:rPr>
      </w:pPr>
      <w:r w:rsidRPr="0018184E">
        <w:rPr>
          <w:color w:val="000000"/>
          <w:sz w:val="24"/>
          <w:szCs w:val="24"/>
        </w:rPr>
        <w:t xml:space="preserve">Факт внесения Участником конкурса денежных средств в качестве обеспечения </w:t>
      </w:r>
      <w:r>
        <w:rPr>
          <w:color w:val="000000"/>
          <w:sz w:val="24"/>
          <w:szCs w:val="24"/>
        </w:rPr>
        <w:t xml:space="preserve">Конкурсной </w:t>
      </w:r>
      <w:r w:rsidRPr="0018184E">
        <w:rPr>
          <w:color w:val="000000"/>
          <w:sz w:val="24"/>
          <w:szCs w:val="24"/>
        </w:rPr>
        <w:t>заявки на участие в конкурсе подтверждается платежным поручением с отметкой банка об оплате</w:t>
      </w:r>
      <w:bookmarkStart w:id="262" w:name="_Toc119343902"/>
      <w:r w:rsidRPr="0018184E">
        <w:rPr>
          <w:color w:val="000000"/>
          <w:sz w:val="24"/>
          <w:szCs w:val="24"/>
        </w:rPr>
        <w:t xml:space="preserve"> или копией платежного поручения.</w:t>
      </w:r>
    </w:p>
    <w:p w:rsidR="00EC282E" w:rsidRPr="0018184E" w:rsidRDefault="00EC282E" w:rsidP="000A232F">
      <w:pPr>
        <w:pStyle w:val="a6"/>
        <w:numPr>
          <w:ilvl w:val="2"/>
          <w:numId w:val="7"/>
        </w:numPr>
        <w:tabs>
          <w:tab w:val="clear" w:pos="2160"/>
        </w:tabs>
        <w:spacing w:line="240" w:lineRule="auto"/>
        <w:rPr>
          <w:color w:val="000000"/>
          <w:sz w:val="24"/>
          <w:szCs w:val="24"/>
        </w:rPr>
      </w:pPr>
      <w:r w:rsidRPr="0018184E">
        <w:rPr>
          <w:color w:val="000000"/>
          <w:sz w:val="24"/>
          <w:szCs w:val="24"/>
        </w:rPr>
        <w:t xml:space="preserve">Соответствующее платежное поручение с отметкой банка об оплате должно быть подано Участником конкурса в составе документов, входящих в </w:t>
      </w:r>
      <w:r>
        <w:rPr>
          <w:color w:val="000000"/>
          <w:sz w:val="24"/>
          <w:szCs w:val="24"/>
        </w:rPr>
        <w:t xml:space="preserve">Конкурсную </w:t>
      </w:r>
      <w:r w:rsidRPr="0018184E">
        <w:rPr>
          <w:color w:val="000000"/>
          <w:sz w:val="24"/>
          <w:szCs w:val="24"/>
        </w:rPr>
        <w:t>заявку на участие в конкурсе.</w:t>
      </w:r>
    </w:p>
    <w:bookmarkEnd w:id="262"/>
    <w:p w:rsidR="00EC282E" w:rsidRPr="0018184E" w:rsidRDefault="00EC282E" w:rsidP="000A232F">
      <w:pPr>
        <w:pStyle w:val="a6"/>
        <w:numPr>
          <w:ilvl w:val="2"/>
          <w:numId w:val="7"/>
        </w:numPr>
        <w:tabs>
          <w:tab w:val="clear" w:pos="2160"/>
        </w:tabs>
        <w:spacing w:line="240" w:lineRule="auto"/>
        <w:rPr>
          <w:sz w:val="24"/>
          <w:szCs w:val="24"/>
        </w:rPr>
      </w:pPr>
      <w:r w:rsidRPr="0018184E">
        <w:rPr>
          <w:sz w:val="24"/>
          <w:szCs w:val="24"/>
        </w:rPr>
        <w:t xml:space="preserve">Обеспечение </w:t>
      </w:r>
      <w:r>
        <w:rPr>
          <w:sz w:val="24"/>
          <w:szCs w:val="24"/>
        </w:rPr>
        <w:t xml:space="preserve">Конкурсной </w:t>
      </w:r>
      <w:r w:rsidRPr="0018184E">
        <w:rPr>
          <w:sz w:val="24"/>
          <w:szCs w:val="24"/>
        </w:rPr>
        <w:t xml:space="preserve">заявки на участие в конкурсе должно быть зачислено по реквизитам счета Организатора, указанным в пункте </w:t>
      </w:r>
      <w:fldSimple w:instr=" REF _Ref249867611 \r \h  \* MERGEFORMAT ">
        <w:r w:rsidRPr="00474993">
          <w:rPr>
            <w:sz w:val="24"/>
            <w:szCs w:val="24"/>
          </w:rPr>
          <w:t>4.1.22</w:t>
        </w:r>
      </w:fldSimple>
      <w:r w:rsidRPr="0018184E">
        <w:rPr>
          <w:sz w:val="24"/>
          <w:szCs w:val="24"/>
        </w:rPr>
        <w:t xml:space="preserve"> раздела </w:t>
      </w:r>
      <w:fldSimple w:instr=" REF _Ref119427269 \r \h  \* MERGEFORMAT ">
        <w:r w:rsidRPr="00474993">
          <w:rPr>
            <w:sz w:val="24"/>
            <w:szCs w:val="24"/>
          </w:rPr>
          <w:t>4</w:t>
        </w:r>
      </w:fldSimple>
      <w:r w:rsidRPr="0018184E">
        <w:rPr>
          <w:sz w:val="24"/>
          <w:szCs w:val="24"/>
        </w:rPr>
        <w:t xml:space="preserve">, до момента времени, указанного в пункте </w:t>
      </w:r>
      <w:fldSimple w:instr=" REF _Ref249865292 \r \h  \* MERGEFORMAT ">
        <w:r w:rsidRPr="00474993">
          <w:rPr>
            <w:sz w:val="24"/>
            <w:szCs w:val="24"/>
          </w:rPr>
          <w:t>4.1.21</w:t>
        </w:r>
      </w:fldSimple>
      <w:r w:rsidRPr="0018184E">
        <w:rPr>
          <w:sz w:val="24"/>
          <w:szCs w:val="24"/>
        </w:rPr>
        <w:t xml:space="preserve"> раздела </w:t>
      </w:r>
      <w:fldSimple w:instr=" REF _Ref119427269 \r \h  \* MERGEFORMAT ">
        <w:r w:rsidRPr="00474993">
          <w:rPr>
            <w:sz w:val="24"/>
            <w:szCs w:val="24"/>
          </w:rPr>
          <w:t>4</w:t>
        </w:r>
      </w:fldSimple>
      <w:r w:rsidRPr="0018184E">
        <w:rPr>
          <w:sz w:val="24"/>
          <w:szCs w:val="24"/>
        </w:rPr>
        <w:t xml:space="preserve">. В противном случае обеспечение </w:t>
      </w:r>
      <w:r>
        <w:rPr>
          <w:sz w:val="24"/>
          <w:szCs w:val="24"/>
        </w:rPr>
        <w:t xml:space="preserve">конкурсной </w:t>
      </w:r>
      <w:r w:rsidRPr="0018184E">
        <w:rPr>
          <w:sz w:val="24"/>
          <w:szCs w:val="24"/>
        </w:rPr>
        <w:t>заявки на участие в конкурсе считается невнесенным.</w:t>
      </w:r>
    </w:p>
    <w:p w:rsidR="00EC282E" w:rsidRPr="0018184E" w:rsidRDefault="00EC282E" w:rsidP="000A232F">
      <w:pPr>
        <w:pStyle w:val="a6"/>
        <w:numPr>
          <w:ilvl w:val="2"/>
          <w:numId w:val="7"/>
        </w:numPr>
        <w:tabs>
          <w:tab w:val="clear" w:pos="2160"/>
        </w:tabs>
        <w:spacing w:line="240" w:lineRule="auto"/>
        <w:rPr>
          <w:sz w:val="24"/>
          <w:szCs w:val="24"/>
        </w:rPr>
      </w:pPr>
      <w:bookmarkStart w:id="263" w:name="_Ref166350032"/>
      <w:r w:rsidRPr="0018184E">
        <w:rPr>
          <w:sz w:val="24"/>
          <w:szCs w:val="24"/>
        </w:rPr>
        <w:t xml:space="preserve">В случае если установлено требование обеспечения </w:t>
      </w:r>
      <w:r>
        <w:rPr>
          <w:sz w:val="24"/>
          <w:szCs w:val="24"/>
        </w:rPr>
        <w:t xml:space="preserve">Конкурсной </w:t>
      </w:r>
      <w:r w:rsidRPr="0018184E">
        <w:rPr>
          <w:sz w:val="24"/>
          <w:szCs w:val="24"/>
        </w:rPr>
        <w:t xml:space="preserve">заявки на участие в конкурсе, Организатор возвращает Участникам конкурса денежные средства, внесенные в качестве обеспечения </w:t>
      </w:r>
      <w:r>
        <w:rPr>
          <w:sz w:val="24"/>
          <w:szCs w:val="24"/>
        </w:rPr>
        <w:t xml:space="preserve">Конкурсной </w:t>
      </w:r>
      <w:r w:rsidRPr="0018184E">
        <w:rPr>
          <w:sz w:val="24"/>
          <w:szCs w:val="24"/>
        </w:rPr>
        <w:t xml:space="preserve">заявки на участие в конкурсе путем перечисления денежных средств по реквизитам счета, указанным в </w:t>
      </w:r>
      <w:r>
        <w:rPr>
          <w:sz w:val="24"/>
          <w:szCs w:val="24"/>
        </w:rPr>
        <w:t xml:space="preserve">Конкурсной </w:t>
      </w:r>
      <w:r w:rsidRPr="0018184E">
        <w:rPr>
          <w:sz w:val="24"/>
          <w:szCs w:val="24"/>
        </w:rPr>
        <w:t>заявке на участие в конкурсе, поданной соответствующим Участником конкурса в следующих случаях и в следующие сроки:</w:t>
      </w:r>
      <w:bookmarkEnd w:id="263"/>
    </w:p>
    <w:p w:rsidR="00EC282E" w:rsidRPr="0018184E" w:rsidRDefault="00EC282E" w:rsidP="00305147">
      <w:pPr>
        <w:pStyle w:val="ListBul"/>
        <w:tabs>
          <w:tab w:val="clear" w:pos="284"/>
          <w:tab w:val="left" w:pos="1140"/>
        </w:tabs>
        <w:ind w:left="1140" w:firstLine="0"/>
        <w:rPr>
          <w:sz w:val="24"/>
        </w:rPr>
      </w:pPr>
      <w:r w:rsidRPr="0018184E">
        <w:rPr>
          <w:sz w:val="24"/>
        </w:rPr>
        <w:t xml:space="preserve">в течение </w:t>
      </w:r>
      <w:r w:rsidRPr="0018184E">
        <w:rPr>
          <w:b/>
          <w:sz w:val="24"/>
        </w:rPr>
        <w:t>5 рабочих</w:t>
      </w:r>
      <w:r w:rsidRPr="0018184E">
        <w:rPr>
          <w:sz w:val="24"/>
        </w:rPr>
        <w:t xml:space="preserve"> дней со дня принятия Организатором решения об отказе от проведения открытого конкурса;</w:t>
      </w:r>
    </w:p>
    <w:p w:rsidR="00EC282E" w:rsidRPr="0018184E" w:rsidRDefault="00EC282E" w:rsidP="00305147">
      <w:pPr>
        <w:pStyle w:val="ListBul"/>
        <w:tabs>
          <w:tab w:val="clear" w:pos="284"/>
          <w:tab w:val="left" w:pos="1140"/>
        </w:tabs>
        <w:ind w:left="1140" w:firstLine="0"/>
        <w:rPr>
          <w:sz w:val="24"/>
        </w:rPr>
      </w:pPr>
      <w:r w:rsidRPr="0018184E">
        <w:rPr>
          <w:sz w:val="24"/>
        </w:rPr>
        <w:t xml:space="preserve">в течение </w:t>
      </w:r>
      <w:r w:rsidRPr="0018184E">
        <w:rPr>
          <w:b/>
          <w:sz w:val="24"/>
        </w:rPr>
        <w:t>5 рабочих</w:t>
      </w:r>
      <w:r w:rsidRPr="0018184E">
        <w:rPr>
          <w:sz w:val="24"/>
        </w:rPr>
        <w:t xml:space="preserve"> дней со дня поступления Организатору уведомления об отзыве Участником конкурса </w:t>
      </w:r>
      <w:r>
        <w:rPr>
          <w:sz w:val="24"/>
        </w:rPr>
        <w:t xml:space="preserve">Конкурсной </w:t>
      </w:r>
      <w:r w:rsidRPr="0018184E">
        <w:rPr>
          <w:sz w:val="24"/>
        </w:rPr>
        <w:t>заявки на участие в конкурсе;</w:t>
      </w:r>
    </w:p>
    <w:p w:rsidR="00EC282E" w:rsidRPr="0018184E" w:rsidRDefault="00EC282E" w:rsidP="00305147">
      <w:pPr>
        <w:pStyle w:val="ListBul"/>
        <w:tabs>
          <w:tab w:val="clear" w:pos="284"/>
          <w:tab w:val="left" w:pos="1140"/>
        </w:tabs>
        <w:ind w:left="1140" w:firstLine="0"/>
        <w:rPr>
          <w:sz w:val="24"/>
        </w:rPr>
      </w:pPr>
      <w:r w:rsidRPr="0018184E">
        <w:rPr>
          <w:sz w:val="24"/>
        </w:rPr>
        <w:t xml:space="preserve">в течение </w:t>
      </w:r>
      <w:r w:rsidRPr="0018184E">
        <w:rPr>
          <w:b/>
          <w:sz w:val="24"/>
        </w:rPr>
        <w:t>5 рабочих</w:t>
      </w:r>
      <w:r w:rsidRPr="0018184E">
        <w:rPr>
          <w:sz w:val="24"/>
        </w:rPr>
        <w:t xml:space="preserve"> дней со дня подписания протокола выбора </w:t>
      </w:r>
      <w:r>
        <w:rPr>
          <w:sz w:val="24"/>
        </w:rPr>
        <w:t>Победите</w:t>
      </w:r>
      <w:r w:rsidRPr="0018184E">
        <w:rPr>
          <w:sz w:val="24"/>
        </w:rPr>
        <w:t xml:space="preserve">ля </w:t>
      </w:r>
      <w:r>
        <w:rPr>
          <w:sz w:val="24"/>
        </w:rPr>
        <w:t>У</w:t>
      </w:r>
      <w:r w:rsidRPr="0018184E">
        <w:rPr>
          <w:sz w:val="24"/>
        </w:rPr>
        <w:t>частнику(ам) конкурса, которому(ым) отказано в допуске к участию в конкурсе;</w:t>
      </w:r>
    </w:p>
    <w:p w:rsidR="00EC282E" w:rsidRPr="0018184E" w:rsidRDefault="00EC282E" w:rsidP="00305147">
      <w:pPr>
        <w:pStyle w:val="ListBul"/>
        <w:tabs>
          <w:tab w:val="clear" w:pos="284"/>
          <w:tab w:val="left" w:pos="1140"/>
        </w:tabs>
        <w:ind w:left="1140" w:firstLine="0"/>
        <w:rPr>
          <w:sz w:val="24"/>
        </w:rPr>
      </w:pPr>
      <w:r w:rsidRPr="0018184E">
        <w:rPr>
          <w:sz w:val="24"/>
        </w:rPr>
        <w:t xml:space="preserve">в течение </w:t>
      </w:r>
      <w:r w:rsidRPr="0018184E">
        <w:rPr>
          <w:b/>
          <w:sz w:val="24"/>
        </w:rPr>
        <w:t>5 рабочих</w:t>
      </w:r>
      <w:r w:rsidRPr="0018184E">
        <w:rPr>
          <w:sz w:val="24"/>
        </w:rPr>
        <w:t xml:space="preserve"> дней со дня подписания протокола выбора </w:t>
      </w:r>
      <w:r>
        <w:rPr>
          <w:sz w:val="24"/>
        </w:rPr>
        <w:t>Победите</w:t>
      </w:r>
      <w:r w:rsidRPr="0018184E">
        <w:rPr>
          <w:sz w:val="24"/>
        </w:rPr>
        <w:t xml:space="preserve">ля </w:t>
      </w:r>
      <w:r>
        <w:rPr>
          <w:sz w:val="24"/>
        </w:rPr>
        <w:t>У</w:t>
      </w:r>
      <w:r w:rsidRPr="0018184E">
        <w:rPr>
          <w:sz w:val="24"/>
        </w:rPr>
        <w:t xml:space="preserve">частникам конкурса, которые участвовали в конкурсе, но не стали </w:t>
      </w:r>
      <w:r>
        <w:rPr>
          <w:sz w:val="24"/>
        </w:rPr>
        <w:t>Победите</w:t>
      </w:r>
      <w:r w:rsidRPr="0018184E">
        <w:rPr>
          <w:sz w:val="24"/>
        </w:rPr>
        <w:t xml:space="preserve">лями конкурса, за исключением </w:t>
      </w:r>
      <w:r>
        <w:rPr>
          <w:sz w:val="24"/>
        </w:rPr>
        <w:t>У</w:t>
      </w:r>
      <w:r w:rsidRPr="0018184E">
        <w:rPr>
          <w:sz w:val="24"/>
        </w:rPr>
        <w:t xml:space="preserve">частника конкурса, </w:t>
      </w:r>
      <w:r>
        <w:rPr>
          <w:sz w:val="24"/>
        </w:rPr>
        <w:t xml:space="preserve">Конкурсной </w:t>
      </w:r>
      <w:r w:rsidRPr="0018184E">
        <w:rPr>
          <w:sz w:val="24"/>
        </w:rPr>
        <w:t>заявке на участие в конкурсе, которого присвоен второй номер;</w:t>
      </w:r>
    </w:p>
    <w:p w:rsidR="00EC282E" w:rsidRPr="0018184E" w:rsidRDefault="00EC282E" w:rsidP="00305147">
      <w:pPr>
        <w:pStyle w:val="ListBul"/>
        <w:tabs>
          <w:tab w:val="clear" w:pos="284"/>
          <w:tab w:val="left" w:pos="1140"/>
        </w:tabs>
        <w:ind w:left="1140" w:firstLine="0"/>
        <w:rPr>
          <w:sz w:val="24"/>
        </w:rPr>
      </w:pPr>
      <w:r w:rsidRPr="0018184E">
        <w:rPr>
          <w:sz w:val="24"/>
        </w:rPr>
        <w:t xml:space="preserve">в течение </w:t>
      </w:r>
      <w:r w:rsidRPr="0018184E">
        <w:rPr>
          <w:b/>
          <w:sz w:val="24"/>
        </w:rPr>
        <w:t>5 рабочих</w:t>
      </w:r>
      <w:r w:rsidRPr="0018184E">
        <w:rPr>
          <w:sz w:val="24"/>
        </w:rPr>
        <w:t xml:space="preserve"> дней со дня подписания протокола вскрытия конвертов </w:t>
      </w:r>
      <w:r>
        <w:rPr>
          <w:sz w:val="24"/>
        </w:rPr>
        <w:t>У</w:t>
      </w:r>
      <w:r w:rsidRPr="0018184E">
        <w:rPr>
          <w:sz w:val="24"/>
        </w:rPr>
        <w:t xml:space="preserve">частникам конкурса, </w:t>
      </w:r>
      <w:r>
        <w:rPr>
          <w:sz w:val="24"/>
        </w:rPr>
        <w:t xml:space="preserve">Конкурсные </w:t>
      </w:r>
      <w:r w:rsidRPr="0018184E">
        <w:rPr>
          <w:sz w:val="24"/>
        </w:rPr>
        <w:t xml:space="preserve">заявки на участие в конкурсе которых получены после окончания приема конвертов с </w:t>
      </w:r>
      <w:r>
        <w:rPr>
          <w:sz w:val="24"/>
        </w:rPr>
        <w:t xml:space="preserve">Конкурсными </w:t>
      </w:r>
      <w:r w:rsidRPr="0018184E">
        <w:rPr>
          <w:sz w:val="24"/>
        </w:rPr>
        <w:t>заявками на участие в конкурсе и возвращены;</w:t>
      </w:r>
    </w:p>
    <w:p w:rsidR="00EC282E" w:rsidRPr="0018184E" w:rsidRDefault="00EC282E" w:rsidP="00305147">
      <w:pPr>
        <w:pStyle w:val="ListBul"/>
        <w:tabs>
          <w:tab w:val="clear" w:pos="284"/>
          <w:tab w:val="left" w:pos="1140"/>
        </w:tabs>
        <w:ind w:left="1140" w:firstLine="0"/>
        <w:rPr>
          <w:sz w:val="24"/>
        </w:rPr>
      </w:pPr>
      <w:r>
        <w:rPr>
          <w:sz w:val="24"/>
        </w:rPr>
        <w:t>У</w:t>
      </w:r>
      <w:r w:rsidRPr="0018184E">
        <w:rPr>
          <w:sz w:val="24"/>
        </w:rPr>
        <w:t xml:space="preserve">частнику конкурса, </w:t>
      </w:r>
      <w:r>
        <w:rPr>
          <w:sz w:val="24"/>
        </w:rPr>
        <w:t xml:space="preserve">Конкурсной </w:t>
      </w:r>
      <w:r w:rsidRPr="0018184E">
        <w:rPr>
          <w:sz w:val="24"/>
        </w:rPr>
        <w:t xml:space="preserve">заявке на участие в конкурсе которого присвоен второй номер, в течение </w:t>
      </w:r>
      <w:r w:rsidRPr="0018184E">
        <w:rPr>
          <w:b/>
          <w:sz w:val="24"/>
        </w:rPr>
        <w:t>5 рабочих</w:t>
      </w:r>
      <w:r w:rsidRPr="0018184E">
        <w:rPr>
          <w:sz w:val="24"/>
        </w:rPr>
        <w:t xml:space="preserve"> дней со дня заключения Договора с </w:t>
      </w:r>
      <w:r>
        <w:rPr>
          <w:sz w:val="24"/>
        </w:rPr>
        <w:t>Победите</w:t>
      </w:r>
      <w:r w:rsidRPr="0018184E">
        <w:rPr>
          <w:sz w:val="24"/>
        </w:rPr>
        <w:t xml:space="preserve">лем конкурса или с таким </w:t>
      </w:r>
      <w:r>
        <w:rPr>
          <w:sz w:val="24"/>
        </w:rPr>
        <w:t>У</w:t>
      </w:r>
      <w:r w:rsidRPr="0018184E">
        <w:rPr>
          <w:sz w:val="24"/>
        </w:rPr>
        <w:t>частником конкурса;</w:t>
      </w:r>
    </w:p>
    <w:p w:rsidR="00EC282E" w:rsidRPr="0018184E" w:rsidRDefault="00EC282E" w:rsidP="00305147">
      <w:pPr>
        <w:pStyle w:val="ListBul"/>
        <w:tabs>
          <w:tab w:val="clear" w:pos="284"/>
          <w:tab w:val="left" w:pos="1140"/>
        </w:tabs>
        <w:ind w:left="1140" w:firstLine="0"/>
        <w:rPr>
          <w:sz w:val="24"/>
        </w:rPr>
      </w:pPr>
      <w:r>
        <w:rPr>
          <w:sz w:val="24"/>
        </w:rPr>
        <w:t>Победите</w:t>
      </w:r>
      <w:r w:rsidRPr="0018184E">
        <w:rPr>
          <w:sz w:val="24"/>
        </w:rPr>
        <w:t xml:space="preserve">лю конкурса в течение </w:t>
      </w:r>
      <w:r w:rsidRPr="0018184E">
        <w:rPr>
          <w:b/>
          <w:sz w:val="24"/>
        </w:rPr>
        <w:t>5 рабочих</w:t>
      </w:r>
      <w:r w:rsidRPr="0018184E">
        <w:rPr>
          <w:sz w:val="24"/>
        </w:rPr>
        <w:t xml:space="preserve"> дней со дня заключения с ним Договора.</w:t>
      </w:r>
    </w:p>
    <w:p w:rsidR="00EC282E" w:rsidRPr="0018184E" w:rsidRDefault="00EC282E" w:rsidP="00761ECF">
      <w:pPr>
        <w:pStyle w:val="Heading2"/>
        <w:numPr>
          <w:ilvl w:val="1"/>
          <w:numId w:val="26"/>
        </w:numPr>
        <w:tabs>
          <w:tab w:val="clear" w:pos="1440"/>
        </w:tabs>
        <w:rPr>
          <w:sz w:val="24"/>
          <w:szCs w:val="24"/>
        </w:rPr>
      </w:pPr>
      <w:bookmarkStart w:id="264" w:name="_Toc313019137"/>
      <w:r w:rsidRPr="0018184E">
        <w:rPr>
          <w:sz w:val="24"/>
          <w:szCs w:val="24"/>
        </w:rPr>
        <w:t>Обеспечение исполнения обязательств По</w:t>
      </w:r>
      <w:r>
        <w:rPr>
          <w:sz w:val="24"/>
          <w:szCs w:val="24"/>
        </w:rPr>
        <w:t xml:space="preserve">бедителя </w:t>
      </w:r>
      <w:r w:rsidRPr="0018184E">
        <w:rPr>
          <w:sz w:val="24"/>
          <w:szCs w:val="24"/>
        </w:rPr>
        <w:t>по Договору</w:t>
      </w:r>
      <w:bookmarkEnd w:id="264"/>
    </w:p>
    <w:p w:rsidR="00EC282E" w:rsidRPr="0018184E" w:rsidRDefault="00EC282E" w:rsidP="00761ECF">
      <w:pPr>
        <w:pStyle w:val="a6"/>
        <w:numPr>
          <w:ilvl w:val="2"/>
          <w:numId w:val="26"/>
        </w:numPr>
        <w:tabs>
          <w:tab w:val="clear" w:pos="2160"/>
        </w:tabs>
        <w:spacing w:line="240" w:lineRule="auto"/>
        <w:rPr>
          <w:color w:val="000000"/>
          <w:sz w:val="24"/>
          <w:szCs w:val="24"/>
        </w:rPr>
      </w:pPr>
      <w:r w:rsidRPr="0018184E">
        <w:rPr>
          <w:sz w:val="24"/>
          <w:szCs w:val="24"/>
        </w:rPr>
        <w:t xml:space="preserve">Перед подписанием Договора в соответствии с подразделом </w:t>
      </w:r>
      <w:fldSimple w:instr=" REF _Ref55280474 \r \h  \* MERGEFORMAT ">
        <w:r w:rsidRPr="00474993">
          <w:rPr>
            <w:sz w:val="24"/>
            <w:szCs w:val="24"/>
          </w:rPr>
          <w:t>2.12</w:t>
        </w:r>
      </w:fldSimple>
      <w:r w:rsidRPr="0018184E">
        <w:rPr>
          <w:sz w:val="24"/>
          <w:szCs w:val="24"/>
        </w:rPr>
        <w:t xml:space="preserve"> Победитель конкурса должен представить Заказчику обеспечение исполнения Договора, </w:t>
      </w:r>
      <w:r w:rsidRPr="0018184E">
        <w:rPr>
          <w:color w:val="000000"/>
          <w:sz w:val="24"/>
          <w:szCs w:val="24"/>
        </w:rPr>
        <w:t xml:space="preserve">если это предусмотрено пунктом </w:t>
      </w:r>
      <w:fldSimple w:instr=" REF _Ref249871305 \r \h  \* MERGEFORMAT ">
        <w:r w:rsidRPr="00474993">
          <w:rPr>
            <w:color w:val="000000"/>
            <w:sz w:val="24"/>
            <w:szCs w:val="24"/>
          </w:rPr>
          <w:t>4.1.23</w:t>
        </w:r>
      </w:fldSimple>
      <w:r w:rsidRPr="0018184E">
        <w:rPr>
          <w:color w:val="000000"/>
          <w:sz w:val="24"/>
          <w:szCs w:val="24"/>
        </w:rPr>
        <w:t xml:space="preserve"> раздела </w:t>
      </w:r>
      <w:fldSimple w:instr=" REF _Ref119427269 \r \h  \* MERGEFORMAT ">
        <w:r w:rsidRPr="00474993">
          <w:rPr>
            <w:color w:val="000000"/>
            <w:sz w:val="24"/>
            <w:szCs w:val="24"/>
          </w:rPr>
          <w:t>4</w:t>
        </w:r>
      </w:fldSimple>
      <w:r w:rsidRPr="0018184E">
        <w:rPr>
          <w:sz w:val="24"/>
          <w:szCs w:val="24"/>
        </w:rPr>
        <w:t>, на сумму</w:t>
      </w:r>
      <w:r w:rsidRPr="0018184E">
        <w:rPr>
          <w:color w:val="000000"/>
          <w:sz w:val="24"/>
          <w:szCs w:val="24"/>
        </w:rPr>
        <w:t xml:space="preserve"> указанную в пункте </w:t>
      </w:r>
      <w:fldSimple w:instr=" REF _Ref249871480 \r \h  \* MERGEFORMAT ">
        <w:r w:rsidRPr="00474993">
          <w:rPr>
            <w:color w:val="000000"/>
            <w:sz w:val="24"/>
            <w:szCs w:val="24"/>
          </w:rPr>
          <w:t>4.1.24</w:t>
        </w:r>
      </w:fldSimple>
      <w:r w:rsidRPr="0018184E">
        <w:rPr>
          <w:color w:val="000000"/>
          <w:sz w:val="24"/>
          <w:szCs w:val="24"/>
        </w:rPr>
        <w:t xml:space="preserve"> раздела </w:t>
      </w:r>
      <w:fldSimple w:instr=" REF _Ref119427269 \r \h  \* MERGEFORMAT ">
        <w:r w:rsidRPr="00474993">
          <w:rPr>
            <w:color w:val="000000"/>
            <w:sz w:val="24"/>
            <w:szCs w:val="24"/>
          </w:rPr>
          <w:t>4</w:t>
        </w:r>
      </w:fldSimple>
      <w:r w:rsidRPr="0018184E">
        <w:rPr>
          <w:color w:val="000000"/>
          <w:sz w:val="24"/>
          <w:szCs w:val="24"/>
        </w:rPr>
        <w:t>.</w:t>
      </w:r>
    </w:p>
    <w:p w:rsidR="00EC282E" w:rsidRPr="0018184E" w:rsidRDefault="00EC282E" w:rsidP="005F6271">
      <w:pPr>
        <w:pStyle w:val="a6"/>
        <w:numPr>
          <w:ilvl w:val="2"/>
          <w:numId w:val="26"/>
        </w:numPr>
        <w:tabs>
          <w:tab w:val="clear" w:pos="2160"/>
        </w:tabs>
        <w:spacing w:line="240" w:lineRule="auto"/>
        <w:rPr>
          <w:sz w:val="24"/>
          <w:szCs w:val="24"/>
        </w:rPr>
      </w:pPr>
      <w:r w:rsidRPr="0018184E">
        <w:rPr>
          <w:sz w:val="24"/>
          <w:szCs w:val="24"/>
        </w:rPr>
        <w:t>Обеспечение исполнения Договора должно иметь форму банковской гарантии, составленной с учетом требований статей 368—378 Гражданского кодекса РФ и следующих условий:</w:t>
      </w:r>
    </w:p>
    <w:p w:rsidR="00EC282E" w:rsidRPr="0018184E" w:rsidRDefault="00EC282E" w:rsidP="005F6271">
      <w:pPr>
        <w:pStyle w:val="a7"/>
        <w:numPr>
          <w:ilvl w:val="3"/>
          <w:numId w:val="26"/>
        </w:numPr>
        <w:tabs>
          <w:tab w:val="clear" w:pos="2160"/>
        </w:tabs>
        <w:spacing w:line="240" w:lineRule="auto"/>
        <w:rPr>
          <w:sz w:val="24"/>
          <w:szCs w:val="24"/>
        </w:rPr>
      </w:pPr>
      <w:r w:rsidRPr="0018184E">
        <w:rPr>
          <w:sz w:val="24"/>
          <w:szCs w:val="24"/>
        </w:rPr>
        <w:t>Банковская гарантия должна быть безотзывной.</w:t>
      </w:r>
    </w:p>
    <w:p w:rsidR="00EC282E" w:rsidRPr="0018184E" w:rsidRDefault="00EC282E" w:rsidP="005F6271">
      <w:pPr>
        <w:pStyle w:val="a7"/>
        <w:numPr>
          <w:ilvl w:val="3"/>
          <w:numId w:val="26"/>
        </w:numPr>
        <w:tabs>
          <w:tab w:val="clear" w:pos="2160"/>
        </w:tabs>
        <w:spacing w:line="240" w:lineRule="auto"/>
        <w:rPr>
          <w:sz w:val="24"/>
          <w:szCs w:val="24"/>
        </w:rPr>
      </w:pPr>
      <w:r w:rsidRPr="0018184E">
        <w:rPr>
          <w:sz w:val="24"/>
          <w:szCs w:val="24"/>
        </w:rPr>
        <w:t>Сумма банковской гарантии должна быть выражена в российских рублях.</w:t>
      </w:r>
    </w:p>
    <w:p w:rsidR="00EC282E" w:rsidRPr="0018184E" w:rsidRDefault="00EC282E" w:rsidP="005F6271">
      <w:pPr>
        <w:pStyle w:val="a7"/>
        <w:numPr>
          <w:ilvl w:val="3"/>
          <w:numId w:val="26"/>
        </w:numPr>
        <w:tabs>
          <w:tab w:val="clear" w:pos="2160"/>
        </w:tabs>
        <w:spacing w:line="240" w:lineRule="auto"/>
        <w:rPr>
          <w:sz w:val="24"/>
          <w:szCs w:val="24"/>
        </w:rPr>
      </w:pPr>
      <w:r w:rsidRPr="0018184E">
        <w:rPr>
          <w:sz w:val="24"/>
          <w:szCs w:val="24"/>
        </w:rPr>
        <w:t>Банковская гарантия должна действовать в течение срока действия Договора плюс 30 календарных дней.</w:t>
      </w:r>
    </w:p>
    <w:p w:rsidR="00EC282E" w:rsidRPr="0018184E" w:rsidRDefault="00EC282E" w:rsidP="005F6271">
      <w:pPr>
        <w:pStyle w:val="a7"/>
        <w:numPr>
          <w:ilvl w:val="3"/>
          <w:numId w:val="26"/>
        </w:numPr>
        <w:tabs>
          <w:tab w:val="clear" w:pos="2160"/>
        </w:tabs>
        <w:spacing w:line="240" w:lineRule="auto"/>
        <w:rPr>
          <w:sz w:val="24"/>
          <w:szCs w:val="24"/>
        </w:rPr>
      </w:pPr>
      <w:r w:rsidRPr="0018184E">
        <w:rPr>
          <w:sz w:val="24"/>
          <w:szCs w:val="24"/>
        </w:rPr>
        <w:t>При продлении срока действия Договора срок действия банковской гарантии также должен быть продлен на этот же период времени.</w:t>
      </w:r>
    </w:p>
    <w:p w:rsidR="00EC282E" w:rsidRPr="0018184E" w:rsidRDefault="00EC282E" w:rsidP="005F6271">
      <w:pPr>
        <w:pStyle w:val="a7"/>
        <w:numPr>
          <w:ilvl w:val="3"/>
          <w:numId w:val="26"/>
        </w:numPr>
        <w:tabs>
          <w:tab w:val="clear" w:pos="2160"/>
        </w:tabs>
        <w:spacing w:line="240" w:lineRule="auto"/>
        <w:rPr>
          <w:sz w:val="24"/>
          <w:szCs w:val="24"/>
        </w:rPr>
      </w:pPr>
      <w:r w:rsidRPr="0018184E">
        <w:rPr>
          <w:sz w:val="24"/>
          <w:szCs w:val="24"/>
        </w:rPr>
        <w:t>Бенефициаром в банковской гарантии должен быть указан Заказчик, принципалом — Победитель конкурса, гарантом — банк, выдающий банковскую гарантию.</w:t>
      </w:r>
    </w:p>
    <w:p w:rsidR="00EC282E" w:rsidRPr="0018184E" w:rsidRDefault="00EC282E" w:rsidP="005F6271">
      <w:pPr>
        <w:pStyle w:val="a7"/>
        <w:numPr>
          <w:ilvl w:val="3"/>
          <w:numId w:val="26"/>
        </w:numPr>
        <w:tabs>
          <w:tab w:val="clear" w:pos="2160"/>
        </w:tabs>
        <w:spacing w:line="240" w:lineRule="auto"/>
        <w:rPr>
          <w:sz w:val="24"/>
          <w:szCs w:val="24"/>
        </w:rPr>
      </w:pPr>
      <w:r w:rsidRPr="0018184E">
        <w:rPr>
          <w:sz w:val="24"/>
          <w:szCs w:val="24"/>
        </w:rPr>
        <w:t xml:space="preserve">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Договора, прямо указанных в разделе </w:t>
      </w:r>
      <w:fldSimple w:instr=" REF _Ref249846336 \r \h  \* MERGEFORMAT ">
        <w:r w:rsidRPr="00474993">
          <w:rPr>
            <w:sz w:val="24"/>
            <w:szCs w:val="24"/>
          </w:rPr>
          <w:t>7</w:t>
        </w:r>
      </w:fldSimple>
      <w:r w:rsidRPr="0018184E">
        <w:rPr>
          <w:sz w:val="24"/>
          <w:szCs w:val="24"/>
        </w:rPr>
        <w:t>.</w:t>
      </w:r>
    </w:p>
    <w:p w:rsidR="00EC282E" w:rsidRPr="0018184E" w:rsidRDefault="00EC282E" w:rsidP="005F6271">
      <w:pPr>
        <w:pStyle w:val="a7"/>
        <w:numPr>
          <w:ilvl w:val="3"/>
          <w:numId w:val="26"/>
        </w:numPr>
        <w:tabs>
          <w:tab w:val="clear" w:pos="2160"/>
        </w:tabs>
        <w:spacing w:line="240" w:lineRule="auto"/>
        <w:rPr>
          <w:sz w:val="24"/>
          <w:szCs w:val="24"/>
        </w:rPr>
      </w:pPr>
      <w:r w:rsidRPr="0018184E">
        <w:rPr>
          <w:sz w:val="24"/>
          <w:szCs w:val="24"/>
        </w:rPr>
        <w:t>В банковской гарантии должно быть предусмотрено, что для истребования суммы обеспечения Организатор конкурса направляет гаранту только письменное требование и оригинал банковской гарантии.</w:t>
      </w:r>
    </w:p>
    <w:p w:rsidR="00EC282E" w:rsidRPr="0018184E" w:rsidRDefault="00EC282E" w:rsidP="005F6271">
      <w:pPr>
        <w:pStyle w:val="a7"/>
        <w:numPr>
          <w:ilvl w:val="3"/>
          <w:numId w:val="26"/>
        </w:numPr>
        <w:tabs>
          <w:tab w:val="clear" w:pos="2160"/>
        </w:tabs>
        <w:spacing w:line="240" w:lineRule="auto"/>
        <w:rPr>
          <w:sz w:val="24"/>
          <w:szCs w:val="24"/>
        </w:rPr>
      </w:pPr>
      <w:r w:rsidRPr="0018184E">
        <w:rPr>
          <w:sz w:val="24"/>
          <w:szCs w:val="24"/>
        </w:rPr>
        <w:t>Платеж по банковской гарантии должен быть осуществлен в течение 5 рабочих дней после обращения бенефициара.</w:t>
      </w:r>
    </w:p>
    <w:p w:rsidR="00EC282E" w:rsidRPr="0018184E" w:rsidRDefault="00EC282E" w:rsidP="005F6271">
      <w:pPr>
        <w:pStyle w:val="a7"/>
        <w:numPr>
          <w:ilvl w:val="3"/>
          <w:numId w:val="26"/>
        </w:numPr>
        <w:tabs>
          <w:tab w:val="clear" w:pos="2160"/>
        </w:tabs>
        <w:spacing w:line="240" w:lineRule="auto"/>
        <w:rPr>
          <w:sz w:val="24"/>
          <w:szCs w:val="24"/>
        </w:rPr>
      </w:pPr>
      <w:r w:rsidRPr="0018184E">
        <w:rPr>
          <w:sz w:val="24"/>
          <w:szCs w:val="24"/>
        </w:rPr>
        <w:t>В банковской гарантии не должно быть условий или требований, противоречащих вышеизложенному.</w:t>
      </w:r>
    </w:p>
    <w:p w:rsidR="00EC282E" w:rsidRPr="0018184E" w:rsidRDefault="00EC282E" w:rsidP="005F6271">
      <w:pPr>
        <w:pStyle w:val="a6"/>
        <w:numPr>
          <w:ilvl w:val="2"/>
          <w:numId w:val="26"/>
        </w:numPr>
        <w:tabs>
          <w:tab w:val="clear" w:pos="2160"/>
        </w:tabs>
        <w:spacing w:line="240" w:lineRule="auto"/>
        <w:rPr>
          <w:sz w:val="24"/>
          <w:szCs w:val="24"/>
        </w:rPr>
      </w:pPr>
      <w:r w:rsidRPr="0018184E">
        <w:rPr>
          <w:sz w:val="24"/>
          <w:szCs w:val="24"/>
        </w:rPr>
        <w:t xml:space="preserve">Банковская гарантия должна быть выдана банком, страховой компанией или иной кредитной организацией, отвечающим требованиям, изложенным в пункте </w:t>
      </w:r>
      <w:fldSimple w:instr=" REF _Ref249865921 \r \h  \* MERGEFORMAT ">
        <w:r w:rsidRPr="00474993">
          <w:rPr>
            <w:sz w:val="24"/>
            <w:szCs w:val="24"/>
          </w:rPr>
          <w:t>4.1.25</w:t>
        </w:r>
      </w:fldSimple>
      <w:r w:rsidRPr="0018184E">
        <w:rPr>
          <w:sz w:val="24"/>
          <w:szCs w:val="24"/>
        </w:rPr>
        <w:t xml:space="preserve"> раздела </w:t>
      </w:r>
      <w:fldSimple w:instr=" REF _Ref119427269 \r \h  \* MERGEFORMAT ">
        <w:r w:rsidRPr="00474993">
          <w:rPr>
            <w:sz w:val="24"/>
            <w:szCs w:val="24"/>
          </w:rPr>
          <w:t>4</w:t>
        </w:r>
      </w:fldSimple>
      <w:r w:rsidRPr="0018184E">
        <w:rPr>
          <w:sz w:val="24"/>
          <w:szCs w:val="24"/>
        </w:rPr>
        <w:t>. В любом случае, банковская гарантия должна быть выдана банком, страховой компанией или иной кредитной организацией, о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p>
    <w:p w:rsidR="00EC282E" w:rsidRPr="0018184E" w:rsidRDefault="00EC282E" w:rsidP="005F6271">
      <w:pPr>
        <w:pStyle w:val="a6"/>
        <w:numPr>
          <w:ilvl w:val="2"/>
          <w:numId w:val="26"/>
        </w:numPr>
        <w:tabs>
          <w:tab w:val="clear" w:pos="2160"/>
        </w:tabs>
        <w:spacing w:line="240" w:lineRule="auto"/>
        <w:rPr>
          <w:sz w:val="24"/>
          <w:szCs w:val="24"/>
        </w:rPr>
      </w:pPr>
      <w:r w:rsidRPr="0018184E">
        <w:rPr>
          <w:sz w:val="24"/>
          <w:szCs w:val="24"/>
        </w:rPr>
        <w:t xml:space="preserve">Условия и порядок удержания и возврата обеспечения исполнения Договора содержатся в разделе </w:t>
      </w:r>
      <w:fldSimple w:instr=" REF _Ref249846336 \r \h  \* MERGEFORMAT ">
        <w:r w:rsidRPr="00474993">
          <w:rPr>
            <w:sz w:val="24"/>
            <w:szCs w:val="24"/>
          </w:rPr>
          <w:t>7</w:t>
        </w:r>
      </w:fldSimple>
      <w:r w:rsidRPr="0018184E">
        <w:rPr>
          <w:sz w:val="24"/>
          <w:szCs w:val="24"/>
        </w:rPr>
        <w:t>.</w:t>
      </w:r>
    </w:p>
    <w:p w:rsidR="00EC282E" w:rsidRPr="0018184E" w:rsidRDefault="00EC282E" w:rsidP="00237428">
      <w:pPr>
        <w:pStyle w:val="a6"/>
        <w:numPr>
          <w:ilvl w:val="2"/>
          <w:numId w:val="26"/>
        </w:numPr>
        <w:tabs>
          <w:tab w:val="clear" w:pos="2160"/>
        </w:tabs>
        <w:spacing w:line="240" w:lineRule="auto"/>
        <w:rPr>
          <w:sz w:val="24"/>
          <w:szCs w:val="24"/>
        </w:rPr>
      </w:pPr>
      <w:r w:rsidRPr="0018184E">
        <w:rPr>
          <w:sz w:val="24"/>
          <w:szCs w:val="24"/>
        </w:rPr>
        <w:t>Непредставление обеспечения исполнения обязательств По</w:t>
      </w:r>
      <w:r>
        <w:rPr>
          <w:sz w:val="24"/>
          <w:szCs w:val="24"/>
        </w:rPr>
        <w:t xml:space="preserve">бедителя </w:t>
      </w:r>
      <w:r w:rsidRPr="0018184E">
        <w:rPr>
          <w:sz w:val="24"/>
          <w:szCs w:val="24"/>
        </w:rPr>
        <w:t xml:space="preserve">по Договору, или его представление с нарушением установленных выше требований и условий, является основанием для одностороннего расторжения протокола о результатах конкурса и удержанием обеспечения  исполнения обязательств Участника конкурса. При этом Конкурсная комиссия определяет нового Победителя конкурса из числа оставшихся </w:t>
      </w:r>
      <w:r>
        <w:rPr>
          <w:sz w:val="24"/>
          <w:szCs w:val="24"/>
        </w:rPr>
        <w:t>У</w:t>
      </w:r>
      <w:r w:rsidRPr="0018184E">
        <w:rPr>
          <w:sz w:val="24"/>
          <w:szCs w:val="24"/>
        </w:rPr>
        <w:t>частников конкурса.</w:t>
      </w:r>
    </w:p>
    <w:p w:rsidR="00EC282E" w:rsidRPr="0018184E" w:rsidRDefault="00EC282E">
      <w:pPr>
        <w:pStyle w:val="Heading2"/>
        <w:numPr>
          <w:ilvl w:val="1"/>
          <w:numId w:val="26"/>
        </w:numPr>
        <w:tabs>
          <w:tab w:val="clear" w:pos="1440"/>
        </w:tabs>
        <w:rPr>
          <w:sz w:val="24"/>
          <w:szCs w:val="24"/>
        </w:rPr>
      </w:pPr>
      <w:bookmarkStart w:id="265" w:name="_Ref56251782"/>
      <w:bookmarkStart w:id="266" w:name="_Toc57314669"/>
      <w:bookmarkStart w:id="267" w:name="_Toc69728983"/>
      <w:bookmarkStart w:id="268" w:name="_Toc313019138"/>
      <w:r w:rsidRPr="0018184E">
        <w:rPr>
          <w:sz w:val="24"/>
          <w:szCs w:val="24"/>
        </w:rPr>
        <w:t>Закупка продукции с разбиением конкурса на лоты</w:t>
      </w:r>
      <w:bookmarkEnd w:id="265"/>
      <w:bookmarkEnd w:id="266"/>
      <w:bookmarkEnd w:id="267"/>
      <w:bookmarkEnd w:id="268"/>
    </w:p>
    <w:p w:rsidR="00EC282E" w:rsidRPr="0018184E" w:rsidRDefault="00EC282E" w:rsidP="00237428">
      <w:pPr>
        <w:pStyle w:val="a6"/>
        <w:numPr>
          <w:ilvl w:val="2"/>
          <w:numId w:val="26"/>
        </w:numPr>
        <w:tabs>
          <w:tab w:val="clear" w:pos="2160"/>
        </w:tabs>
        <w:spacing w:line="240" w:lineRule="auto"/>
        <w:rPr>
          <w:sz w:val="24"/>
          <w:szCs w:val="24"/>
        </w:rPr>
      </w:pPr>
      <w:r w:rsidRPr="0018184E">
        <w:rPr>
          <w:sz w:val="24"/>
          <w:szCs w:val="24"/>
        </w:rPr>
        <w:t xml:space="preserve">Участник конкурса может подать Конкурсную заявку на любой лот, любые несколько лотов или все лоты по собственному выбору. Разбиение на лоты установлено в пункте </w:t>
      </w:r>
      <w:fldSimple w:instr=" REF _Ref249842368 \r \h  \* MERGEFORMAT ">
        <w:r w:rsidRPr="00474993">
          <w:rPr>
            <w:sz w:val="24"/>
            <w:szCs w:val="24"/>
          </w:rPr>
          <w:t>4.1.4</w:t>
        </w:r>
      </w:fldSimple>
      <w:r w:rsidRPr="0018184E">
        <w:rPr>
          <w:sz w:val="24"/>
          <w:szCs w:val="24"/>
        </w:rPr>
        <w:t xml:space="preserve"> раздела </w:t>
      </w:r>
      <w:fldSimple w:instr=" REF _Ref119427269 \r \h  \* MERGEFORMAT ">
        <w:r w:rsidRPr="00474993">
          <w:rPr>
            <w:sz w:val="24"/>
            <w:szCs w:val="24"/>
          </w:rPr>
          <w:t>4</w:t>
        </w:r>
      </w:fldSimple>
      <w:r w:rsidRPr="0018184E">
        <w:rPr>
          <w:sz w:val="24"/>
          <w:szCs w:val="24"/>
        </w:rPr>
        <w:t>. При этом не допускается разбиение отдельного лота на части, то есть подача Конкурсной заявки на часть лота по отдельным его позициям или на часть объема лота.</w:t>
      </w:r>
    </w:p>
    <w:p w:rsidR="00EC282E" w:rsidRPr="0018184E" w:rsidRDefault="00EC282E" w:rsidP="00237428">
      <w:pPr>
        <w:pStyle w:val="a6"/>
        <w:numPr>
          <w:ilvl w:val="2"/>
          <w:numId w:val="26"/>
        </w:numPr>
        <w:tabs>
          <w:tab w:val="clear" w:pos="2160"/>
        </w:tabs>
        <w:spacing w:line="240" w:lineRule="auto"/>
        <w:rPr>
          <w:sz w:val="24"/>
          <w:szCs w:val="24"/>
        </w:rPr>
      </w:pPr>
      <w:r w:rsidRPr="0018184E">
        <w:rPr>
          <w:sz w:val="24"/>
          <w:szCs w:val="24"/>
        </w:rPr>
        <w:t xml:space="preserve">В случае подачи Конкурсной заявки на несколько лотов в дополнение к требованиям подраздела </w:t>
      </w:r>
      <w:fldSimple w:instr=" REF _Ref55280436 \r \h  \* MERGEFORMAT ">
        <w:r w:rsidRPr="00474993">
          <w:rPr>
            <w:sz w:val="24"/>
            <w:szCs w:val="24"/>
          </w:rPr>
          <w:t>2.4</w:t>
        </w:r>
      </w:fldSimple>
      <w:r w:rsidRPr="0018184E">
        <w:rPr>
          <w:sz w:val="24"/>
          <w:szCs w:val="24"/>
        </w:rPr>
        <w:t xml:space="preserve"> должны быть соблюдены следующие требования:</w:t>
      </w:r>
    </w:p>
    <w:p w:rsidR="00EC282E" w:rsidRPr="0018184E" w:rsidRDefault="00EC282E" w:rsidP="00921E2D">
      <w:pPr>
        <w:pStyle w:val="a7"/>
        <w:numPr>
          <w:ilvl w:val="3"/>
          <w:numId w:val="26"/>
        </w:numPr>
        <w:tabs>
          <w:tab w:val="clear" w:pos="2160"/>
        </w:tabs>
        <w:spacing w:line="240" w:lineRule="auto"/>
        <w:rPr>
          <w:sz w:val="24"/>
          <w:szCs w:val="24"/>
        </w:rPr>
      </w:pPr>
      <w:r w:rsidRPr="0018184E">
        <w:rPr>
          <w:sz w:val="24"/>
          <w:szCs w:val="24"/>
        </w:rPr>
        <w:t xml:space="preserve">Участник должен подготовить </w:t>
      </w:r>
      <w:r>
        <w:rPr>
          <w:sz w:val="24"/>
          <w:szCs w:val="24"/>
        </w:rPr>
        <w:t xml:space="preserve">Конкурсную </w:t>
      </w:r>
      <w:r w:rsidRPr="0018184E">
        <w:rPr>
          <w:sz w:val="24"/>
          <w:szCs w:val="24"/>
        </w:rPr>
        <w:t xml:space="preserve">заявку на участие в конкурсе на каждый такой лот отдельно с учетом требований подраздела </w:t>
      </w:r>
      <w:fldSimple w:instr=" REF _Ref55280436 \r \h  \* MERGEFORMAT ">
        <w:r w:rsidRPr="00474993">
          <w:rPr>
            <w:sz w:val="24"/>
            <w:szCs w:val="24"/>
          </w:rPr>
          <w:t>2.4</w:t>
        </w:r>
      </w:fldSimple>
      <w:r w:rsidRPr="0018184E">
        <w:rPr>
          <w:sz w:val="24"/>
          <w:szCs w:val="24"/>
        </w:rPr>
        <w:t>.</w:t>
      </w:r>
    </w:p>
    <w:p w:rsidR="00EC282E" w:rsidRPr="0018184E" w:rsidRDefault="00EC282E" w:rsidP="00237428">
      <w:pPr>
        <w:pStyle w:val="a7"/>
        <w:numPr>
          <w:ilvl w:val="3"/>
          <w:numId w:val="26"/>
        </w:numPr>
        <w:tabs>
          <w:tab w:val="clear" w:pos="2160"/>
        </w:tabs>
        <w:spacing w:line="240" w:lineRule="auto"/>
        <w:rPr>
          <w:sz w:val="24"/>
          <w:szCs w:val="24"/>
        </w:rPr>
      </w:pPr>
      <w:r w:rsidRPr="0018184E">
        <w:rPr>
          <w:color w:val="000000"/>
          <w:sz w:val="24"/>
          <w:szCs w:val="24"/>
        </w:rPr>
        <w:t xml:space="preserve">Общие для всех лотов документы, подтверждающие соответствие Участника установленным требованиям (подраздел </w:t>
      </w:r>
      <w:fldSimple w:instr=" REF _Ref86827631 \r \h  \* MERGEFORMAT ">
        <w:r w:rsidRPr="00474993">
          <w:rPr>
            <w:color w:val="000000"/>
            <w:sz w:val="24"/>
            <w:szCs w:val="24"/>
          </w:rPr>
          <w:t>2.5.2</w:t>
        </w:r>
      </w:fldSimple>
      <w:r w:rsidRPr="0018184E">
        <w:rPr>
          <w:color w:val="000000"/>
          <w:sz w:val="24"/>
          <w:szCs w:val="24"/>
        </w:rPr>
        <w:t>)</w:t>
      </w:r>
      <w:r w:rsidRPr="0018184E">
        <w:rPr>
          <w:sz w:val="24"/>
          <w:szCs w:val="24"/>
        </w:rPr>
        <w:t xml:space="preserve"> допускается включать в отдельный «Информационный конверт», подготовленный в соответствии с требованиями подраздела </w:t>
      </w:r>
      <w:fldSimple w:instr=" REF _Ref55280436 \r \h  \* MERGEFORMAT ">
        <w:r w:rsidRPr="00474993">
          <w:rPr>
            <w:sz w:val="24"/>
            <w:szCs w:val="24"/>
          </w:rPr>
          <w:t>2.4</w:t>
        </w:r>
      </w:fldSimple>
      <w:r w:rsidRPr="0018184E">
        <w:rPr>
          <w:sz w:val="24"/>
          <w:szCs w:val="24"/>
        </w:rPr>
        <w:t>.</w:t>
      </w:r>
    </w:p>
    <w:p w:rsidR="00EC282E" w:rsidRPr="0018184E" w:rsidRDefault="00EC282E" w:rsidP="00237428">
      <w:pPr>
        <w:pStyle w:val="a6"/>
        <w:numPr>
          <w:ilvl w:val="2"/>
          <w:numId w:val="26"/>
        </w:numPr>
        <w:tabs>
          <w:tab w:val="clear" w:pos="2160"/>
        </w:tabs>
        <w:spacing w:line="240" w:lineRule="auto"/>
        <w:rPr>
          <w:sz w:val="24"/>
          <w:szCs w:val="24"/>
        </w:rPr>
      </w:pPr>
      <w:r w:rsidRPr="0018184E">
        <w:rPr>
          <w:sz w:val="24"/>
          <w:szCs w:val="24"/>
        </w:rPr>
        <w:t xml:space="preserve">Обеспечение исполнения обязательств Участника конкурса в соответствии с подразделом </w:t>
      </w:r>
      <w:fldSimple w:instr=" REF _Ref56239526 \r \h  \* MERGEFORMAT ">
        <w:r w:rsidRPr="00474993">
          <w:rPr>
            <w:sz w:val="24"/>
            <w:szCs w:val="24"/>
          </w:rPr>
          <w:t>3.5</w:t>
        </w:r>
      </w:fldSimple>
      <w:r w:rsidRPr="0018184E">
        <w:rPr>
          <w:sz w:val="24"/>
          <w:szCs w:val="24"/>
        </w:rPr>
        <w:t xml:space="preserve"> оформляется отдельно по каждому из лотов, также допускается оформление обеспечения на сумму, равную суммарной стоимости предлагаемой продукции по всем лотам с указанием суммы обеспечения по каждому из лотов. Удержание обеспечения может производится только по тем лотам, на которые Участник конкурса подал Конкурсную заявку.</w:t>
      </w:r>
    </w:p>
    <w:p w:rsidR="00EC282E" w:rsidRPr="0018184E" w:rsidRDefault="00EC282E" w:rsidP="00237428">
      <w:pPr>
        <w:pStyle w:val="a6"/>
        <w:numPr>
          <w:ilvl w:val="2"/>
          <w:numId w:val="26"/>
        </w:numPr>
        <w:tabs>
          <w:tab w:val="clear" w:pos="2160"/>
        </w:tabs>
        <w:spacing w:line="240" w:lineRule="auto"/>
        <w:rPr>
          <w:sz w:val="24"/>
          <w:szCs w:val="24"/>
        </w:rPr>
      </w:pPr>
      <w:r w:rsidRPr="0018184E">
        <w:rPr>
          <w:sz w:val="24"/>
          <w:szCs w:val="24"/>
        </w:rPr>
        <w:t xml:space="preserve">Оценка Конкурсных заявок (подраздел </w:t>
      </w:r>
      <w:fldSimple w:instr=" REF _Ref55280453 \r \h  \* MERGEFORMAT ">
        <w:r w:rsidRPr="00474993">
          <w:rPr>
            <w:sz w:val="24"/>
            <w:szCs w:val="24"/>
          </w:rPr>
          <w:t>2.8</w:t>
        </w:r>
      </w:fldSimple>
      <w:r w:rsidRPr="0018184E">
        <w:rPr>
          <w:sz w:val="24"/>
          <w:szCs w:val="24"/>
        </w:rPr>
        <w:t xml:space="preserve">), определение Победителя конкурса (подраздел </w:t>
      </w:r>
      <w:fldSimple w:instr=" REF _Ref55280461 \r \h  \* MERGEFORMAT ">
        <w:r w:rsidRPr="00474993">
          <w:rPr>
            <w:sz w:val="24"/>
            <w:szCs w:val="24"/>
          </w:rPr>
          <w:t>2.10</w:t>
        </w:r>
      </w:fldSimple>
      <w:r w:rsidRPr="0018184E">
        <w:rPr>
          <w:sz w:val="24"/>
          <w:szCs w:val="24"/>
        </w:rPr>
        <w:t xml:space="preserve">) и подписание протокола о результатах конкурса (подраздел </w:t>
      </w:r>
      <w:fldSimple w:instr=" REF _Ref55280469 \r \h  \* MERGEFORMAT ">
        <w:r w:rsidRPr="00474993">
          <w:rPr>
            <w:sz w:val="24"/>
            <w:szCs w:val="24"/>
          </w:rPr>
          <w:t>2.11</w:t>
        </w:r>
      </w:fldSimple>
      <w:r w:rsidRPr="0018184E">
        <w:rPr>
          <w:sz w:val="24"/>
          <w:szCs w:val="24"/>
        </w:rPr>
        <w:t>) будет осуществляться раздельно и независимо по каждому из лотов. По каждому из лотов будет определен один Победитель конкурса.</w:t>
      </w:r>
    </w:p>
    <w:p w:rsidR="00EC282E" w:rsidRPr="0018184E" w:rsidRDefault="00EC282E">
      <w:pPr>
        <w:pStyle w:val="Heading2"/>
        <w:numPr>
          <w:ilvl w:val="1"/>
          <w:numId w:val="26"/>
        </w:numPr>
        <w:tabs>
          <w:tab w:val="clear" w:pos="1440"/>
        </w:tabs>
        <w:rPr>
          <w:sz w:val="24"/>
          <w:szCs w:val="24"/>
        </w:rPr>
      </w:pPr>
      <w:bookmarkStart w:id="269" w:name="_Ref56251910"/>
      <w:bookmarkStart w:id="270" w:name="_Toc57314670"/>
      <w:bookmarkStart w:id="271" w:name="_Toc69728984"/>
      <w:bookmarkStart w:id="272" w:name="_Toc313019139"/>
      <w:r w:rsidRPr="0018184E">
        <w:rPr>
          <w:sz w:val="24"/>
          <w:szCs w:val="24"/>
        </w:rPr>
        <w:t>Альтернативные предложения</w:t>
      </w:r>
      <w:bookmarkEnd w:id="269"/>
      <w:bookmarkEnd w:id="270"/>
      <w:bookmarkEnd w:id="271"/>
      <w:bookmarkEnd w:id="272"/>
    </w:p>
    <w:p w:rsidR="00EC282E" w:rsidRPr="0018184E" w:rsidRDefault="00EC282E" w:rsidP="00CF4FDB">
      <w:pPr>
        <w:pStyle w:val="a6"/>
        <w:numPr>
          <w:ilvl w:val="2"/>
          <w:numId w:val="26"/>
        </w:numPr>
        <w:tabs>
          <w:tab w:val="clear" w:pos="2160"/>
        </w:tabs>
        <w:spacing w:line="240" w:lineRule="auto"/>
        <w:rPr>
          <w:sz w:val="24"/>
          <w:szCs w:val="24"/>
        </w:rPr>
      </w:pPr>
      <w:bookmarkStart w:id="273" w:name="_Ref56252639"/>
      <w:r w:rsidRPr="0018184E">
        <w:rPr>
          <w:sz w:val="24"/>
          <w:szCs w:val="24"/>
        </w:rPr>
        <w:t xml:space="preserve">Если это предусмотрено пунктом </w:t>
      </w:r>
      <w:fldSimple w:instr=" REF _Ref249873322 \r \h  \* MERGEFORMAT ">
        <w:r w:rsidRPr="00474993">
          <w:rPr>
            <w:sz w:val="24"/>
            <w:szCs w:val="24"/>
          </w:rPr>
          <w:t>4.1.27</w:t>
        </w:r>
      </w:fldSimple>
      <w:r w:rsidRPr="0018184E">
        <w:rPr>
          <w:sz w:val="24"/>
          <w:szCs w:val="24"/>
        </w:rPr>
        <w:t xml:space="preserve"> раздела </w:t>
      </w:r>
      <w:fldSimple w:instr=" REF _Ref119427269 \r \h  \* MERGEFORMAT ">
        <w:r w:rsidRPr="00474993">
          <w:rPr>
            <w:sz w:val="24"/>
            <w:szCs w:val="24"/>
          </w:rPr>
          <w:t>4</w:t>
        </w:r>
      </w:fldSimple>
      <w:r w:rsidRPr="0018184E">
        <w:rPr>
          <w:sz w:val="24"/>
          <w:szCs w:val="24"/>
        </w:rPr>
        <w:t xml:space="preserve">, Участник конкурса помимо Конкурсной заявки (основного предложения) (подраздел </w:t>
      </w:r>
      <w:fldSimple w:instr=" REF _Ref55280436 \r \h  \* MERGEFORMAT ">
        <w:r w:rsidRPr="00474993">
          <w:rPr>
            <w:sz w:val="24"/>
            <w:szCs w:val="24"/>
          </w:rPr>
          <w:t>2.4</w:t>
        </w:r>
      </w:fldSimple>
      <w:r w:rsidRPr="0018184E">
        <w:rPr>
          <w:sz w:val="24"/>
          <w:szCs w:val="24"/>
        </w:rPr>
        <w:t xml:space="preserve">) вправе подготовить и подать указанное в пункте </w:t>
      </w:r>
      <w:fldSimple w:instr=" REF _Ref249873322 \r \h  \* MERGEFORMAT ">
        <w:r w:rsidRPr="00474993">
          <w:rPr>
            <w:sz w:val="24"/>
            <w:szCs w:val="24"/>
          </w:rPr>
          <w:t>4.1.27</w:t>
        </w:r>
      </w:fldSimple>
      <w:r w:rsidRPr="0018184E">
        <w:rPr>
          <w:sz w:val="24"/>
          <w:szCs w:val="24"/>
        </w:rPr>
        <w:t xml:space="preserve"> раздела </w:t>
      </w:r>
      <w:fldSimple w:instr=" REF _Ref119427269 \r \h  \* MERGEFORMAT ">
        <w:r w:rsidRPr="00474993">
          <w:rPr>
            <w:sz w:val="24"/>
            <w:szCs w:val="24"/>
          </w:rPr>
          <w:t>4</w:t>
        </w:r>
      </w:fldSimple>
      <w:r w:rsidRPr="0018184E">
        <w:rPr>
          <w:sz w:val="24"/>
          <w:szCs w:val="24"/>
        </w:rPr>
        <w:t xml:space="preserve"> количество альтернативных предложений, касающихся отдельных элементов основного технико-коммерческого предложения.</w:t>
      </w:r>
      <w:bookmarkEnd w:id="273"/>
    </w:p>
    <w:p w:rsidR="00EC282E" w:rsidRPr="0018184E" w:rsidRDefault="00EC282E" w:rsidP="00CF4FDB">
      <w:pPr>
        <w:pStyle w:val="a6"/>
        <w:numPr>
          <w:ilvl w:val="2"/>
          <w:numId w:val="26"/>
        </w:numPr>
        <w:tabs>
          <w:tab w:val="clear" w:pos="2160"/>
        </w:tabs>
        <w:spacing w:line="240" w:lineRule="auto"/>
        <w:rPr>
          <w:sz w:val="24"/>
          <w:szCs w:val="24"/>
        </w:rPr>
      </w:pPr>
      <w:bookmarkStart w:id="274" w:name="_Ref56252640"/>
      <w:r w:rsidRPr="0018184E">
        <w:rPr>
          <w:sz w:val="24"/>
          <w:szCs w:val="24"/>
        </w:rPr>
        <w:t xml:space="preserve">Альтернативные предложения могут касаться аспектов, указанных в пункте </w:t>
      </w:r>
      <w:fldSimple w:instr=" REF _Ref249873322 \r \h  \* MERGEFORMAT ">
        <w:r w:rsidRPr="00474993">
          <w:rPr>
            <w:sz w:val="24"/>
            <w:szCs w:val="24"/>
          </w:rPr>
          <w:t>4.1.27</w:t>
        </w:r>
      </w:fldSimple>
      <w:r w:rsidRPr="0018184E">
        <w:rPr>
          <w:sz w:val="24"/>
          <w:szCs w:val="24"/>
        </w:rPr>
        <w:t xml:space="preserve"> раздела </w:t>
      </w:r>
      <w:fldSimple w:instr=" REF _Ref119427269 \r \h  \* MERGEFORMAT ">
        <w:r w:rsidRPr="00474993">
          <w:rPr>
            <w:sz w:val="24"/>
            <w:szCs w:val="24"/>
          </w:rPr>
          <w:t>4</w:t>
        </w:r>
      </w:fldSimple>
      <w:r w:rsidRPr="0018184E">
        <w:rPr>
          <w:sz w:val="24"/>
          <w:szCs w:val="24"/>
        </w:rPr>
        <w:t>.</w:t>
      </w:r>
    </w:p>
    <w:p w:rsidR="00EC282E" w:rsidRPr="0018184E" w:rsidRDefault="00EC282E" w:rsidP="00CF4FDB">
      <w:pPr>
        <w:pStyle w:val="a6"/>
        <w:numPr>
          <w:ilvl w:val="2"/>
          <w:numId w:val="26"/>
        </w:numPr>
        <w:tabs>
          <w:tab w:val="clear" w:pos="2160"/>
        </w:tabs>
        <w:spacing w:line="240" w:lineRule="auto"/>
        <w:rPr>
          <w:sz w:val="24"/>
          <w:szCs w:val="24"/>
        </w:rPr>
      </w:pPr>
      <w:r w:rsidRPr="0018184E">
        <w:rPr>
          <w:sz w:val="24"/>
          <w:szCs w:val="24"/>
        </w:rPr>
        <w:t xml:space="preserve">Альтернативные предложения могут сопровождаться альтернативными ценами. Альтернативные цены не могут превышать установленную начальную (предельную) цену, указанную в Извещении о проведении конкурса и пункте </w:t>
      </w:r>
      <w:fldSimple w:instr=" REF _Ref57667242 \r \h  \* MERGEFORMAT ">
        <w:r w:rsidRPr="00474993">
          <w:rPr>
            <w:sz w:val="24"/>
            <w:szCs w:val="24"/>
          </w:rPr>
          <w:t>2.4.5</w:t>
        </w:r>
      </w:fldSimple>
      <w:r w:rsidRPr="0018184E">
        <w:rPr>
          <w:sz w:val="24"/>
          <w:szCs w:val="24"/>
        </w:rPr>
        <w:t>. При этом альтернативные предложения, по сути отличающиеся от основного только ценой, рассматриваться не будут.</w:t>
      </w:r>
      <w:bookmarkEnd w:id="274"/>
    </w:p>
    <w:p w:rsidR="00EC282E" w:rsidRPr="0018184E" w:rsidRDefault="00EC282E" w:rsidP="00CF4FDB">
      <w:pPr>
        <w:pStyle w:val="a6"/>
        <w:numPr>
          <w:ilvl w:val="2"/>
          <w:numId w:val="26"/>
        </w:numPr>
        <w:tabs>
          <w:tab w:val="clear" w:pos="2160"/>
        </w:tabs>
        <w:spacing w:line="240" w:lineRule="auto"/>
        <w:rPr>
          <w:sz w:val="24"/>
          <w:szCs w:val="24"/>
        </w:rPr>
      </w:pPr>
      <w:r w:rsidRPr="0018184E">
        <w:rPr>
          <w:sz w:val="24"/>
          <w:szCs w:val="24"/>
        </w:rPr>
        <w:t xml:space="preserve">К альтернативным предложениям требования подпункта </w:t>
      </w:r>
      <w:fldSimple w:instr=" REF _Ref56240821 \r \h  \* MERGEFORMAT ">
        <w:r w:rsidRPr="00474993">
          <w:rPr>
            <w:sz w:val="24"/>
            <w:szCs w:val="24"/>
          </w:rPr>
          <w:t>2.4.1.2</w:t>
        </w:r>
      </w:fldSimple>
      <w:r w:rsidRPr="0018184E">
        <w:rPr>
          <w:sz w:val="24"/>
          <w:szCs w:val="24"/>
        </w:rPr>
        <w:t xml:space="preserve"> не относятся.</w:t>
      </w:r>
    </w:p>
    <w:p w:rsidR="00EC282E" w:rsidRPr="0018184E" w:rsidRDefault="00EC282E" w:rsidP="00CF4FDB">
      <w:pPr>
        <w:pStyle w:val="a6"/>
        <w:numPr>
          <w:ilvl w:val="2"/>
          <w:numId w:val="26"/>
        </w:numPr>
        <w:tabs>
          <w:tab w:val="clear" w:pos="2160"/>
        </w:tabs>
        <w:spacing w:line="240" w:lineRule="auto"/>
        <w:rPr>
          <w:sz w:val="24"/>
          <w:szCs w:val="24"/>
        </w:rPr>
      </w:pPr>
      <w:r w:rsidRPr="0018184E">
        <w:rPr>
          <w:sz w:val="24"/>
          <w:szCs w:val="24"/>
        </w:rPr>
        <w:t xml:space="preserve">Альтернативное предложение должно быть ясно выделено в составе </w:t>
      </w:r>
      <w:r>
        <w:rPr>
          <w:sz w:val="24"/>
          <w:szCs w:val="24"/>
        </w:rPr>
        <w:t xml:space="preserve">Конкурсной </w:t>
      </w:r>
      <w:r w:rsidRPr="0018184E">
        <w:rPr>
          <w:sz w:val="24"/>
          <w:szCs w:val="24"/>
        </w:rPr>
        <w:t>заявки (указываются те пункты, разделы и т.д. основного предложения, вместо которых предлагаются альтернативные).</w:t>
      </w:r>
    </w:p>
    <w:p w:rsidR="00EC282E" w:rsidRDefault="00EC282E" w:rsidP="00CF4FDB">
      <w:pPr>
        <w:pStyle w:val="a6"/>
        <w:numPr>
          <w:ilvl w:val="2"/>
          <w:numId w:val="26"/>
        </w:numPr>
        <w:tabs>
          <w:tab w:val="clear" w:pos="2160"/>
        </w:tabs>
        <w:spacing w:line="240" w:lineRule="auto"/>
        <w:rPr>
          <w:sz w:val="24"/>
          <w:szCs w:val="24"/>
        </w:rPr>
      </w:pPr>
      <w:r w:rsidRPr="0018184E">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fldSimple w:instr=" REF _Ref55280436 \r \h  \* MERGEFORMAT ">
        <w:r w:rsidRPr="00474993">
          <w:rPr>
            <w:sz w:val="24"/>
            <w:szCs w:val="24"/>
          </w:rPr>
          <w:t>2.4</w:t>
        </w:r>
      </w:fldSimple>
      <w:r w:rsidRPr="0018184E">
        <w:rPr>
          <w:sz w:val="24"/>
          <w:szCs w:val="24"/>
        </w:rPr>
        <w:t xml:space="preserve"> с соблюдением, по мере возможности, форм, приведенных в разделе </w:t>
      </w:r>
      <w:fldSimple w:instr=" REF _Ref55280368 \r \h  \* MERGEFORMAT ">
        <w:r w:rsidRPr="00474993">
          <w:rPr>
            <w:sz w:val="24"/>
            <w:szCs w:val="24"/>
          </w:rPr>
          <w:t>5</w:t>
        </w:r>
      </w:fldSimple>
      <w:r w:rsidRPr="0018184E">
        <w:rPr>
          <w:sz w:val="24"/>
          <w:szCs w:val="24"/>
        </w:rPr>
        <w:t xml:space="preserve"> или аналогичных. </w:t>
      </w:r>
    </w:p>
    <w:p w:rsidR="00EC282E" w:rsidRDefault="00EC282E" w:rsidP="00CF4FDB">
      <w:pPr>
        <w:pStyle w:val="a6"/>
        <w:numPr>
          <w:ilvl w:val="2"/>
          <w:numId w:val="26"/>
        </w:numPr>
        <w:tabs>
          <w:tab w:val="clear" w:pos="2160"/>
        </w:tabs>
        <w:spacing w:line="240" w:lineRule="auto"/>
        <w:rPr>
          <w:sz w:val="24"/>
          <w:szCs w:val="24"/>
        </w:rPr>
      </w:pPr>
      <w:r w:rsidRPr="0018184E">
        <w:rPr>
          <w:sz w:val="24"/>
          <w:szCs w:val="24"/>
        </w:rPr>
        <w:t xml:space="preserve">В альтернативном предложении не следует дублировать документы, подтверждающие соответствие Участника конкурса установленным требованиям (подраздел </w:t>
      </w:r>
      <w:fldSimple w:instr=" REF _Ref93088240 \r \h  \* MERGEFORMAT ">
        <w:r w:rsidRPr="00474993">
          <w:rPr>
            <w:sz w:val="24"/>
            <w:szCs w:val="24"/>
          </w:rPr>
          <w:t>2.5</w:t>
        </w:r>
      </w:fldSimple>
      <w:r w:rsidRPr="0018184E">
        <w:rPr>
          <w:sz w:val="24"/>
          <w:szCs w:val="24"/>
        </w:rPr>
        <w:t>).</w:t>
      </w:r>
    </w:p>
    <w:p w:rsidR="00EC282E" w:rsidRPr="00D04A94" w:rsidRDefault="00EC282E" w:rsidP="00A87055">
      <w:pPr>
        <w:pStyle w:val="Heading2"/>
        <w:numPr>
          <w:ilvl w:val="1"/>
          <w:numId w:val="26"/>
        </w:numPr>
        <w:tabs>
          <w:tab w:val="clear" w:pos="1440"/>
        </w:tabs>
        <w:rPr>
          <w:sz w:val="24"/>
          <w:szCs w:val="24"/>
        </w:rPr>
      </w:pPr>
      <w:bookmarkStart w:id="275" w:name="_Toc313019140"/>
      <w:r w:rsidRPr="00D04A94">
        <w:rPr>
          <w:sz w:val="24"/>
          <w:szCs w:val="24"/>
        </w:rPr>
        <w:t>Порядок предоставления преференций.</w:t>
      </w:r>
      <w:bookmarkEnd w:id="275"/>
    </w:p>
    <w:p w:rsidR="00EC282E" w:rsidRPr="00A87055" w:rsidRDefault="00EC282E" w:rsidP="00A87055">
      <w:pPr>
        <w:pStyle w:val="a6"/>
        <w:numPr>
          <w:ilvl w:val="2"/>
          <w:numId w:val="26"/>
        </w:numPr>
        <w:tabs>
          <w:tab w:val="clear" w:pos="2160"/>
        </w:tabs>
        <w:spacing w:line="240" w:lineRule="auto"/>
        <w:rPr>
          <w:sz w:val="24"/>
          <w:szCs w:val="24"/>
        </w:rPr>
      </w:pPr>
      <w:bookmarkStart w:id="276" w:name="_Ref255199131"/>
      <w:r w:rsidRPr="0018184E">
        <w:rPr>
          <w:sz w:val="24"/>
          <w:szCs w:val="24"/>
        </w:rPr>
        <w:t xml:space="preserve">Если это предусмотрено пунктом </w:t>
      </w:r>
      <w:r>
        <w:rPr>
          <w:sz w:val="24"/>
          <w:szCs w:val="24"/>
        </w:rPr>
        <w:fldChar w:fldCharType="begin"/>
      </w:r>
      <w:r>
        <w:rPr>
          <w:sz w:val="24"/>
          <w:szCs w:val="24"/>
        </w:rPr>
        <w:instrText xml:space="preserve"> REF _Ref166311380 \r \h </w:instrText>
      </w:r>
      <w:r w:rsidRPr="007F40EC">
        <w:rPr>
          <w:sz w:val="24"/>
          <w:szCs w:val="24"/>
        </w:rPr>
      </w:r>
      <w:r>
        <w:rPr>
          <w:sz w:val="24"/>
          <w:szCs w:val="24"/>
        </w:rPr>
        <w:fldChar w:fldCharType="separate"/>
      </w:r>
      <w:r>
        <w:rPr>
          <w:sz w:val="24"/>
          <w:szCs w:val="24"/>
        </w:rPr>
        <w:t>4.1.29</w:t>
      </w:r>
      <w:r>
        <w:rPr>
          <w:sz w:val="24"/>
          <w:szCs w:val="24"/>
        </w:rPr>
        <w:fldChar w:fldCharType="end"/>
      </w:r>
      <w:r w:rsidRPr="0018184E">
        <w:rPr>
          <w:sz w:val="24"/>
          <w:szCs w:val="24"/>
        </w:rPr>
        <w:t xml:space="preserve"> раздела </w:t>
      </w:r>
      <w:fldSimple w:instr=" REF _Ref119427269 \r \h  \* MERGEFORMAT ">
        <w:r w:rsidRPr="00474993">
          <w:rPr>
            <w:sz w:val="24"/>
            <w:szCs w:val="24"/>
          </w:rPr>
          <w:t>4</w:t>
        </w:r>
      </w:fldSimple>
      <w:r w:rsidRPr="0018184E">
        <w:rPr>
          <w:sz w:val="24"/>
          <w:szCs w:val="24"/>
        </w:rPr>
        <w:t>,</w:t>
      </w:r>
      <w:r>
        <w:rPr>
          <w:sz w:val="24"/>
          <w:szCs w:val="24"/>
        </w:rPr>
        <w:t xml:space="preserve"> У</w:t>
      </w:r>
      <w:r w:rsidRPr="00A87055">
        <w:rPr>
          <w:sz w:val="24"/>
          <w:szCs w:val="24"/>
        </w:rPr>
        <w:t>частник</w:t>
      </w:r>
      <w:r>
        <w:rPr>
          <w:sz w:val="24"/>
          <w:szCs w:val="24"/>
        </w:rPr>
        <w:t>ам</w:t>
      </w:r>
      <w:r w:rsidRPr="00A87055">
        <w:rPr>
          <w:sz w:val="24"/>
          <w:szCs w:val="24"/>
        </w:rPr>
        <w:t xml:space="preserve"> </w:t>
      </w:r>
      <w:r>
        <w:rPr>
          <w:sz w:val="24"/>
          <w:szCs w:val="24"/>
        </w:rPr>
        <w:t>конкурса</w:t>
      </w:r>
      <w:r w:rsidRPr="00A87055">
        <w:rPr>
          <w:sz w:val="24"/>
          <w:szCs w:val="24"/>
        </w:rPr>
        <w:t xml:space="preserve">, </w:t>
      </w:r>
      <w:r>
        <w:rPr>
          <w:sz w:val="24"/>
          <w:szCs w:val="24"/>
        </w:rPr>
        <w:t xml:space="preserve">Конкурсные </w:t>
      </w:r>
      <w:r w:rsidRPr="00A87055">
        <w:rPr>
          <w:sz w:val="24"/>
          <w:szCs w:val="24"/>
        </w:rPr>
        <w:t>заявк</w:t>
      </w:r>
      <w:r>
        <w:rPr>
          <w:sz w:val="24"/>
          <w:szCs w:val="24"/>
        </w:rPr>
        <w:t>и</w:t>
      </w:r>
      <w:r w:rsidRPr="00A87055">
        <w:rPr>
          <w:sz w:val="24"/>
          <w:szCs w:val="24"/>
        </w:rPr>
        <w:t xml:space="preserve"> котор</w:t>
      </w:r>
      <w:r>
        <w:rPr>
          <w:sz w:val="24"/>
          <w:szCs w:val="24"/>
        </w:rPr>
        <w:t>ых</w:t>
      </w:r>
      <w:r w:rsidRPr="00A87055">
        <w:rPr>
          <w:sz w:val="24"/>
          <w:szCs w:val="24"/>
        </w:rPr>
        <w:t xml:space="preserve"> содерж</w:t>
      </w:r>
      <w:r>
        <w:rPr>
          <w:sz w:val="24"/>
          <w:szCs w:val="24"/>
        </w:rPr>
        <w:t>а</w:t>
      </w:r>
      <w:r w:rsidRPr="00A87055">
        <w:rPr>
          <w:sz w:val="24"/>
          <w:szCs w:val="24"/>
        </w:rPr>
        <w:t>т предложение о поставке продукции от поставщиков российских товаров, предоставляются преференции в отношении цены договора в размере 10% к цене предложения.</w:t>
      </w:r>
      <w:bookmarkEnd w:id="276"/>
    </w:p>
    <w:p w:rsidR="00EC282E" w:rsidRDefault="00EC282E" w:rsidP="00A87055">
      <w:pPr>
        <w:pStyle w:val="a6"/>
        <w:numPr>
          <w:ilvl w:val="2"/>
          <w:numId w:val="26"/>
        </w:numPr>
        <w:tabs>
          <w:tab w:val="clear" w:pos="2160"/>
        </w:tabs>
        <w:spacing w:line="240" w:lineRule="auto"/>
        <w:rPr>
          <w:sz w:val="24"/>
          <w:szCs w:val="24"/>
        </w:rPr>
      </w:pPr>
      <w:bookmarkStart w:id="277" w:name="_Ref255199135"/>
      <w:r>
        <w:rPr>
          <w:sz w:val="24"/>
          <w:szCs w:val="24"/>
        </w:rPr>
        <w:t>О</w:t>
      </w:r>
      <w:r w:rsidRPr="00A87055">
        <w:rPr>
          <w:sz w:val="24"/>
          <w:szCs w:val="24"/>
        </w:rPr>
        <w:t xml:space="preserve">ценка и сопоставление </w:t>
      </w:r>
      <w:r>
        <w:rPr>
          <w:sz w:val="24"/>
          <w:szCs w:val="24"/>
        </w:rPr>
        <w:t xml:space="preserve">Конкурсных </w:t>
      </w:r>
      <w:r w:rsidRPr="00A87055">
        <w:rPr>
          <w:sz w:val="24"/>
          <w:szCs w:val="24"/>
        </w:rPr>
        <w:t>заявок, содержа</w:t>
      </w:r>
      <w:r>
        <w:rPr>
          <w:sz w:val="24"/>
          <w:szCs w:val="24"/>
        </w:rPr>
        <w:t>щих</w:t>
      </w:r>
      <w:r w:rsidRPr="00A87055">
        <w:rPr>
          <w:sz w:val="24"/>
          <w:szCs w:val="24"/>
        </w:rPr>
        <w:t xml:space="preserve"> предложения о поставке </w:t>
      </w:r>
      <w:r>
        <w:rPr>
          <w:sz w:val="24"/>
          <w:szCs w:val="24"/>
        </w:rPr>
        <w:t>продукции</w:t>
      </w:r>
      <w:r w:rsidRPr="00A87055">
        <w:rPr>
          <w:sz w:val="24"/>
          <w:szCs w:val="24"/>
        </w:rPr>
        <w:t xml:space="preserve"> иностранного производства, по критерию </w:t>
      </w:r>
      <w:r w:rsidRPr="00B27B17">
        <w:rPr>
          <w:sz w:val="24"/>
          <w:szCs w:val="24"/>
        </w:rPr>
        <w:t>«ценовая предпочтительность заявки»</w:t>
      </w:r>
      <w:r>
        <w:rPr>
          <w:sz w:val="24"/>
          <w:szCs w:val="24"/>
        </w:rPr>
        <w:t>,</w:t>
      </w:r>
      <w:r w:rsidRPr="00A87055">
        <w:rPr>
          <w:sz w:val="24"/>
          <w:szCs w:val="24"/>
        </w:rPr>
        <w:t xml:space="preserve"> производится с учетом увеличения цены</w:t>
      </w:r>
      <w:r>
        <w:rPr>
          <w:sz w:val="24"/>
          <w:szCs w:val="24"/>
        </w:rPr>
        <w:t xml:space="preserve"> этой Конкурсной заявки</w:t>
      </w:r>
      <w:r w:rsidRPr="00A87055">
        <w:rPr>
          <w:sz w:val="24"/>
          <w:szCs w:val="24"/>
        </w:rPr>
        <w:t xml:space="preserve"> на 10%. В случае проведения процедуры </w:t>
      </w:r>
      <w:r>
        <w:rPr>
          <w:snapToGrid w:val="0"/>
          <w:sz w:val="24"/>
          <w:szCs w:val="24"/>
        </w:rPr>
        <w:t>аукциона (</w:t>
      </w:r>
      <w:r w:rsidRPr="00A87055">
        <w:rPr>
          <w:sz w:val="24"/>
          <w:szCs w:val="24"/>
        </w:rPr>
        <w:t>переторжки</w:t>
      </w:r>
      <w:r>
        <w:rPr>
          <w:sz w:val="24"/>
          <w:szCs w:val="24"/>
        </w:rPr>
        <w:t>),</w:t>
      </w:r>
      <w:r w:rsidRPr="00A87055">
        <w:rPr>
          <w:sz w:val="24"/>
          <w:szCs w:val="24"/>
        </w:rPr>
        <w:t xml:space="preserve"> оценка и сопоставление </w:t>
      </w:r>
      <w:r>
        <w:rPr>
          <w:sz w:val="24"/>
          <w:szCs w:val="24"/>
        </w:rPr>
        <w:t xml:space="preserve">Конкурсных </w:t>
      </w:r>
      <w:r w:rsidRPr="00A87055">
        <w:rPr>
          <w:sz w:val="24"/>
          <w:szCs w:val="24"/>
        </w:rPr>
        <w:t>заявок, содержа</w:t>
      </w:r>
      <w:r>
        <w:rPr>
          <w:sz w:val="24"/>
          <w:szCs w:val="24"/>
        </w:rPr>
        <w:t>щих</w:t>
      </w:r>
      <w:r w:rsidRPr="00A87055">
        <w:rPr>
          <w:sz w:val="24"/>
          <w:szCs w:val="24"/>
        </w:rPr>
        <w:t xml:space="preserve"> предложения о поставке </w:t>
      </w:r>
      <w:r>
        <w:rPr>
          <w:sz w:val="24"/>
          <w:szCs w:val="24"/>
        </w:rPr>
        <w:t>продукции</w:t>
      </w:r>
      <w:r w:rsidRPr="00A87055">
        <w:rPr>
          <w:sz w:val="24"/>
          <w:szCs w:val="24"/>
        </w:rPr>
        <w:t xml:space="preserve"> иностранного производства, по критерию </w:t>
      </w:r>
      <w:r w:rsidRPr="00B27B17">
        <w:rPr>
          <w:sz w:val="24"/>
          <w:szCs w:val="24"/>
        </w:rPr>
        <w:t>«ценовая предпочтительность заявки»</w:t>
      </w:r>
      <w:r>
        <w:rPr>
          <w:sz w:val="24"/>
          <w:szCs w:val="24"/>
        </w:rPr>
        <w:t>,</w:t>
      </w:r>
      <w:r w:rsidRPr="00A87055">
        <w:rPr>
          <w:sz w:val="24"/>
          <w:szCs w:val="24"/>
        </w:rPr>
        <w:t xml:space="preserve"> производится с учетом увеличения на </w:t>
      </w:r>
      <w:r w:rsidRPr="00A87055">
        <w:rPr>
          <w:b/>
          <w:sz w:val="24"/>
          <w:szCs w:val="24"/>
        </w:rPr>
        <w:t>10%</w:t>
      </w:r>
      <w:r w:rsidRPr="00A87055">
        <w:rPr>
          <w:sz w:val="24"/>
          <w:szCs w:val="24"/>
        </w:rPr>
        <w:t xml:space="preserve"> окончательной цены </w:t>
      </w:r>
      <w:r>
        <w:rPr>
          <w:sz w:val="24"/>
          <w:szCs w:val="24"/>
        </w:rPr>
        <w:t>Конкурсной заявки</w:t>
      </w:r>
      <w:r w:rsidRPr="00A87055">
        <w:rPr>
          <w:sz w:val="24"/>
          <w:szCs w:val="24"/>
        </w:rPr>
        <w:t xml:space="preserve">, предложенной </w:t>
      </w:r>
      <w:r>
        <w:rPr>
          <w:sz w:val="24"/>
          <w:szCs w:val="24"/>
        </w:rPr>
        <w:t>У</w:t>
      </w:r>
      <w:r w:rsidRPr="00A87055">
        <w:rPr>
          <w:sz w:val="24"/>
          <w:szCs w:val="24"/>
        </w:rPr>
        <w:t xml:space="preserve">частниками </w:t>
      </w:r>
      <w:r>
        <w:rPr>
          <w:sz w:val="24"/>
          <w:szCs w:val="24"/>
        </w:rPr>
        <w:t xml:space="preserve">конкурса, </w:t>
      </w:r>
      <w:r w:rsidRPr="00A87055">
        <w:rPr>
          <w:sz w:val="24"/>
          <w:szCs w:val="24"/>
        </w:rPr>
        <w:t xml:space="preserve">по результатам </w:t>
      </w:r>
      <w:r>
        <w:rPr>
          <w:snapToGrid w:val="0"/>
          <w:sz w:val="24"/>
          <w:szCs w:val="24"/>
        </w:rPr>
        <w:t>аукциона (</w:t>
      </w:r>
      <w:r w:rsidRPr="00A87055">
        <w:rPr>
          <w:sz w:val="24"/>
          <w:szCs w:val="24"/>
        </w:rPr>
        <w:t>переторжки</w:t>
      </w:r>
      <w:r>
        <w:rPr>
          <w:sz w:val="24"/>
          <w:szCs w:val="24"/>
        </w:rPr>
        <w:t>)</w:t>
      </w:r>
      <w:r w:rsidRPr="00A87055">
        <w:rPr>
          <w:sz w:val="24"/>
          <w:szCs w:val="24"/>
        </w:rPr>
        <w:t xml:space="preserve">. При этом договор заключается по цене, предложенной </w:t>
      </w:r>
      <w:r>
        <w:rPr>
          <w:sz w:val="24"/>
          <w:szCs w:val="24"/>
        </w:rPr>
        <w:t>У</w:t>
      </w:r>
      <w:r w:rsidRPr="00A87055">
        <w:rPr>
          <w:sz w:val="24"/>
          <w:szCs w:val="24"/>
        </w:rPr>
        <w:t xml:space="preserve">частником в </w:t>
      </w:r>
      <w:r>
        <w:rPr>
          <w:sz w:val="24"/>
          <w:szCs w:val="24"/>
        </w:rPr>
        <w:t xml:space="preserve">Конкурсной </w:t>
      </w:r>
      <w:r w:rsidRPr="00A87055">
        <w:rPr>
          <w:sz w:val="24"/>
          <w:szCs w:val="24"/>
        </w:rPr>
        <w:t xml:space="preserve">заявке, а в случае проведения </w:t>
      </w:r>
      <w:r>
        <w:rPr>
          <w:snapToGrid w:val="0"/>
          <w:sz w:val="24"/>
          <w:szCs w:val="24"/>
        </w:rPr>
        <w:t>аукциона (</w:t>
      </w:r>
      <w:r w:rsidRPr="00A87055">
        <w:rPr>
          <w:sz w:val="24"/>
          <w:szCs w:val="24"/>
        </w:rPr>
        <w:t>переторжки</w:t>
      </w:r>
      <w:r>
        <w:rPr>
          <w:sz w:val="24"/>
          <w:szCs w:val="24"/>
        </w:rPr>
        <w:t>)</w:t>
      </w:r>
      <w:r w:rsidRPr="00A87055">
        <w:rPr>
          <w:sz w:val="24"/>
          <w:szCs w:val="24"/>
        </w:rPr>
        <w:t xml:space="preserve"> - по цене, предложенной </w:t>
      </w:r>
      <w:r>
        <w:rPr>
          <w:sz w:val="24"/>
          <w:szCs w:val="24"/>
        </w:rPr>
        <w:t>У</w:t>
      </w:r>
      <w:r w:rsidRPr="00A87055">
        <w:rPr>
          <w:sz w:val="24"/>
          <w:szCs w:val="24"/>
        </w:rPr>
        <w:t xml:space="preserve">частником по результатам </w:t>
      </w:r>
      <w:r>
        <w:rPr>
          <w:snapToGrid w:val="0"/>
          <w:sz w:val="24"/>
          <w:szCs w:val="24"/>
        </w:rPr>
        <w:t>аукциона (</w:t>
      </w:r>
      <w:r w:rsidRPr="00A87055">
        <w:rPr>
          <w:sz w:val="24"/>
          <w:szCs w:val="24"/>
        </w:rPr>
        <w:t>переторжки</w:t>
      </w:r>
      <w:r>
        <w:rPr>
          <w:sz w:val="24"/>
          <w:szCs w:val="24"/>
        </w:rPr>
        <w:t>)</w:t>
      </w:r>
      <w:r w:rsidRPr="00A87055">
        <w:rPr>
          <w:sz w:val="24"/>
          <w:szCs w:val="24"/>
        </w:rPr>
        <w:t>.</w:t>
      </w:r>
      <w:bookmarkEnd w:id="277"/>
    </w:p>
    <w:p w:rsidR="00EC282E" w:rsidRPr="00A87055" w:rsidRDefault="00EC282E" w:rsidP="00A87055">
      <w:pPr>
        <w:pStyle w:val="a6"/>
        <w:numPr>
          <w:ilvl w:val="2"/>
          <w:numId w:val="26"/>
        </w:numPr>
        <w:tabs>
          <w:tab w:val="clear" w:pos="2160"/>
        </w:tabs>
        <w:spacing w:line="240" w:lineRule="auto"/>
        <w:rPr>
          <w:sz w:val="24"/>
          <w:szCs w:val="24"/>
        </w:rPr>
      </w:pPr>
      <w:bookmarkStart w:id="278" w:name="_Ref255199137"/>
      <w:r w:rsidRPr="00A87055">
        <w:rPr>
          <w:sz w:val="24"/>
          <w:szCs w:val="24"/>
        </w:rPr>
        <w:t xml:space="preserve">В случае если несколько </w:t>
      </w:r>
      <w:r>
        <w:rPr>
          <w:sz w:val="24"/>
          <w:szCs w:val="24"/>
        </w:rPr>
        <w:t>У</w:t>
      </w:r>
      <w:r w:rsidRPr="00A87055">
        <w:rPr>
          <w:sz w:val="24"/>
          <w:szCs w:val="24"/>
        </w:rPr>
        <w:t>частников</w:t>
      </w:r>
      <w:r>
        <w:rPr>
          <w:sz w:val="24"/>
          <w:szCs w:val="24"/>
        </w:rPr>
        <w:t>,</w:t>
      </w:r>
      <w:r w:rsidRPr="00A87055">
        <w:rPr>
          <w:sz w:val="24"/>
          <w:szCs w:val="24"/>
        </w:rPr>
        <w:t xml:space="preserve"> по результатам оценки и сопоставления </w:t>
      </w:r>
      <w:r>
        <w:rPr>
          <w:sz w:val="24"/>
          <w:szCs w:val="24"/>
        </w:rPr>
        <w:t xml:space="preserve">Конкурсных </w:t>
      </w:r>
      <w:r w:rsidRPr="00A87055">
        <w:rPr>
          <w:sz w:val="24"/>
          <w:szCs w:val="24"/>
        </w:rPr>
        <w:t>заявок</w:t>
      </w:r>
      <w:r>
        <w:rPr>
          <w:sz w:val="24"/>
          <w:szCs w:val="24"/>
        </w:rPr>
        <w:t>,</w:t>
      </w:r>
      <w:r w:rsidRPr="00A87055">
        <w:rPr>
          <w:sz w:val="24"/>
          <w:szCs w:val="24"/>
        </w:rPr>
        <w:t xml:space="preserve"> заняли первое место (за исключением случаев, </w:t>
      </w:r>
      <w:r>
        <w:rPr>
          <w:sz w:val="24"/>
          <w:szCs w:val="24"/>
        </w:rPr>
        <w:t>когда</w:t>
      </w:r>
      <w:r w:rsidRPr="00A87055">
        <w:rPr>
          <w:sz w:val="24"/>
          <w:szCs w:val="24"/>
        </w:rPr>
        <w:t xml:space="preserve"> условиям</w:t>
      </w:r>
      <w:r>
        <w:rPr>
          <w:sz w:val="24"/>
          <w:szCs w:val="24"/>
        </w:rPr>
        <w:t>и</w:t>
      </w:r>
      <w:r w:rsidRPr="00A87055">
        <w:rPr>
          <w:sz w:val="24"/>
          <w:szCs w:val="24"/>
        </w:rPr>
        <w:t xml:space="preserve"> </w:t>
      </w:r>
      <w:r>
        <w:rPr>
          <w:sz w:val="24"/>
          <w:szCs w:val="24"/>
        </w:rPr>
        <w:t>Конкурсной</w:t>
      </w:r>
      <w:r w:rsidRPr="00A87055">
        <w:rPr>
          <w:sz w:val="24"/>
          <w:szCs w:val="24"/>
        </w:rPr>
        <w:t xml:space="preserve"> документации был предусмотрен выбор нескольких </w:t>
      </w:r>
      <w:r>
        <w:rPr>
          <w:sz w:val="24"/>
          <w:szCs w:val="24"/>
        </w:rPr>
        <w:t>П</w:t>
      </w:r>
      <w:r w:rsidRPr="00A87055">
        <w:rPr>
          <w:sz w:val="24"/>
          <w:szCs w:val="24"/>
        </w:rPr>
        <w:t xml:space="preserve">обедителей), договор заключается с </w:t>
      </w:r>
      <w:r>
        <w:rPr>
          <w:sz w:val="24"/>
          <w:szCs w:val="24"/>
        </w:rPr>
        <w:t>У</w:t>
      </w:r>
      <w:r w:rsidRPr="00A87055">
        <w:rPr>
          <w:sz w:val="24"/>
          <w:szCs w:val="24"/>
        </w:rPr>
        <w:t xml:space="preserve">частником, в </w:t>
      </w:r>
      <w:r>
        <w:rPr>
          <w:sz w:val="24"/>
          <w:szCs w:val="24"/>
        </w:rPr>
        <w:t xml:space="preserve">Конкурсной </w:t>
      </w:r>
      <w:r w:rsidRPr="00A87055">
        <w:rPr>
          <w:sz w:val="24"/>
          <w:szCs w:val="24"/>
        </w:rPr>
        <w:t xml:space="preserve">заявке которого содержится предложение о поставке </w:t>
      </w:r>
      <w:r>
        <w:rPr>
          <w:sz w:val="24"/>
          <w:szCs w:val="24"/>
        </w:rPr>
        <w:t>продукции</w:t>
      </w:r>
      <w:r w:rsidRPr="00A87055">
        <w:rPr>
          <w:sz w:val="24"/>
          <w:szCs w:val="24"/>
        </w:rPr>
        <w:t xml:space="preserve"> российского происхождения.</w:t>
      </w:r>
      <w:bookmarkEnd w:id="278"/>
    </w:p>
    <w:p w:rsidR="00EC282E" w:rsidRPr="00A87055" w:rsidRDefault="00EC282E" w:rsidP="00A87055">
      <w:pPr>
        <w:pStyle w:val="a6"/>
        <w:numPr>
          <w:ilvl w:val="2"/>
          <w:numId w:val="26"/>
        </w:numPr>
        <w:tabs>
          <w:tab w:val="clear" w:pos="2160"/>
        </w:tabs>
        <w:spacing w:line="240" w:lineRule="auto"/>
        <w:rPr>
          <w:sz w:val="24"/>
          <w:szCs w:val="24"/>
        </w:rPr>
      </w:pPr>
      <w:r w:rsidRPr="00A87055">
        <w:rPr>
          <w:sz w:val="24"/>
          <w:szCs w:val="24"/>
        </w:rPr>
        <w:t xml:space="preserve">При проведении </w:t>
      </w:r>
      <w:r>
        <w:rPr>
          <w:sz w:val="24"/>
          <w:szCs w:val="24"/>
        </w:rPr>
        <w:t>конкурса</w:t>
      </w:r>
      <w:r w:rsidRPr="00A87055">
        <w:rPr>
          <w:sz w:val="24"/>
          <w:szCs w:val="24"/>
        </w:rPr>
        <w:t xml:space="preserve"> порядок, установленный пунктами </w:t>
      </w:r>
      <w:r>
        <w:rPr>
          <w:sz w:val="24"/>
          <w:szCs w:val="24"/>
        </w:rPr>
        <w:fldChar w:fldCharType="begin"/>
      </w:r>
      <w:r>
        <w:rPr>
          <w:sz w:val="24"/>
          <w:szCs w:val="24"/>
        </w:rPr>
        <w:instrText xml:space="preserve"> REF _Ref255199131 \r \h </w:instrText>
      </w:r>
      <w:r w:rsidRPr="007F40EC">
        <w:rPr>
          <w:sz w:val="24"/>
          <w:szCs w:val="24"/>
        </w:rPr>
      </w:r>
      <w:r>
        <w:rPr>
          <w:sz w:val="24"/>
          <w:szCs w:val="24"/>
        </w:rPr>
        <w:fldChar w:fldCharType="separate"/>
      </w:r>
      <w:r>
        <w:rPr>
          <w:sz w:val="24"/>
          <w:szCs w:val="24"/>
        </w:rPr>
        <w:t>3.10.1</w:t>
      </w:r>
      <w:r>
        <w:rPr>
          <w:sz w:val="24"/>
          <w:szCs w:val="24"/>
        </w:rPr>
        <w:fldChar w:fldCharType="end"/>
      </w:r>
      <w:r>
        <w:rPr>
          <w:sz w:val="24"/>
          <w:szCs w:val="24"/>
        </w:rPr>
        <w:t xml:space="preserve">, </w:t>
      </w:r>
      <w:r>
        <w:rPr>
          <w:sz w:val="24"/>
          <w:szCs w:val="24"/>
        </w:rPr>
        <w:fldChar w:fldCharType="begin"/>
      </w:r>
      <w:r>
        <w:rPr>
          <w:sz w:val="24"/>
          <w:szCs w:val="24"/>
        </w:rPr>
        <w:instrText xml:space="preserve"> REF _Ref255199135 \r \h </w:instrText>
      </w:r>
      <w:r w:rsidRPr="007F40EC">
        <w:rPr>
          <w:sz w:val="24"/>
          <w:szCs w:val="24"/>
        </w:rPr>
      </w:r>
      <w:r>
        <w:rPr>
          <w:sz w:val="24"/>
          <w:szCs w:val="24"/>
        </w:rPr>
        <w:fldChar w:fldCharType="separate"/>
      </w:r>
      <w:r>
        <w:rPr>
          <w:sz w:val="24"/>
          <w:szCs w:val="24"/>
        </w:rPr>
        <w:t>3.10.2</w:t>
      </w:r>
      <w:r>
        <w:rPr>
          <w:sz w:val="24"/>
          <w:szCs w:val="24"/>
        </w:rPr>
        <w:fldChar w:fldCharType="end"/>
      </w:r>
      <w:r>
        <w:rPr>
          <w:sz w:val="24"/>
          <w:szCs w:val="24"/>
        </w:rPr>
        <w:t xml:space="preserve">, </w:t>
      </w:r>
      <w:r>
        <w:rPr>
          <w:sz w:val="24"/>
          <w:szCs w:val="24"/>
        </w:rPr>
        <w:fldChar w:fldCharType="begin"/>
      </w:r>
      <w:r>
        <w:rPr>
          <w:sz w:val="24"/>
          <w:szCs w:val="24"/>
        </w:rPr>
        <w:instrText xml:space="preserve"> REF _Ref255199137 \r \h </w:instrText>
      </w:r>
      <w:r w:rsidRPr="007F40EC">
        <w:rPr>
          <w:sz w:val="24"/>
          <w:szCs w:val="24"/>
        </w:rPr>
      </w:r>
      <w:r>
        <w:rPr>
          <w:sz w:val="24"/>
          <w:szCs w:val="24"/>
        </w:rPr>
        <w:fldChar w:fldCharType="separate"/>
      </w:r>
      <w:r>
        <w:rPr>
          <w:sz w:val="24"/>
          <w:szCs w:val="24"/>
        </w:rPr>
        <w:t>3.10.3</w:t>
      </w:r>
      <w:r>
        <w:rPr>
          <w:sz w:val="24"/>
          <w:szCs w:val="24"/>
        </w:rPr>
        <w:fldChar w:fldCharType="end"/>
      </w:r>
      <w:r w:rsidRPr="00A87055">
        <w:rPr>
          <w:sz w:val="24"/>
          <w:szCs w:val="24"/>
        </w:rPr>
        <w:t xml:space="preserve">, не применяется в случаях, если: </w:t>
      </w:r>
    </w:p>
    <w:p w:rsidR="00EC282E" w:rsidRPr="00A87055" w:rsidRDefault="00EC282E" w:rsidP="00A87055">
      <w:pPr>
        <w:pStyle w:val="a9"/>
        <w:spacing w:line="240" w:lineRule="auto"/>
        <w:rPr>
          <w:sz w:val="24"/>
          <w:szCs w:val="24"/>
        </w:rPr>
      </w:pPr>
      <w:r w:rsidRPr="00A87055">
        <w:rPr>
          <w:sz w:val="24"/>
          <w:szCs w:val="24"/>
        </w:rPr>
        <w:t>в рамках одно</w:t>
      </w:r>
      <w:r>
        <w:rPr>
          <w:sz w:val="24"/>
          <w:szCs w:val="24"/>
        </w:rPr>
        <w:t>го</w:t>
      </w:r>
      <w:r w:rsidRPr="00A87055">
        <w:rPr>
          <w:sz w:val="24"/>
          <w:szCs w:val="24"/>
        </w:rPr>
        <w:t xml:space="preserve"> лота предполагается поставка нескольких видов </w:t>
      </w:r>
      <w:r>
        <w:rPr>
          <w:sz w:val="24"/>
          <w:szCs w:val="24"/>
        </w:rPr>
        <w:t>продукции</w:t>
      </w:r>
      <w:r w:rsidRPr="00A87055">
        <w:rPr>
          <w:sz w:val="24"/>
          <w:szCs w:val="24"/>
        </w:rPr>
        <w:t xml:space="preserve">, часть из которых произведена иностранными производителями; </w:t>
      </w:r>
    </w:p>
    <w:p w:rsidR="00EC282E" w:rsidRPr="00A87055" w:rsidRDefault="00EC282E" w:rsidP="00A87055">
      <w:pPr>
        <w:pStyle w:val="a9"/>
        <w:spacing w:line="240" w:lineRule="auto"/>
        <w:rPr>
          <w:sz w:val="24"/>
          <w:szCs w:val="24"/>
        </w:rPr>
      </w:pPr>
      <w:r w:rsidRPr="00A87055">
        <w:rPr>
          <w:sz w:val="24"/>
          <w:szCs w:val="24"/>
        </w:rPr>
        <w:t xml:space="preserve">в случае если </w:t>
      </w:r>
      <w:r>
        <w:rPr>
          <w:sz w:val="24"/>
          <w:szCs w:val="24"/>
        </w:rPr>
        <w:t>конкурс</w:t>
      </w:r>
      <w:r w:rsidRPr="00A87055">
        <w:rPr>
          <w:sz w:val="24"/>
          <w:szCs w:val="24"/>
        </w:rPr>
        <w:t xml:space="preserve"> признан несостоявш</w:t>
      </w:r>
      <w:r>
        <w:rPr>
          <w:sz w:val="24"/>
          <w:szCs w:val="24"/>
        </w:rPr>
        <w:t>им</w:t>
      </w:r>
      <w:r w:rsidRPr="00A87055">
        <w:rPr>
          <w:sz w:val="24"/>
          <w:szCs w:val="24"/>
        </w:rPr>
        <w:t>ся;</w:t>
      </w:r>
    </w:p>
    <w:p w:rsidR="00EC282E" w:rsidRPr="00A87055" w:rsidRDefault="00EC282E" w:rsidP="00A87055">
      <w:pPr>
        <w:pStyle w:val="a9"/>
        <w:spacing w:line="240" w:lineRule="auto"/>
        <w:rPr>
          <w:sz w:val="24"/>
          <w:szCs w:val="24"/>
        </w:rPr>
      </w:pPr>
      <w:r w:rsidRPr="00A87055">
        <w:rPr>
          <w:sz w:val="24"/>
          <w:szCs w:val="24"/>
        </w:rPr>
        <w:t xml:space="preserve">если всеми </w:t>
      </w:r>
      <w:r>
        <w:rPr>
          <w:sz w:val="24"/>
          <w:szCs w:val="24"/>
        </w:rPr>
        <w:t>У</w:t>
      </w:r>
      <w:r w:rsidRPr="00A87055">
        <w:rPr>
          <w:sz w:val="24"/>
          <w:szCs w:val="24"/>
        </w:rPr>
        <w:t xml:space="preserve">частниками </w:t>
      </w:r>
      <w:r>
        <w:rPr>
          <w:sz w:val="24"/>
          <w:szCs w:val="24"/>
        </w:rPr>
        <w:t>конкурса</w:t>
      </w:r>
      <w:r w:rsidRPr="00A87055">
        <w:rPr>
          <w:sz w:val="24"/>
          <w:szCs w:val="24"/>
        </w:rPr>
        <w:t xml:space="preserve"> предложена только продукция, либо российского, либо иностранного производства.</w:t>
      </w:r>
    </w:p>
    <w:p w:rsidR="00EC282E" w:rsidRPr="00A87055" w:rsidRDefault="00EC282E" w:rsidP="00A87055">
      <w:pPr>
        <w:pStyle w:val="a6"/>
        <w:numPr>
          <w:ilvl w:val="2"/>
          <w:numId w:val="26"/>
        </w:numPr>
        <w:tabs>
          <w:tab w:val="clear" w:pos="2160"/>
        </w:tabs>
        <w:spacing w:line="240" w:lineRule="auto"/>
        <w:rPr>
          <w:sz w:val="24"/>
          <w:szCs w:val="24"/>
        </w:rPr>
      </w:pPr>
      <w:r>
        <w:rPr>
          <w:sz w:val="24"/>
          <w:szCs w:val="24"/>
        </w:rPr>
        <w:t xml:space="preserve">В случае если </w:t>
      </w:r>
      <w:r w:rsidRPr="00A87055">
        <w:rPr>
          <w:sz w:val="24"/>
          <w:szCs w:val="24"/>
        </w:rPr>
        <w:t>с учетом преференциальной поправки победил поставщик российских товаров</w:t>
      </w:r>
      <w:r>
        <w:rPr>
          <w:sz w:val="24"/>
          <w:szCs w:val="24"/>
        </w:rPr>
        <w:t>, з</w:t>
      </w:r>
      <w:r w:rsidRPr="00A87055">
        <w:rPr>
          <w:sz w:val="24"/>
          <w:szCs w:val="24"/>
        </w:rPr>
        <w:t xml:space="preserve">аключение договора с </w:t>
      </w:r>
      <w:r>
        <w:rPr>
          <w:sz w:val="24"/>
          <w:szCs w:val="24"/>
        </w:rPr>
        <w:t>П</w:t>
      </w:r>
      <w:r w:rsidRPr="00A87055">
        <w:rPr>
          <w:sz w:val="24"/>
          <w:szCs w:val="24"/>
        </w:rPr>
        <w:t xml:space="preserve">обедителем производится без учета каких-либо преференциальных поправок, на основании поданной </w:t>
      </w:r>
      <w:r>
        <w:rPr>
          <w:sz w:val="24"/>
          <w:szCs w:val="24"/>
        </w:rPr>
        <w:t xml:space="preserve">Конкурсной </w:t>
      </w:r>
      <w:r w:rsidRPr="00A87055">
        <w:rPr>
          <w:sz w:val="24"/>
          <w:szCs w:val="24"/>
        </w:rPr>
        <w:t xml:space="preserve">заявки </w:t>
      </w:r>
      <w:r>
        <w:rPr>
          <w:sz w:val="24"/>
          <w:szCs w:val="24"/>
        </w:rPr>
        <w:t>У</w:t>
      </w:r>
      <w:r w:rsidRPr="00A87055">
        <w:rPr>
          <w:sz w:val="24"/>
          <w:szCs w:val="24"/>
        </w:rPr>
        <w:t xml:space="preserve">частника, а в случае проведения переторжки – на основании предложения, поданного </w:t>
      </w:r>
      <w:r>
        <w:rPr>
          <w:sz w:val="24"/>
          <w:szCs w:val="24"/>
        </w:rPr>
        <w:t>У</w:t>
      </w:r>
      <w:r w:rsidRPr="00A87055">
        <w:rPr>
          <w:sz w:val="24"/>
          <w:szCs w:val="24"/>
        </w:rPr>
        <w:t>частником по результатам переторжки.</w:t>
      </w:r>
    </w:p>
    <w:p w:rsidR="00EC282E" w:rsidRPr="00A87055" w:rsidRDefault="00EC282E" w:rsidP="00A87055">
      <w:pPr>
        <w:pStyle w:val="a6"/>
        <w:numPr>
          <w:ilvl w:val="2"/>
          <w:numId w:val="26"/>
        </w:numPr>
        <w:tabs>
          <w:tab w:val="clear" w:pos="2160"/>
        </w:tabs>
        <w:spacing w:line="240" w:lineRule="auto"/>
        <w:rPr>
          <w:sz w:val="24"/>
          <w:szCs w:val="24"/>
        </w:rPr>
      </w:pPr>
      <w:r w:rsidRPr="00A87055">
        <w:rPr>
          <w:sz w:val="24"/>
          <w:szCs w:val="24"/>
        </w:rPr>
        <w:t xml:space="preserve">Участник </w:t>
      </w:r>
      <w:r>
        <w:rPr>
          <w:sz w:val="24"/>
          <w:szCs w:val="24"/>
        </w:rPr>
        <w:t>конкурса</w:t>
      </w:r>
      <w:r w:rsidRPr="00A87055">
        <w:rPr>
          <w:sz w:val="24"/>
          <w:szCs w:val="24"/>
        </w:rPr>
        <w:t xml:space="preserve"> </w:t>
      </w:r>
      <w:r>
        <w:rPr>
          <w:sz w:val="24"/>
          <w:szCs w:val="24"/>
        </w:rPr>
        <w:t xml:space="preserve">в составе своей Конкурсной </w:t>
      </w:r>
      <w:r w:rsidRPr="00A87055">
        <w:rPr>
          <w:sz w:val="24"/>
          <w:szCs w:val="24"/>
        </w:rPr>
        <w:t>заявк</w:t>
      </w:r>
      <w:r>
        <w:rPr>
          <w:sz w:val="24"/>
          <w:szCs w:val="24"/>
        </w:rPr>
        <w:t xml:space="preserve">и, </w:t>
      </w:r>
      <w:r w:rsidRPr="00A87055">
        <w:rPr>
          <w:sz w:val="24"/>
          <w:szCs w:val="24"/>
        </w:rPr>
        <w:t xml:space="preserve">в </w:t>
      </w:r>
      <w:r>
        <w:rPr>
          <w:sz w:val="24"/>
          <w:szCs w:val="24"/>
        </w:rPr>
        <w:t xml:space="preserve">Коммерческом предложении (подраздел </w:t>
      </w:r>
      <w:r>
        <w:rPr>
          <w:sz w:val="24"/>
          <w:szCs w:val="24"/>
        </w:rPr>
        <w:fldChar w:fldCharType="begin"/>
      </w:r>
      <w:r>
        <w:rPr>
          <w:sz w:val="24"/>
          <w:szCs w:val="24"/>
        </w:rPr>
        <w:instrText xml:space="preserve"> REF _Ref55335818 \r \h </w:instrText>
      </w:r>
      <w:r w:rsidRPr="007F40EC">
        <w:rPr>
          <w:sz w:val="24"/>
          <w:szCs w:val="24"/>
        </w:rPr>
      </w:r>
      <w:r>
        <w:rPr>
          <w:sz w:val="24"/>
          <w:szCs w:val="24"/>
        </w:rPr>
        <w:fldChar w:fldCharType="separate"/>
      </w:r>
      <w:r>
        <w:rPr>
          <w:sz w:val="24"/>
          <w:szCs w:val="24"/>
        </w:rPr>
        <w:t>5.3</w:t>
      </w:r>
      <w:r>
        <w:rPr>
          <w:sz w:val="24"/>
          <w:szCs w:val="24"/>
        </w:rPr>
        <w:fldChar w:fldCharType="end"/>
      </w:r>
      <w:r>
        <w:rPr>
          <w:sz w:val="24"/>
          <w:szCs w:val="24"/>
        </w:rPr>
        <w:t xml:space="preserve">), </w:t>
      </w:r>
      <w:r w:rsidRPr="00A87055">
        <w:rPr>
          <w:sz w:val="24"/>
          <w:szCs w:val="24"/>
        </w:rPr>
        <w:t>должен указать страну происхождения поставляемо</w:t>
      </w:r>
      <w:r>
        <w:rPr>
          <w:sz w:val="24"/>
          <w:szCs w:val="24"/>
        </w:rPr>
        <w:t>й</w:t>
      </w:r>
      <w:r w:rsidRPr="00A87055">
        <w:rPr>
          <w:sz w:val="24"/>
          <w:szCs w:val="24"/>
        </w:rPr>
        <w:t xml:space="preserve"> </w:t>
      </w:r>
      <w:r>
        <w:rPr>
          <w:sz w:val="24"/>
          <w:szCs w:val="24"/>
        </w:rPr>
        <w:t>продукции</w:t>
      </w:r>
      <w:r w:rsidRPr="00A87055">
        <w:rPr>
          <w:sz w:val="24"/>
          <w:szCs w:val="24"/>
        </w:rPr>
        <w:t xml:space="preserve"> с приложением соответствующего документа, подтверждающего этот факт. При невозможности предоставления такого документа на стадии подачи </w:t>
      </w:r>
      <w:r>
        <w:rPr>
          <w:sz w:val="24"/>
          <w:szCs w:val="24"/>
        </w:rPr>
        <w:t xml:space="preserve">Конкурсных </w:t>
      </w:r>
      <w:r w:rsidRPr="00A87055">
        <w:rPr>
          <w:sz w:val="24"/>
          <w:szCs w:val="24"/>
        </w:rPr>
        <w:t xml:space="preserve">заявок, </w:t>
      </w:r>
      <w:r>
        <w:rPr>
          <w:sz w:val="24"/>
          <w:szCs w:val="24"/>
        </w:rPr>
        <w:t>У</w:t>
      </w:r>
      <w:r w:rsidRPr="00A87055">
        <w:rPr>
          <w:sz w:val="24"/>
          <w:szCs w:val="24"/>
        </w:rPr>
        <w:t xml:space="preserve">частник </w:t>
      </w:r>
      <w:r>
        <w:rPr>
          <w:sz w:val="24"/>
          <w:szCs w:val="24"/>
        </w:rPr>
        <w:t>конкурса,</w:t>
      </w:r>
      <w:r w:rsidRPr="00A87055">
        <w:rPr>
          <w:sz w:val="24"/>
          <w:szCs w:val="24"/>
        </w:rPr>
        <w:t xml:space="preserve"> в составе </w:t>
      </w:r>
      <w:r>
        <w:rPr>
          <w:sz w:val="24"/>
          <w:szCs w:val="24"/>
        </w:rPr>
        <w:t xml:space="preserve">Конкурсной </w:t>
      </w:r>
      <w:r w:rsidRPr="00A87055">
        <w:rPr>
          <w:sz w:val="24"/>
          <w:szCs w:val="24"/>
        </w:rPr>
        <w:t>заявки</w:t>
      </w:r>
      <w:r>
        <w:rPr>
          <w:sz w:val="24"/>
          <w:szCs w:val="24"/>
        </w:rPr>
        <w:t>,</w:t>
      </w:r>
      <w:r w:rsidRPr="00A87055">
        <w:rPr>
          <w:sz w:val="24"/>
          <w:szCs w:val="24"/>
        </w:rPr>
        <w:t xml:space="preserve"> должен представить соответствующее письмо, информирующее о стране происхождения </w:t>
      </w:r>
      <w:r>
        <w:rPr>
          <w:sz w:val="24"/>
          <w:szCs w:val="24"/>
        </w:rPr>
        <w:t>продукции.</w:t>
      </w:r>
    </w:p>
    <w:p w:rsidR="00EC282E" w:rsidRPr="00A87055" w:rsidRDefault="00EC282E" w:rsidP="00A87055">
      <w:pPr>
        <w:pStyle w:val="a6"/>
        <w:numPr>
          <w:ilvl w:val="2"/>
          <w:numId w:val="26"/>
        </w:numPr>
        <w:tabs>
          <w:tab w:val="clear" w:pos="2160"/>
        </w:tabs>
        <w:spacing w:line="240" w:lineRule="auto"/>
        <w:rPr>
          <w:sz w:val="24"/>
          <w:szCs w:val="24"/>
        </w:rPr>
      </w:pPr>
      <w:r w:rsidRPr="00A87055">
        <w:rPr>
          <w:sz w:val="24"/>
          <w:szCs w:val="24"/>
        </w:rPr>
        <w:t xml:space="preserve">В случае если в </w:t>
      </w:r>
      <w:r>
        <w:rPr>
          <w:sz w:val="24"/>
          <w:szCs w:val="24"/>
        </w:rPr>
        <w:t xml:space="preserve">Конкурсной </w:t>
      </w:r>
      <w:r w:rsidRPr="00A87055">
        <w:rPr>
          <w:sz w:val="24"/>
          <w:szCs w:val="24"/>
        </w:rPr>
        <w:t xml:space="preserve">заявке </w:t>
      </w:r>
      <w:r>
        <w:rPr>
          <w:sz w:val="24"/>
          <w:szCs w:val="24"/>
        </w:rPr>
        <w:t>У</w:t>
      </w:r>
      <w:r w:rsidRPr="00A87055">
        <w:rPr>
          <w:sz w:val="24"/>
          <w:szCs w:val="24"/>
        </w:rPr>
        <w:t xml:space="preserve">частника не указана страна происхождения </w:t>
      </w:r>
      <w:r>
        <w:rPr>
          <w:sz w:val="24"/>
          <w:szCs w:val="24"/>
        </w:rPr>
        <w:t>продукции</w:t>
      </w:r>
      <w:r w:rsidRPr="00A87055">
        <w:rPr>
          <w:sz w:val="24"/>
          <w:szCs w:val="24"/>
        </w:rPr>
        <w:t>, предлагаемо</w:t>
      </w:r>
      <w:r>
        <w:rPr>
          <w:sz w:val="24"/>
          <w:szCs w:val="24"/>
        </w:rPr>
        <w:t>й</w:t>
      </w:r>
      <w:r w:rsidRPr="00A87055">
        <w:rPr>
          <w:sz w:val="24"/>
          <w:szCs w:val="24"/>
        </w:rPr>
        <w:t xml:space="preserve"> к поставке, при рассмотрении </w:t>
      </w:r>
      <w:r>
        <w:rPr>
          <w:sz w:val="24"/>
          <w:szCs w:val="24"/>
        </w:rPr>
        <w:t>Конкурсных заявок,</w:t>
      </w:r>
      <w:r w:rsidRPr="00A87055">
        <w:rPr>
          <w:sz w:val="24"/>
          <w:szCs w:val="24"/>
        </w:rPr>
        <w:t xml:space="preserve"> заявка такого </w:t>
      </w:r>
      <w:r>
        <w:rPr>
          <w:sz w:val="24"/>
          <w:szCs w:val="24"/>
        </w:rPr>
        <w:t>Участника может быть отклонена.</w:t>
      </w:r>
    </w:p>
    <w:p w:rsidR="00EC282E" w:rsidRPr="00A87055" w:rsidRDefault="00EC282E" w:rsidP="00A87055">
      <w:pPr>
        <w:pStyle w:val="a6"/>
        <w:numPr>
          <w:ilvl w:val="2"/>
          <w:numId w:val="26"/>
        </w:numPr>
        <w:tabs>
          <w:tab w:val="clear" w:pos="2160"/>
        </w:tabs>
        <w:spacing w:line="240" w:lineRule="auto"/>
        <w:rPr>
          <w:sz w:val="24"/>
          <w:szCs w:val="24"/>
        </w:rPr>
      </w:pPr>
      <w:r w:rsidRPr="00A87055">
        <w:rPr>
          <w:sz w:val="24"/>
          <w:szCs w:val="24"/>
        </w:rPr>
        <w:t xml:space="preserve">Ответственность за достоверность сведений о стране происхождения </w:t>
      </w:r>
      <w:r>
        <w:rPr>
          <w:sz w:val="24"/>
          <w:szCs w:val="24"/>
        </w:rPr>
        <w:t>продукции</w:t>
      </w:r>
      <w:r w:rsidRPr="00A87055">
        <w:rPr>
          <w:sz w:val="24"/>
          <w:szCs w:val="24"/>
        </w:rPr>
        <w:t>, указанно</w:t>
      </w:r>
      <w:r>
        <w:rPr>
          <w:sz w:val="24"/>
          <w:szCs w:val="24"/>
        </w:rPr>
        <w:t>й</w:t>
      </w:r>
      <w:r w:rsidRPr="00A87055">
        <w:rPr>
          <w:sz w:val="24"/>
          <w:szCs w:val="24"/>
        </w:rPr>
        <w:t xml:space="preserve"> в </w:t>
      </w:r>
      <w:r>
        <w:rPr>
          <w:sz w:val="24"/>
          <w:szCs w:val="24"/>
        </w:rPr>
        <w:t xml:space="preserve">Конкурсной </w:t>
      </w:r>
      <w:r w:rsidRPr="00A87055">
        <w:rPr>
          <w:sz w:val="24"/>
          <w:szCs w:val="24"/>
        </w:rPr>
        <w:t xml:space="preserve">заявке </w:t>
      </w:r>
      <w:r>
        <w:rPr>
          <w:sz w:val="24"/>
          <w:szCs w:val="24"/>
        </w:rPr>
        <w:t>Участника</w:t>
      </w:r>
      <w:r w:rsidRPr="00A87055">
        <w:rPr>
          <w:sz w:val="24"/>
          <w:szCs w:val="24"/>
        </w:rPr>
        <w:t xml:space="preserve">, несет </w:t>
      </w:r>
      <w:r>
        <w:rPr>
          <w:sz w:val="24"/>
          <w:szCs w:val="24"/>
        </w:rPr>
        <w:t>У</w:t>
      </w:r>
      <w:r w:rsidRPr="00A87055">
        <w:rPr>
          <w:sz w:val="24"/>
          <w:szCs w:val="24"/>
        </w:rPr>
        <w:t xml:space="preserve">частник </w:t>
      </w:r>
      <w:r>
        <w:rPr>
          <w:sz w:val="24"/>
          <w:szCs w:val="24"/>
        </w:rPr>
        <w:t>конкурса, подготовивший эту заявку. В</w:t>
      </w:r>
      <w:r w:rsidRPr="00A87055">
        <w:rPr>
          <w:sz w:val="24"/>
          <w:szCs w:val="24"/>
        </w:rPr>
        <w:t xml:space="preserve"> частности, при выявлении факта недостоверности сведений </w:t>
      </w:r>
      <w:r>
        <w:rPr>
          <w:sz w:val="24"/>
          <w:szCs w:val="24"/>
        </w:rPr>
        <w:t xml:space="preserve">в Конкурсной </w:t>
      </w:r>
      <w:r w:rsidRPr="00A87055">
        <w:rPr>
          <w:sz w:val="24"/>
          <w:szCs w:val="24"/>
        </w:rPr>
        <w:t>заявк</w:t>
      </w:r>
      <w:r>
        <w:rPr>
          <w:sz w:val="24"/>
          <w:szCs w:val="24"/>
        </w:rPr>
        <w:t>е, заявка</w:t>
      </w:r>
      <w:r w:rsidRPr="00A87055">
        <w:rPr>
          <w:sz w:val="24"/>
          <w:szCs w:val="24"/>
        </w:rPr>
        <w:t xml:space="preserve"> такого </w:t>
      </w:r>
      <w:r>
        <w:rPr>
          <w:sz w:val="24"/>
          <w:szCs w:val="24"/>
        </w:rPr>
        <w:t>У</w:t>
      </w:r>
      <w:r w:rsidRPr="00A87055">
        <w:rPr>
          <w:sz w:val="24"/>
          <w:szCs w:val="24"/>
        </w:rPr>
        <w:t xml:space="preserve">частника может быть отклонена </w:t>
      </w:r>
      <w:r>
        <w:rPr>
          <w:sz w:val="24"/>
          <w:szCs w:val="24"/>
        </w:rPr>
        <w:t>Конкурсной</w:t>
      </w:r>
      <w:r w:rsidRPr="00A87055">
        <w:rPr>
          <w:sz w:val="24"/>
          <w:szCs w:val="24"/>
        </w:rPr>
        <w:t xml:space="preserve"> комиссией от участия в </w:t>
      </w:r>
      <w:r>
        <w:rPr>
          <w:sz w:val="24"/>
          <w:szCs w:val="24"/>
        </w:rPr>
        <w:t>конкурсе</w:t>
      </w:r>
      <w:r w:rsidRPr="00A87055">
        <w:rPr>
          <w:sz w:val="24"/>
          <w:szCs w:val="24"/>
        </w:rPr>
        <w:t xml:space="preserve"> на любой стадии е</w:t>
      </w:r>
      <w:r>
        <w:rPr>
          <w:sz w:val="24"/>
          <w:szCs w:val="24"/>
        </w:rPr>
        <w:t>го</w:t>
      </w:r>
      <w:r w:rsidRPr="00A87055">
        <w:rPr>
          <w:sz w:val="24"/>
          <w:szCs w:val="24"/>
        </w:rPr>
        <w:t xml:space="preserve"> проведения.</w:t>
      </w:r>
    </w:p>
    <w:p w:rsidR="00EC282E" w:rsidRPr="00A87055" w:rsidRDefault="00EC282E" w:rsidP="00A87055">
      <w:pPr>
        <w:pStyle w:val="a6"/>
        <w:numPr>
          <w:ilvl w:val="0"/>
          <w:numId w:val="0"/>
        </w:numPr>
        <w:spacing w:line="240" w:lineRule="auto"/>
        <w:rPr>
          <w:sz w:val="24"/>
          <w:szCs w:val="24"/>
        </w:rPr>
      </w:pPr>
    </w:p>
    <w:p w:rsidR="00EC282E" w:rsidRPr="00982EF4" w:rsidRDefault="00EC282E" w:rsidP="0011752F">
      <w:pPr>
        <w:pStyle w:val="Heading1"/>
        <w:numPr>
          <w:ilvl w:val="0"/>
          <w:numId w:val="26"/>
        </w:numPr>
        <w:rPr>
          <w:rFonts w:ascii="Times New Roman" w:hAnsi="Times New Roman"/>
          <w:sz w:val="28"/>
          <w:szCs w:val="28"/>
        </w:rPr>
      </w:pPr>
      <w:bookmarkStart w:id="279" w:name="_Ref119427269"/>
      <w:bookmarkStart w:id="280" w:name="_Toc166101214"/>
      <w:bookmarkStart w:id="281" w:name="_Toc203081976"/>
      <w:bookmarkStart w:id="282" w:name="_Toc313019141"/>
      <w:r w:rsidRPr="00982EF4">
        <w:rPr>
          <w:rFonts w:ascii="Times New Roman" w:hAnsi="Times New Roman"/>
          <w:sz w:val="28"/>
          <w:szCs w:val="28"/>
        </w:rPr>
        <w:t>ИНФОРМАЦИОННАЯ КАРТА КОНКУРСА</w:t>
      </w:r>
      <w:bookmarkEnd w:id="279"/>
      <w:bookmarkEnd w:id="280"/>
      <w:bookmarkEnd w:id="281"/>
      <w:bookmarkEnd w:id="282"/>
    </w:p>
    <w:p w:rsidR="00EC282E" w:rsidRPr="0018184E" w:rsidRDefault="00EC282E" w:rsidP="009B3A8A">
      <w:pPr>
        <w:spacing w:line="240" w:lineRule="auto"/>
        <w:rPr>
          <w:sz w:val="24"/>
          <w:szCs w:val="24"/>
        </w:rPr>
      </w:pPr>
      <w:r w:rsidRPr="0018184E">
        <w:rPr>
          <w:sz w:val="24"/>
          <w:szCs w:val="24"/>
        </w:rPr>
        <w:t xml:space="preserve">В разделе </w:t>
      </w:r>
      <w:fldSimple w:instr=" REF _Ref119427269 \r \h  \* MERGEFORMAT ">
        <w:r w:rsidRPr="00474993">
          <w:rPr>
            <w:sz w:val="24"/>
            <w:szCs w:val="24"/>
          </w:rPr>
          <w:t>4</w:t>
        </w:r>
      </w:fldSimple>
      <w:r w:rsidRPr="0018184E">
        <w:rPr>
          <w:sz w:val="24"/>
          <w:szCs w:val="24"/>
        </w:rPr>
        <w:t xml:space="preserve"> «</w:t>
      </w:r>
      <w:fldSimple w:instr=" REF _Ref119427269 \h  \* MERGEFORMAT ">
        <w:r w:rsidRPr="00474993">
          <w:rPr>
            <w:sz w:val="24"/>
            <w:szCs w:val="24"/>
          </w:rPr>
          <w:t>ИНФОРМАЦИОННАЯ КАРТА КОНКУРСА</w:t>
        </w:r>
      </w:fldSimple>
      <w:r w:rsidRPr="0018184E">
        <w:rPr>
          <w:sz w:val="24"/>
          <w:szCs w:val="24"/>
        </w:rPr>
        <w:t xml:space="preserve">» содержится информация </w:t>
      </w:r>
      <w:r w:rsidRPr="0018184E">
        <w:rPr>
          <w:kern w:val="28"/>
          <w:sz w:val="24"/>
          <w:szCs w:val="24"/>
        </w:rPr>
        <w:t>для данного конкретного конкурса, которая уточняет, разъясняет и дополняет</w:t>
      </w:r>
      <w:r w:rsidRPr="0018184E">
        <w:rPr>
          <w:sz w:val="24"/>
          <w:szCs w:val="24"/>
        </w:rPr>
        <w:t xml:space="preserve"> положения раздела </w:t>
      </w:r>
      <w:fldSimple w:instr=" REF _Ref249781140 \r \h  \* MERGEFORMAT ">
        <w:r w:rsidRPr="00474993">
          <w:rPr>
            <w:sz w:val="24"/>
            <w:szCs w:val="24"/>
          </w:rPr>
          <w:t>1</w:t>
        </w:r>
      </w:fldSimple>
      <w:r w:rsidRPr="0018184E">
        <w:rPr>
          <w:sz w:val="24"/>
          <w:szCs w:val="24"/>
        </w:rPr>
        <w:t xml:space="preserve">, раздела </w:t>
      </w:r>
      <w:fldSimple w:instr=" REF _Ref55300680 \r \h  \* MERGEFORMAT ">
        <w:r w:rsidRPr="00474993">
          <w:rPr>
            <w:sz w:val="24"/>
            <w:szCs w:val="24"/>
          </w:rPr>
          <w:t>2</w:t>
        </w:r>
      </w:fldSimple>
      <w:r w:rsidRPr="0018184E">
        <w:rPr>
          <w:sz w:val="24"/>
          <w:szCs w:val="24"/>
        </w:rPr>
        <w:t xml:space="preserve">, раздела </w:t>
      </w:r>
      <w:fldSimple w:instr=" REF _Ref56225120 \r \h  \* MERGEFORMAT ">
        <w:r w:rsidRPr="00474993">
          <w:rPr>
            <w:sz w:val="24"/>
            <w:szCs w:val="24"/>
          </w:rPr>
          <w:t>3</w:t>
        </w:r>
      </w:fldSimple>
      <w:r w:rsidRPr="0018184E">
        <w:rPr>
          <w:sz w:val="24"/>
          <w:szCs w:val="24"/>
        </w:rPr>
        <w:t>.</w:t>
      </w:r>
    </w:p>
    <w:p w:rsidR="00EC282E" w:rsidRPr="0018184E" w:rsidRDefault="00EC282E" w:rsidP="009B3A8A">
      <w:pPr>
        <w:spacing w:line="240" w:lineRule="auto"/>
        <w:rPr>
          <w:sz w:val="24"/>
          <w:szCs w:val="24"/>
        </w:rPr>
      </w:pPr>
      <w:r w:rsidRPr="0018184E">
        <w:rPr>
          <w:sz w:val="24"/>
          <w:szCs w:val="24"/>
        </w:rPr>
        <w:t xml:space="preserve">При возникновении противоречия между положениями раздела </w:t>
      </w:r>
      <w:fldSimple w:instr=" REF _Ref249781140 \r \h  \* MERGEFORMAT ">
        <w:r w:rsidRPr="00474993">
          <w:rPr>
            <w:sz w:val="24"/>
            <w:szCs w:val="24"/>
          </w:rPr>
          <w:t>1</w:t>
        </w:r>
      </w:fldSimple>
      <w:r w:rsidRPr="0018184E">
        <w:rPr>
          <w:sz w:val="24"/>
          <w:szCs w:val="24"/>
        </w:rPr>
        <w:t xml:space="preserve">, раздела </w:t>
      </w:r>
      <w:fldSimple w:instr=" REF _Ref55300680 \r \h  \* MERGEFORMAT ">
        <w:r w:rsidRPr="00474993">
          <w:rPr>
            <w:sz w:val="24"/>
            <w:szCs w:val="24"/>
          </w:rPr>
          <w:t>2</w:t>
        </w:r>
      </w:fldSimple>
      <w:r w:rsidRPr="0018184E">
        <w:rPr>
          <w:sz w:val="24"/>
          <w:szCs w:val="24"/>
        </w:rPr>
        <w:t xml:space="preserve">, раздела </w:t>
      </w:r>
      <w:fldSimple w:instr=" REF _Ref56225120 \r \h  \* MERGEFORMAT ">
        <w:r w:rsidRPr="00474993">
          <w:rPr>
            <w:sz w:val="24"/>
            <w:szCs w:val="24"/>
          </w:rPr>
          <w:t>3</w:t>
        </w:r>
      </w:fldSimple>
      <w:r w:rsidRPr="0018184E">
        <w:rPr>
          <w:sz w:val="24"/>
          <w:szCs w:val="24"/>
        </w:rPr>
        <w:t xml:space="preserve"> и раздела </w:t>
      </w:r>
      <w:fldSimple w:instr=" REF _Ref119427269 \r \h  \* MERGEFORMAT ">
        <w:r w:rsidRPr="00474993">
          <w:rPr>
            <w:sz w:val="24"/>
            <w:szCs w:val="24"/>
          </w:rPr>
          <w:t>4</w:t>
        </w:r>
      </w:fldSimple>
      <w:r w:rsidRPr="0018184E">
        <w:rPr>
          <w:sz w:val="24"/>
          <w:szCs w:val="24"/>
        </w:rPr>
        <w:t xml:space="preserve">, применяются положения раздела </w:t>
      </w:r>
      <w:fldSimple w:instr=" REF _Ref119427269 \r \h  \* MERGEFORMAT ">
        <w:r w:rsidRPr="00474993">
          <w:rPr>
            <w:sz w:val="24"/>
            <w:szCs w:val="24"/>
          </w:rPr>
          <w:t>4</w:t>
        </w:r>
      </w:fldSimple>
      <w:r w:rsidRPr="0018184E">
        <w:rPr>
          <w:sz w:val="24"/>
          <w:szCs w:val="24"/>
        </w:rPr>
        <w:t>.</w:t>
      </w:r>
    </w:p>
    <w:p w:rsidR="00EC282E" w:rsidRPr="000908EB" w:rsidRDefault="00EC282E" w:rsidP="00BE09C5">
      <w:pPr>
        <w:pStyle w:val="Heading2"/>
        <w:numPr>
          <w:ilvl w:val="1"/>
          <w:numId w:val="26"/>
        </w:numPr>
        <w:tabs>
          <w:tab w:val="clear" w:pos="1440"/>
        </w:tabs>
        <w:rPr>
          <w:sz w:val="28"/>
          <w:szCs w:val="28"/>
        </w:rPr>
      </w:pPr>
      <w:bookmarkStart w:id="283" w:name="_Toc203081977"/>
      <w:bookmarkStart w:id="284" w:name="_Toc313019142"/>
      <w:r w:rsidRPr="000908EB">
        <w:rPr>
          <w:sz w:val="28"/>
          <w:szCs w:val="28"/>
        </w:rPr>
        <w:t>Информация о проводимом конкурсе</w:t>
      </w:r>
      <w:bookmarkEnd w:id="283"/>
      <w:bookmarkEnd w:id="284"/>
    </w:p>
    <w:tbl>
      <w:tblPr>
        <w:tblW w:w="10044" w:type="dxa"/>
        <w:tblInd w:w="108" w:type="dxa"/>
        <w:tblLayout w:type="fixed"/>
        <w:tblLook w:val="0000"/>
      </w:tblPr>
      <w:tblGrid>
        <w:gridCol w:w="912"/>
        <w:gridCol w:w="1995"/>
        <w:gridCol w:w="7137"/>
      </w:tblGrid>
      <w:tr w:rsidR="00EC282E" w:rsidTr="00DB2E40">
        <w:tc>
          <w:tcPr>
            <w:tcW w:w="912" w:type="dxa"/>
            <w:tcBorders>
              <w:top w:val="single" w:sz="4" w:space="0" w:color="auto"/>
              <w:left w:val="single" w:sz="4" w:space="0" w:color="auto"/>
              <w:bottom w:val="single" w:sz="4" w:space="0" w:color="auto"/>
              <w:right w:val="single" w:sz="4" w:space="0" w:color="auto"/>
            </w:tcBorders>
            <w:vAlign w:val="center"/>
          </w:tcPr>
          <w:p w:rsidR="00EC282E" w:rsidRDefault="00EC282E" w:rsidP="00B44966">
            <w:pPr>
              <w:pStyle w:val="Tableheader"/>
            </w:pPr>
            <w:r>
              <w:t>№</w:t>
            </w:r>
          </w:p>
          <w:p w:rsidR="00EC282E" w:rsidRDefault="00EC282E" w:rsidP="00B44966">
            <w:pPr>
              <w:pStyle w:val="Tableheader"/>
            </w:pPr>
            <w:r>
              <w:t>пункта</w:t>
            </w:r>
          </w:p>
        </w:tc>
        <w:tc>
          <w:tcPr>
            <w:tcW w:w="1995" w:type="dxa"/>
            <w:tcBorders>
              <w:top w:val="single" w:sz="4" w:space="0" w:color="auto"/>
              <w:left w:val="single" w:sz="4" w:space="0" w:color="auto"/>
              <w:bottom w:val="single" w:sz="4" w:space="0" w:color="auto"/>
              <w:right w:val="single" w:sz="4" w:space="0" w:color="auto"/>
            </w:tcBorders>
            <w:vAlign w:val="center"/>
          </w:tcPr>
          <w:p w:rsidR="00EC282E" w:rsidRPr="000908EB" w:rsidRDefault="00EC282E" w:rsidP="00B44966">
            <w:pPr>
              <w:pStyle w:val="Tableheader"/>
              <w:rPr>
                <w:sz w:val="24"/>
              </w:rPr>
            </w:pPr>
            <w:r w:rsidRPr="000908EB">
              <w:rPr>
                <w:sz w:val="24"/>
              </w:rPr>
              <w:t xml:space="preserve">Наименование </w:t>
            </w:r>
          </w:p>
        </w:tc>
        <w:tc>
          <w:tcPr>
            <w:tcW w:w="7137" w:type="dxa"/>
            <w:tcBorders>
              <w:top w:val="single" w:sz="4" w:space="0" w:color="auto"/>
              <w:left w:val="single" w:sz="4" w:space="0" w:color="auto"/>
              <w:bottom w:val="single" w:sz="4" w:space="0" w:color="auto"/>
              <w:right w:val="single" w:sz="4" w:space="0" w:color="auto"/>
            </w:tcBorders>
            <w:vAlign w:val="center"/>
          </w:tcPr>
          <w:p w:rsidR="00EC282E" w:rsidRPr="000908EB" w:rsidRDefault="00EC282E" w:rsidP="00B44966">
            <w:pPr>
              <w:pStyle w:val="Tableheader"/>
              <w:rPr>
                <w:sz w:val="24"/>
              </w:rPr>
            </w:pPr>
            <w:r w:rsidRPr="000908EB">
              <w:rPr>
                <w:sz w:val="24"/>
              </w:rPr>
              <w:t>Информация</w:t>
            </w: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285" w:name="_Ref249785568"/>
          </w:p>
        </w:tc>
        <w:bookmarkEnd w:id="285"/>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Наименование Заказчика, контактная информация</w:t>
            </w:r>
          </w:p>
        </w:tc>
        <w:tc>
          <w:tcPr>
            <w:tcW w:w="7137" w:type="dxa"/>
            <w:tcBorders>
              <w:top w:val="single" w:sz="4" w:space="0" w:color="auto"/>
              <w:left w:val="single" w:sz="4" w:space="0" w:color="auto"/>
              <w:bottom w:val="single" w:sz="4" w:space="0" w:color="auto"/>
              <w:right w:val="single" w:sz="4" w:space="0" w:color="auto"/>
            </w:tcBorders>
          </w:tcPr>
          <w:p w:rsidR="00EC282E" w:rsidRPr="0066127C" w:rsidRDefault="00EC282E" w:rsidP="00AE190C">
            <w:pPr>
              <w:pStyle w:val="Tabletext"/>
              <w:rPr>
                <w:b/>
                <w:sz w:val="24"/>
              </w:rPr>
            </w:pPr>
            <w:r w:rsidRPr="0066127C">
              <w:rPr>
                <w:b/>
                <w:sz w:val="24"/>
              </w:rPr>
              <w:t>Наименование</w:t>
            </w:r>
            <w:r>
              <w:rPr>
                <w:b/>
                <w:sz w:val="24"/>
              </w:rPr>
              <w:t>:</w:t>
            </w:r>
          </w:p>
          <w:p w:rsidR="00EC282E" w:rsidRPr="0066127C" w:rsidRDefault="00EC282E" w:rsidP="00AE190C">
            <w:pPr>
              <w:pStyle w:val="Tabletext"/>
              <w:rPr>
                <w:sz w:val="24"/>
              </w:rPr>
            </w:pPr>
            <w:r w:rsidRPr="0066127C">
              <w:rPr>
                <w:b/>
                <w:sz w:val="24"/>
              </w:rPr>
              <w:t>О</w:t>
            </w:r>
            <w:r w:rsidRPr="0066127C">
              <w:rPr>
                <w:sz w:val="24"/>
              </w:rPr>
              <w:t>ткрытое акционерное общество  «Дальневосточная распределительная сетевая компания»     (ОАО «ДРСК»)</w:t>
            </w:r>
          </w:p>
          <w:p w:rsidR="00EC282E" w:rsidRPr="0066127C" w:rsidRDefault="00EC282E" w:rsidP="00AE190C">
            <w:pPr>
              <w:pStyle w:val="Tabletext"/>
              <w:rPr>
                <w:b/>
                <w:sz w:val="24"/>
              </w:rPr>
            </w:pPr>
            <w:r w:rsidRPr="0066127C">
              <w:rPr>
                <w:b/>
                <w:sz w:val="24"/>
              </w:rPr>
              <w:t>Почтовый адрес:</w:t>
            </w:r>
          </w:p>
          <w:p w:rsidR="00EC282E" w:rsidRPr="0066127C" w:rsidRDefault="00EC282E" w:rsidP="00AE190C">
            <w:pPr>
              <w:autoSpaceDE w:val="0"/>
              <w:autoSpaceDN w:val="0"/>
              <w:adjustRightInd w:val="0"/>
              <w:spacing w:line="240" w:lineRule="auto"/>
              <w:ind w:firstLine="0"/>
              <w:jc w:val="left"/>
              <w:rPr>
                <w:sz w:val="24"/>
                <w:szCs w:val="24"/>
              </w:rPr>
            </w:pPr>
            <w:r w:rsidRPr="0066127C">
              <w:rPr>
                <w:sz w:val="24"/>
                <w:szCs w:val="24"/>
              </w:rPr>
              <w:t>675000, РФ, Амурская область, г. Благовещенск, ул. Шевченко, 28.</w:t>
            </w:r>
          </w:p>
          <w:p w:rsidR="00EC282E" w:rsidRDefault="00EC282E" w:rsidP="00AE190C">
            <w:pPr>
              <w:spacing w:line="240" w:lineRule="auto"/>
              <w:ind w:firstLine="0"/>
              <w:jc w:val="left"/>
              <w:rPr>
                <w:sz w:val="24"/>
                <w:szCs w:val="24"/>
              </w:rPr>
            </w:pPr>
            <w:r w:rsidRPr="0066127C">
              <w:rPr>
                <w:b/>
                <w:sz w:val="24"/>
                <w:szCs w:val="24"/>
              </w:rPr>
              <w:t>Телефон</w:t>
            </w:r>
            <w:r>
              <w:rPr>
                <w:b/>
                <w:sz w:val="24"/>
                <w:szCs w:val="24"/>
              </w:rPr>
              <w:t>-</w:t>
            </w:r>
            <w:r w:rsidRPr="009F17C2">
              <w:rPr>
                <w:b/>
                <w:sz w:val="24"/>
                <w:szCs w:val="24"/>
              </w:rPr>
              <w:t>факс</w:t>
            </w:r>
            <w:r w:rsidRPr="0066127C">
              <w:rPr>
                <w:b/>
                <w:sz w:val="24"/>
                <w:szCs w:val="24"/>
              </w:rPr>
              <w:t xml:space="preserve"> - </w:t>
            </w:r>
            <w:r w:rsidRPr="0066127C">
              <w:rPr>
                <w:sz w:val="24"/>
                <w:szCs w:val="24"/>
              </w:rPr>
              <w:t>(4162) 397-</w:t>
            </w:r>
            <w:r>
              <w:rPr>
                <w:sz w:val="24"/>
                <w:szCs w:val="24"/>
              </w:rPr>
              <w:t>260</w:t>
            </w:r>
            <w:r w:rsidRPr="0066127C">
              <w:rPr>
                <w:sz w:val="24"/>
                <w:szCs w:val="24"/>
              </w:rPr>
              <w:t xml:space="preserve">; </w:t>
            </w:r>
            <w:r w:rsidRPr="0066127C">
              <w:rPr>
                <w:b/>
                <w:sz w:val="24"/>
                <w:szCs w:val="24"/>
              </w:rPr>
              <w:t xml:space="preserve">Электронная почта </w:t>
            </w:r>
            <w:r>
              <w:rPr>
                <w:b/>
                <w:sz w:val="24"/>
                <w:szCs w:val="24"/>
              </w:rPr>
              <w:t>–</w:t>
            </w:r>
            <w:r w:rsidRPr="0066127C">
              <w:rPr>
                <w:b/>
                <w:sz w:val="24"/>
                <w:szCs w:val="24"/>
              </w:rPr>
              <w:t xml:space="preserve"> </w:t>
            </w:r>
            <w:r w:rsidRPr="0066127C">
              <w:rPr>
                <w:sz w:val="24"/>
                <w:szCs w:val="24"/>
                <w:lang w:val="en-US"/>
              </w:rPr>
              <w:t>okzt</w:t>
            </w:r>
            <w:r>
              <w:rPr>
                <w:sz w:val="24"/>
                <w:szCs w:val="24"/>
              </w:rPr>
              <w:t>3</w:t>
            </w:r>
            <w:r w:rsidRPr="0066127C">
              <w:rPr>
                <w:sz w:val="24"/>
                <w:szCs w:val="24"/>
              </w:rPr>
              <w:t>@</w:t>
            </w:r>
            <w:r w:rsidRPr="0066127C">
              <w:rPr>
                <w:sz w:val="24"/>
                <w:szCs w:val="24"/>
                <w:lang w:val="en-US"/>
              </w:rPr>
              <w:t>drsk</w:t>
            </w:r>
            <w:r w:rsidRPr="0066127C">
              <w:rPr>
                <w:sz w:val="24"/>
                <w:szCs w:val="24"/>
              </w:rPr>
              <w:t>.</w:t>
            </w:r>
            <w:r w:rsidRPr="0066127C">
              <w:rPr>
                <w:sz w:val="24"/>
                <w:szCs w:val="24"/>
                <w:lang w:val="en-US"/>
              </w:rPr>
              <w:t>ru</w:t>
            </w:r>
            <w:r>
              <w:rPr>
                <w:sz w:val="24"/>
                <w:szCs w:val="24"/>
              </w:rPr>
              <w:t xml:space="preserve">  </w:t>
            </w:r>
          </w:p>
          <w:p w:rsidR="00EC282E" w:rsidRPr="00803270" w:rsidRDefault="00EC282E" w:rsidP="00AE190C">
            <w:pPr>
              <w:spacing w:line="240" w:lineRule="auto"/>
              <w:ind w:firstLine="0"/>
              <w:rPr>
                <w:sz w:val="24"/>
              </w:rPr>
            </w:pPr>
            <w:r w:rsidRPr="0066127C">
              <w:rPr>
                <w:b/>
                <w:sz w:val="24"/>
              </w:rPr>
              <w:t xml:space="preserve">Контактное лицо </w:t>
            </w:r>
            <w:r>
              <w:rPr>
                <w:b/>
                <w:sz w:val="24"/>
              </w:rPr>
              <w:t>–</w:t>
            </w:r>
            <w:r w:rsidRPr="0066127C">
              <w:rPr>
                <w:b/>
                <w:sz w:val="24"/>
              </w:rPr>
              <w:t xml:space="preserve"> </w:t>
            </w:r>
            <w:r>
              <w:rPr>
                <w:rFonts w:eastAsia="Arial Unicode MS"/>
                <w:sz w:val="24"/>
              </w:rPr>
              <w:t>Терёшкина Гузалия Мавлимьяновна</w:t>
            </w:r>
            <w:r w:rsidRPr="0066127C">
              <w:rPr>
                <w:rFonts w:eastAsia="Arial Unicode MS"/>
                <w:sz w:val="24"/>
              </w:rPr>
              <w:t>.</w:t>
            </w: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286" w:name="_Ref249842235"/>
          </w:p>
        </w:tc>
        <w:bookmarkEnd w:id="286"/>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Наименование Организатора, контактная информация</w:t>
            </w:r>
          </w:p>
        </w:tc>
        <w:tc>
          <w:tcPr>
            <w:tcW w:w="7137" w:type="dxa"/>
            <w:tcBorders>
              <w:top w:val="single" w:sz="4" w:space="0" w:color="auto"/>
              <w:left w:val="single" w:sz="4" w:space="0" w:color="auto"/>
              <w:bottom w:val="single" w:sz="4" w:space="0" w:color="auto"/>
              <w:right w:val="single" w:sz="4" w:space="0" w:color="auto"/>
            </w:tcBorders>
          </w:tcPr>
          <w:p w:rsidR="00EC282E" w:rsidRPr="0066127C" w:rsidRDefault="00EC282E" w:rsidP="00FB31B0">
            <w:pPr>
              <w:pStyle w:val="Tabletext"/>
              <w:rPr>
                <w:b/>
                <w:sz w:val="24"/>
              </w:rPr>
            </w:pPr>
            <w:r w:rsidRPr="0066127C">
              <w:rPr>
                <w:b/>
                <w:sz w:val="24"/>
              </w:rPr>
              <w:t>Наименование</w:t>
            </w:r>
            <w:r>
              <w:rPr>
                <w:b/>
                <w:sz w:val="24"/>
              </w:rPr>
              <w:t>:</w:t>
            </w:r>
          </w:p>
          <w:p w:rsidR="00EC282E" w:rsidRPr="00FB31B0" w:rsidRDefault="00EC282E" w:rsidP="00FB31B0">
            <w:pPr>
              <w:pStyle w:val="Tabletext"/>
              <w:rPr>
                <w:sz w:val="24"/>
              </w:rPr>
            </w:pPr>
            <w:r w:rsidRPr="00FB31B0">
              <w:rPr>
                <w:b/>
                <w:sz w:val="24"/>
              </w:rPr>
              <w:t>О</w:t>
            </w:r>
            <w:r w:rsidRPr="00FB31B0">
              <w:rPr>
                <w:sz w:val="24"/>
              </w:rPr>
              <w:t>ткрытое акционерное общество  «Дальневосточная распределительная сетевая компания»     (ОАО «ДРСК»)</w:t>
            </w:r>
          </w:p>
          <w:p w:rsidR="00EC282E" w:rsidRPr="00FB31B0" w:rsidRDefault="00EC282E" w:rsidP="00FB31B0">
            <w:pPr>
              <w:pStyle w:val="Tabletext"/>
              <w:rPr>
                <w:b/>
                <w:sz w:val="24"/>
              </w:rPr>
            </w:pPr>
            <w:r w:rsidRPr="00FB31B0">
              <w:rPr>
                <w:b/>
                <w:sz w:val="24"/>
              </w:rPr>
              <w:t>Почтовый адрес:</w:t>
            </w:r>
          </w:p>
          <w:p w:rsidR="00EC282E" w:rsidRPr="00FB31B0" w:rsidRDefault="00EC282E" w:rsidP="00FB31B0">
            <w:pPr>
              <w:autoSpaceDE w:val="0"/>
              <w:autoSpaceDN w:val="0"/>
              <w:adjustRightInd w:val="0"/>
              <w:spacing w:line="240" w:lineRule="auto"/>
              <w:ind w:firstLine="0"/>
              <w:jc w:val="left"/>
              <w:rPr>
                <w:sz w:val="24"/>
                <w:szCs w:val="24"/>
              </w:rPr>
            </w:pPr>
            <w:r w:rsidRPr="00FB31B0">
              <w:rPr>
                <w:sz w:val="24"/>
                <w:szCs w:val="24"/>
              </w:rPr>
              <w:t>675000, РФ, Амурская область, г. Благовещенск, ул. Шевченко, 28.</w:t>
            </w:r>
          </w:p>
          <w:p w:rsidR="00EC282E" w:rsidRPr="00FB31B0" w:rsidRDefault="00EC282E" w:rsidP="00FB31B0">
            <w:pPr>
              <w:pStyle w:val="a6"/>
              <w:numPr>
                <w:ilvl w:val="0"/>
                <w:numId w:val="0"/>
              </w:numPr>
              <w:tabs>
                <w:tab w:val="clear" w:pos="2160"/>
                <w:tab w:val="num" w:pos="1274"/>
              </w:tabs>
              <w:spacing w:before="60" w:line="240" w:lineRule="auto"/>
              <w:rPr>
                <w:sz w:val="24"/>
                <w:szCs w:val="24"/>
              </w:rPr>
            </w:pPr>
            <w:r w:rsidRPr="00FB31B0">
              <w:rPr>
                <w:sz w:val="24"/>
                <w:szCs w:val="24"/>
              </w:rPr>
              <w:t xml:space="preserve">Для справок обращаться: </w:t>
            </w:r>
          </w:p>
          <w:p w:rsidR="00EC282E" w:rsidRPr="00FB31B0" w:rsidRDefault="00EC282E" w:rsidP="00FB31B0">
            <w:pPr>
              <w:pStyle w:val="a6"/>
              <w:numPr>
                <w:ilvl w:val="0"/>
                <w:numId w:val="0"/>
              </w:numPr>
              <w:tabs>
                <w:tab w:val="clear" w:pos="2160"/>
                <w:tab w:val="num" w:pos="1274"/>
              </w:tabs>
              <w:spacing w:before="60" w:line="240" w:lineRule="auto"/>
              <w:rPr>
                <w:color w:val="0000FF"/>
                <w:sz w:val="24"/>
                <w:szCs w:val="24"/>
                <w:u w:val="single"/>
              </w:rPr>
            </w:pPr>
            <w:r w:rsidRPr="00FB31B0">
              <w:rPr>
                <w:sz w:val="24"/>
                <w:szCs w:val="24"/>
                <w:u w:val="single"/>
              </w:rPr>
              <w:t>п</w:t>
            </w:r>
            <w:r w:rsidRPr="00FB31B0">
              <w:rPr>
                <w:color w:val="000000"/>
                <w:sz w:val="24"/>
                <w:szCs w:val="24"/>
                <w:u w:val="single"/>
              </w:rPr>
              <w:t xml:space="preserve">о  </w:t>
            </w:r>
            <w:r w:rsidRPr="00FB31B0">
              <w:rPr>
                <w:sz w:val="24"/>
                <w:szCs w:val="24"/>
                <w:u w:val="single"/>
              </w:rPr>
              <w:t>вопросам связанным непосредственно с поставками продукции</w:t>
            </w:r>
            <w:r w:rsidRPr="00FB31B0">
              <w:rPr>
                <w:sz w:val="24"/>
                <w:szCs w:val="24"/>
              </w:rPr>
              <w:t xml:space="preserve"> к главному специалисту ОМТС ОАО «ДРСК» </w:t>
            </w:r>
            <w:r w:rsidRPr="00FB31B0">
              <w:rPr>
                <w:b/>
                <w:i/>
                <w:sz w:val="24"/>
                <w:szCs w:val="24"/>
              </w:rPr>
              <w:t>Крючковой Татьяне Юрьевне</w:t>
            </w:r>
            <w:r w:rsidRPr="00FB31B0">
              <w:rPr>
                <w:sz w:val="24"/>
                <w:szCs w:val="24"/>
              </w:rPr>
              <w:t xml:space="preserve">, контактный телефон: </w:t>
            </w:r>
            <w:r w:rsidRPr="00FB31B0">
              <w:rPr>
                <w:b/>
                <w:sz w:val="24"/>
                <w:szCs w:val="24"/>
              </w:rPr>
              <w:t>(416-2) 397-343,</w:t>
            </w:r>
            <w:r w:rsidRPr="00FB31B0">
              <w:rPr>
                <w:sz w:val="24"/>
                <w:szCs w:val="24"/>
              </w:rPr>
              <w:t xml:space="preserve"> </w:t>
            </w:r>
            <w:r w:rsidRPr="00FB31B0">
              <w:rPr>
                <w:color w:val="0000FF"/>
                <w:sz w:val="24"/>
                <w:szCs w:val="24"/>
                <w:u w:val="single"/>
                <w:lang w:val="en-US"/>
              </w:rPr>
              <w:t>mto</w:t>
            </w:r>
            <w:r w:rsidRPr="00FB31B0">
              <w:rPr>
                <w:color w:val="0000FF"/>
                <w:sz w:val="24"/>
                <w:szCs w:val="24"/>
                <w:u w:val="single"/>
              </w:rPr>
              <w:t xml:space="preserve">9@ </w:t>
            </w:r>
            <w:r w:rsidRPr="00FB31B0">
              <w:rPr>
                <w:color w:val="0000FF"/>
                <w:sz w:val="24"/>
                <w:szCs w:val="24"/>
                <w:u w:val="single"/>
                <w:lang w:val="en-US"/>
              </w:rPr>
              <w:t>drsk</w:t>
            </w:r>
            <w:r w:rsidRPr="00FB31B0">
              <w:rPr>
                <w:color w:val="0000FF"/>
                <w:sz w:val="24"/>
                <w:szCs w:val="24"/>
                <w:u w:val="single"/>
              </w:rPr>
              <w:t>.</w:t>
            </w:r>
            <w:r w:rsidRPr="00FB31B0">
              <w:rPr>
                <w:color w:val="0000FF"/>
                <w:sz w:val="24"/>
                <w:szCs w:val="24"/>
                <w:u w:val="single"/>
                <w:lang w:val="en-US"/>
              </w:rPr>
              <w:t>ru</w:t>
            </w:r>
          </w:p>
          <w:p w:rsidR="00EC282E" w:rsidRPr="00FB31B0" w:rsidRDefault="00EC282E" w:rsidP="00FB31B0">
            <w:pPr>
              <w:spacing w:line="240" w:lineRule="auto"/>
              <w:ind w:firstLine="0"/>
              <w:rPr>
                <w:color w:val="000000"/>
                <w:sz w:val="24"/>
                <w:szCs w:val="24"/>
              </w:rPr>
            </w:pPr>
            <w:r w:rsidRPr="00FB31B0">
              <w:rPr>
                <w:sz w:val="24"/>
                <w:szCs w:val="24"/>
                <w:u w:val="single"/>
              </w:rPr>
              <w:t>по техническим вопросам</w:t>
            </w:r>
            <w:r w:rsidRPr="00FB31B0">
              <w:rPr>
                <w:sz w:val="24"/>
                <w:szCs w:val="24"/>
              </w:rPr>
              <w:t xml:space="preserve">  к </w:t>
            </w:r>
            <w:r w:rsidRPr="00FB31B0">
              <w:rPr>
                <w:color w:val="000000"/>
                <w:sz w:val="24"/>
                <w:szCs w:val="24"/>
              </w:rPr>
              <w:t xml:space="preserve"> </w:t>
            </w:r>
            <w:r w:rsidRPr="00FB31B0">
              <w:rPr>
                <w:b/>
                <w:i/>
                <w:color w:val="000000"/>
                <w:sz w:val="24"/>
                <w:szCs w:val="24"/>
              </w:rPr>
              <w:t>Тимченко Сергею Анатольевичу</w:t>
            </w:r>
            <w:r>
              <w:rPr>
                <w:color w:val="000000"/>
                <w:sz w:val="24"/>
                <w:szCs w:val="24"/>
              </w:rPr>
              <w:t xml:space="preserve"> –</w:t>
            </w:r>
            <w:r w:rsidRPr="00FB31B0">
              <w:rPr>
                <w:color w:val="000000"/>
                <w:sz w:val="24"/>
                <w:szCs w:val="24"/>
              </w:rPr>
              <w:t>начальнику ОУЭ ОАО «ДРСК» по тел. (416-2) 397-145</w:t>
            </w:r>
          </w:p>
          <w:p w:rsidR="00EC282E" w:rsidRPr="00FB31B0" w:rsidRDefault="00EC282E" w:rsidP="00FB31B0">
            <w:pPr>
              <w:spacing w:line="240" w:lineRule="auto"/>
              <w:ind w:firstLine="0"/>
              <w:rPr>
                <w:sz w:val="24"/>
                <w:szCs w:val="24"/>
              </w:rPr>
            </w:pPr>
            <w:r w:rsidRPr="00FB31B0">
              <w:rPr>
                <w:color w:val="000000"/>
                <w:sz w:val="24"/>
                <w:szCs w:val="24"/>
                <w:u w:val="single"/>
              </w:rPr>
              <w:t>по процедуре настоящего конкурса</w:t>
            </w:r>
            <w:r w:rsidRPr="00FB31B0">
              <w:rPr>
                <w:color w:val="000000"/>
                <w:sz w:val="24"/>
                <w:szCs w:val="24"/>
              </w:rPr>
              <w:t xml:space="preserve"> обращаться: к </w:t>
            </w:r>
            <w:r w:rsidRPr="00FB31B0">
              <w:rPr>
                <w:b/>
                <w:bCs/>
                <w:i/>
                <w:iCs/>
                <w:sz w:val="24"/>
                <w:szCs w:val="24"/>
              </w:rPr>
              <w:t>Терёшкиной Гузалие Мавлимьяновне</w:t>
            </w:r>
            <w:r w:rsidRPr="00FB31B0">
              <w:rPr>
                <w:sz w:val="24"/>
                <w:szCs w:val="24"/>
              </w:rPr>
              <w:t xml:space="preserve">, ведущему инженеру ОКЗ , тел. (416-2) 397-260, </w:t>
            </w:r>
            <w:r w:rsidRPr="00FB31B0">
              <w:rPr>
                <w:sz w:val="24"/>
                <w:szCs w:val="24"/>
                <w:lang w:val="en-US"/>
              </w:rPr>
              <w:t>e</w:t>
            </w:r>
            <w:r w:rsidRPr="00FB31B0">
              <w:rPr>
                <w:sz w:val="24"/>
                <w:szCs w:val="24"/>
              </w:rPr>
              <w:t>-</w:t>
            </w:r>
            <w:r w:rsidRPr="00FB31B0">
              <w:rPr>
                <w:sz w:val="24"/>
                <w:szCs w:val="24"/>
                <w:lang w:val="en-US"/>
              </w:rPr>
              <w:t>mail</w:t>
            </w:r>
            <w:r w:rsidRPr="00FB31B0">
              <w:rPr>
                <w:sz w:val="24"/>
                <w:szCs w:val="24"/>
              </w:rPr>
              <w:t xml:space="preserve">: </w:t>
            </w:r>
            <w:r w:rsidRPr="00FB31B0">
              <w:rPr>
                <w:sz w:val="24"/>
                <w:szCs w:val="24"/>
                <w:lang w:val="en-US"/>
              </w:rPr>
              <w:t>okzt</w:t>
            </w:r>
            <w:r w:rsidRPr="00FB31B0">
              <w:rPr>
                <w:sz w:val="24"/>
                <w:szCs w:val="24"/>
              </w:rPr>
              <w:t>3@</w:t>
            </w:r>
            <w:r w:rsidRPr="00FB31B0">
              <w:rPr>
                <w:sz w:val="24"/>
                <w:szCs w:val="24"/>
                <w:lang w:val="en-US"/>
              </w:rPr>
              <w:t>drsk</w:t>
            </w:r>
            <w:r w:rsidRPr="00FB31B0">
              <w:rPr>
                <w:sz w:val="24"/>
                <w:szCs w:val="24"/>
              </w:rPr>
              <w:t>.</w:t>
            </w:r>
            <w:r w:rsidRPr="00FB31B0">
              <w:rPr>
                <w:sz w:val="24"/>
                <w:szCs w:val="24"/>
                <w:lang w:val="en-US"/>
              </w:rPr>
              <w:t>ru</w:t>
            </w: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287" w:name="_Ref249842281"/>
          </w:p>
        </w:tc>
        <w:bookmarkEnd w:id="287"/>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Место официальной публикации Извещения</w:t>
            </w:r>
          </w:p>
        </w:tc>
        <w:tc>
          <w:tcPr>
            <w:tcW w:w="7137" w:type="dxa"/>
            <w:tcBorders>
              <w:top w:val="single" w:sz="4" w:space="0" w:color="auto"/>
              <w:left w:val="single" w:sz="4" w:space="0" w:color="auto"/>
              <w:bottom w:val="single" w:sz="4" w:space="0" w:color="auto"/>
              <w:right w:val="single" w:sz="4" w:space="0" w:color="auto"/>
            </w:tcBorders>
          </w:tcPr>
          <w:p w:rsidR="00EC282E" w:rsidRPr="002E6BE1" w:rsidRDefault="00EC282E" w:rsidP="00D00647">
            <w:pPr>
              <w:pStyle w:val="Tabletext"/>
              <w:rPr>
                <w:sz w:val="24"/>
              </w:rPr>
            </w:pPr>
            <w:r w:rsidRPr="000908EB">
              <w:rPr>
                <w:sz w:val="24"/>
              </w:rPr>
              <w:t>Источник:</w:t>
            </w:r>
            <w:r>
              <w:rPr>
                <w:sz w:val="24"/>
              </w:rPr>
              <w:t xml:space="preserve"> </w:t>
            </w:r>
          </w:p>
          <w:p w:rsidR="00EC282E" w:rsidRPr="0002675C" w:rsidRDefault="00EC282E" w:rsidP="00DB2E40">
            <w:pPr>
              <w:spacing w:line="240" w:lineRule="auto"/>
              <w:ind w:left="28" w:firstLine="0"/>
              <w:jc w:val="left"/>
              <w:rPr>
                <w:sz w:val="24"/>
                <w:szCs w:val="24"/>
              </w:rPr>
            </w:pPr>
            <w:r>
              <w:rPr>
                <w:sz w:val="24"/>
                <w:szCs w:val="24"/>
              </w:rPr>
              <w:t xml:space="preserve">Сайт Заказчика – </w:t>
            </w:r>
            <w:hyperlink r:id="rId9" w:history="1">
              <w:r w:rsidRPr="0068320B">
                <w:rPr>
                  <w:rStyle w:val="Hyperlink"/>
                  <w:sz w:val="24"/>
                  <w:szCs w:val="24"/>
                  <w:lang w:val="en-US"/>
                </w:rPr>
                <w:t>www</w:t>
              </w:r>
              <w:r w:rsidRPr="0002675C">
                <w:rPr>
                  <w:rStyle w:val="Hyperlink"/>
                  <w:sz w:val="24"/>
                  <w:szCs w:val="24"/>
                </w:rPr>
                <w:t>.</w:t>
              </w:r>
              <w:r w:rsidRPr="0068320B">
                <w:rPr>
                  <w:rStyle w:val="Hyperlink"/>
                  <w:sz w:val="24"/>
                  <w:szCs w:val="24"/>
                  <w:lang w:val="en-US"/>
                </w:rPr>
                <w:t>drsk</w:t>
              </w:r>
              <w:r w:rsidRPr="0002675C">
                <w:rPr>
                  <w:rStyle w:val="Hyperlink"/>
                  <w:sz w:val="24"/>
                  <w:szCs w:val="24"/>
                </w:rPr>
                <w:t>.</w:t>
              </w:r>
              <w:r w:rsidRPr="0068320B">
                <w:rPr>
                  <w:rStyle w:val="Hyperlink"/>
                  <w:sz w:val="24"/>
                  <w:szCs w:val="24"/>
                  <w:lang w:val="en-US"/>
                </w:rPr>
                <w:t>ru</w:t>
              </w:r>
            </w:hyperlink>
            <w:r>
              <w:rPr>
                <w:sz w:val="24"/>
                <w:szCs w:val="24"/>
              </w:rPr>
              <w:t xml:space="preserve"> </w:t>
            </w:r>
          </w:p>
          <w:p w:rsidR="00EC282E" w:rsidRPr="000908EB" w:rsidRDefault="00EC282E" w:rsidP="00DB2E40">
            <w:pPr>
              <w:pStyle w:val="Tabletext"/>
              <w:rPr>
                <w:i/>
                <w:sz w:val="24"/>
              </w:rPr>
            </w:pPr>
            <w:r w:rsidRPr="000A2AD4">
              <w:rPr>
                <w:b/>
                <w:sz w:val="24"/>
              </w:rPr>
              <w:t xml:space="preserve">от </w:t>
            </w:r>
            <w:r>
              <w:rPr>
                <w:b/>
                <w:sz w:val="24"/>
              </w:rPr>
              <w:t>______.01.2012</w:t>
            </w:r>
            <w:r w:rsidRPr="000A2AD4">
              <w:rPr>
                <w:b/>
                <w:sz w:val="24"/>
              </w:rPr>
              <w:t xml:space="preserve"> №</w:t>
            </w:r>
            <w:r>
              <w:rPr>
                <w:b/>
                <w:sz w:val="24"/>
              </w:rPr>
              <w:t xml:space="preserve"> _______________.</w:t>
            </w: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288" w:name="_Ref249842368"/>
          </w:p>
        </w:tc>
        <w:bookmarkEnd w:id="288"/>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Вид и предмет конкурса</w:t>
            </w:r>
          </w:p>
        </w:tc>
        <w:tc>
          <w:tcPr>
            <w:tcW w:w="7137" w:type="dxa"/>
            <w:tcBorders>
              <w:top w:val="single" w:sz="4" w:space="0" w:color="auto"/>
              <w:left w:val="single" w:sz="4" w:space="0" w:color="auto"/>
              <w:bottom w:val="single" w:sz="4" w:space="0" w:color="auto"/>
              <w:right w:val="single" w:sz="4" w:space="0" w:color="auto"/>
            </w:tcBorders>
          </w:tcPr>
          <w:p w:rsidR="00EC282E" w:rsidRPr="000908EB" w:rsidRDefault="00EC282E" w:rsidP="00391BE2">
            <w:pPr>
              <w:pStyle w:val="Tabletext"/>
              <w:rPr>
                <w:sz w:val="24"/>
                <w:highlight w:val="yellow"/>
              </w:rPr>
            </w:pPr>
            <w:r w:rsidRPr="001B4852">
              <w:rPr>
                <w:sz w:val="24"/>
              </w:rPr>
              <w:t xml:space="preserve">Открытый конкурс без предварительного отбора на право заключения договора поставки: </w:t>
            </w:r>
            <w:r w:rsidRPr="001B4852">
              <w:rPr>
                <w:b/>
                <w:i/>
                <w:sz w:val="24"/>
              </w:rPr>
              <w:t>Счетчики электрической энергии РиМ для филиалов ОАО «ДРСК» - «Амурские ЭС», «Хабаровские ЭС», «Электрические сети ЕАО», «Южно-Якутские ЭС».</w:t>
            </w: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p>
        </w:tc>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Место, условия и сроки (периоды) поставок товаров (выполнения работ, оказания услуг)</w:t>
            </w:r>
          </w:p>
        </w:tc>
        <w:tc>
          <w:tcPr>
            <w:tcW w:w="7137" w:type="dxa"/>
            <w:tcBorders>
              <w:top w:val="single" w:sz="4" w:space="0" w:color="auto"/>
              <w:left w:val="single" w:sz="4" w:space="0" w:color="auto"/>
              <w:bottom w:val="single" w:sz="4" w:space="0" w:color="auto"/>
              <w:right w:val="single" w:sz="4" w:space="0" w:color="auto"/>
            </w:tcBorders>
          </w:tcPr>
          <w:p w:rsidR="00EC282E" w:rsidRPr="009873E1" w:rsidRDefault="00EC282E" w:rsidP="00FB31B0">
            <w:pPr>
              <w:pStyle w:val="Tabletext"/>
              <w:numPr>
                <w:ilvl w:val="0"/>
                <w:numId w:val="24"/>
              </w:numPr>
              <w:tabs>
                <w:tab w:val="left" w:pos="316"/>
              </w:tabs>
              <w:ind w:left="0" w:firstLine="0"/>
              <w:jc w:val="left"/>
              <w:rPr>
                <w:sz w:val="24"/>
              </w:rPr>
            </w:pPr>
            <w:r w:rsidRPr="00F3585F">
              <w:rPr>
                <w:b/>
                <w:sz w:val="24"/>
              </w:rPr>
              <w:t>Место поставки</w:t>
            </w:r>
            <w:r w:rsidRPr="009873E1">
              <w:rPr>
                <w:sz w:val="24"/>
              </w:rPr>
              <w:t xml:space="preserve">: </w:t>
            </w:r>
            <w:r>
              <w:rPr>
                <w:sz w:val="24"/>
              </w:rPr>
              <w:t xml:space="preserve">согласно </w:t>
            </w:r>
            <w:r w:rsidRPr="00252DA6">
              <w:rPr>
                <w:sz w:val="24"/>
              </w:rPr>
              <w:t>техническим требованиям, изложенным</w:t>
            </w:r>
            <w:r>
              <w:rPr>
                <w:sz w:val="24"/>
              </w:rPr>
              <w:t xml:space="preserve"> в</w:t>
            </w:r>
            <w:r w:rsidRPr="00252DA6">
              <w:rPr>
                <w:sz w:val="24"/>
              </w:rPr>
              <w:t xml:space="preserve"> Разделе </w:t>
            </w:r>
            <w:fldSimple w:instr=" REF _Ref249844337 \r \h  \* MERGEFORMAT ">
              <w:r w:rsidRPr="00474993">
                <w:rPr>
                  <w:sz w:val="24"/>
                </w:rPr>
                <w:t>6</w:t>
              </w:r>
            </w:fldSimple>
            <w:r w:rsidRPr="009873E1">
              <w:rPr>
                <w:sz w:val="24"/>
              </w:rPr>
              <w:t>.</w:t>
            </w:r>
          </w:p>
          <w:p w:rsidR="00EC282E" w:rsidRDefault="00EC282E" w:rsidP="00F76C75">
            <w:pPr>
              <w:pStyle w:val="BodyText"/>
              <w:rPr>
                <w:sz w:val="24"/>
              </w:rPr>
            </w:pPr>
            <w:r>
              <w:rPr>
                <w:b/>
                <w:sz w:val="24"/>
              </w:rPr>
              <w:t xml:space="preserve">2) </w:t>
            </w:r>
            <w:r w:rsidRPr="00F76C75">
              <w:rPr>
                <w:b/>
                <w:sz w:val="24"/>
              </w:rPr>
              <w:t>Срок поставки закупаемой продукции на склад грузополучателя</w:t>
            </w:r>
            <w:r w:rsidRPr="00F76C75">
              <w:rPr>
                <w:sz w:val="24"/>
              </w:rPr>
              <w:t xml:space="preserve">: </w:t>
            </w:r>
            <w:r w:rsidRPr="00F76C75">
              <w:rPr>
                <w:bCs/>
                <w:sz w:val="24"/>
              </w:rPr>
              <w:t xml:space="preserve">в соответствии с техническим заданием к Конкурсной документации, </w:t>
            </w:r>
            <w:r w:rsidRPr="00F76C75">
              <w:rPr>
                <w:sz w:val="24"/>
              </w:rPr>
              <w:t>являющейся неотъемлемым приложением к данному извещению.</w:t>
            </w:r>
          </w:p>
          <w:p w:rsidR="00EC282E" w:rsidRPr="00F76C75" w:rsidRDefault="00EC282E" w:rsidP="00F76C75">
            <w:pPr>
              <w:pStyle w:val="BodyText"/>
              <w:rPr>
                <w:bCs/>
                <w:sz w:val="24"/>
              </w:rPr>
            </w:pPr>
          </w:p>
          <w:p w:rsidR="00EC282E" w:rsidRPr="005E0456" w:rsidRDefault="00EC282E" w:rsidP="000D1494">
            <w:pPr>
              <w:pStyle w:val="Tabletext"/>
              <w:jc w:val="left"/>
              <w:rPr>
                <w:sz w:val="24"/>
              </w:rPr>
            </w:pPr>
            <w:r>
              <w:rPr>
                <w:sz w:val="22"/>
                <w:szCs w:val="22"/>
              </w:rPr>
              <w:t xml:space="preserve"> </w:t>
            </w:r>
            <w:r w:rsidRPr="006A32A8">
              <w:rPr>
                <w:i/>
                <w:sz w:val="24"/>
                <w:highlight w:val="yellow"/>
              </w:rPr>
              <w:t xml:space="preserve">Подробное описание закупаемой продукции содержится </w:t>
            </w:r>
            <w:r>
              <w:rPr>
                <w:i/>
                <w:sz w:val="24"/>
                <w:highlight w:val="yellow"/>
              </w:rPr>
              <w:t>в приложении № 1</w:t>
            </w:r>
            <w:r>
              <w:rPr>
                <w:i/>
                <w:color w:val="000000"/>
                <w:sz w:val="24"/>
                <w:highlight w:val="yellow"/>
              </w:rPr>
              <w:t xml:space="preserve">закупочной </w:t>
            </w:r>
            <w:r w:rsidRPr="006A32A8">
              <w:rPr>
                <w:i/>
                <w:sz w:val="24"/>
                <w:highlight w:val="yellow"/>
              </w:rPr>
              <w:t>документации.</w:t>
            </w:r>
            <w:r w:rsidRPr="006A32A8">
              <w:rPr>
                <w:i/>
                <w:sz w:val="24"/>
              </w:rPr>
              <w:t xml:space="preserve">  </w:t>
            </w: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289" w:name="_Ref249851471"/>
          </w:p>
        </w:tc>
        <w:bookmarkEnd w:id="289"/>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Начальная (предельная) цена договора (по лотам)</w:t>
            </w:r>
          </w:p>
        </w:tc>
        <w:tc>
          <w:tcPr>
            <w:tcW w:w="7137" w:type="dxa"/>
            <w:tcBorders>
              <w:top w:val="single" w:sz="4" w:space="0" w:color="auto"/>
              <w:left w:val="single" w:sz="4" w:space="0" w:color="auto"/>
              <w:bottom w:val="single" w:sz="4" w:space="0" w:color="auto"/>
              <w:right w:val="single" w:sz="4" w:space="0" w:color="auto"/>
            </w:tcBorders>
          </w:tcPr>
          <w:p w:rsidR="00EC282E" w:rsidRPr="00803270" w:rsidRDefault="00EC282E" w:rsidP="00166FC2">
            <w:pPr>
              <w:pStyle w:val="Tabletext"/>
              <w:ind w:left="28"/>
              <w:jc w:val="left"/>
              <w:rPr>
                <w:sz w:val="24"/>
              </w:rPr>
            </w:pPr>
            <w:r>
              <w:rPr>
                <w:b/>
                <w:sz w:val="24"/>
              </w:rPr>
              <w:t>14 927 000</w:t>
            </w:r>
            <w:r w:rsidRPr="00F05DD5">
              <w:rPr>
                <w:sz w:val="24"/>
              </w:rPr>
              <w:t xml:space="preserve"> </w:t>
            </w:r>
            <w:r w:rsidRPr="00803270">
              <w:rPr>
                <w:sz w:val="24"/>
              </w:rPr>
              <w:t>рублей 00 копеек без НДС.</w:t>
            </w:r>
          </w:p>
          <w:p w:rsidR="00EC282E" w:rsidRPr="00803270" w:rsidRDefault="00EC282E" w:rsidP="00166FC2">
            <w:pPr>
              <w:spacing w:line="240" w:lineRule="auto"/>
              <w:ind w:left="295" w:firstLine="0"/>
              <w:rPr>
                <w:sz w:val="24"/>
                <w:szCs w:val="24"/>
              </w:rPr>
            </w:pPr>
            <w:bookmarkStart w:id="290" w:name="_GoBack"/>
            <w:r w:rsidRPr="00803270">
              <w:rPr>
                <w:sz w:val="24"/>
                <w:szCs w:val="24"/>
              </w:rPr>
              <w:t>Начальная (предельная) цена договора включает в себя:</w:t>
            </w:r>
          </w:p>
          <w:p w:rsidR="00EC282E" w:rsidRDefault="00EC282E" w:rsidP="00FB31B0">
            <w:pPr>
              <w:pStyle w:val="Tabletext"/>
              <w:numPr>
                <w:ilvl w:val="0"/>
                <w:numId w:val="25"/>
              </w:numPr>
              <w:ind w:left="295" w:hanging="142"/>
              <w:jc w:val="left"/>
              <w:rPr>
                <w:sz w:val="24"/>
              </w:rPr>
            </w:pPr>
            <w:r w:rsidRPr="00D0105B">
              <w:rPr>
                <w:sz w:val="24"/>
              </w:rPr>
              <w:t>Стоимость основного и вспомогательного оборудования, деталей и сопутствующих материалов</w:t>
            </w:r>
            <w:r>
              <w:rPr>
                <w:sz w:val="24"/>
              </w:rPr>
              <w:t xml:space="preserve">, с учетом </w:t>
            </w:r>
            <w:r w:rsidRPr="00803270">
              <w:rPr>
                <w:sz w:val="24"/>
              </w:rPr>
              <w:t>все</w:t>
            </w:r>
            <w:r>
              <w:rPr>
                <w:sz w:val="24"/>
              </w:rPr>
              <w:t>х</w:t>
            </w:r>
            <w:r w:rsidRPr="00803270">
              <w:rPr>
                <w:sz w:val="24"/>
              </w:rPr>
              <w:t xml:space="preserve"> налог</w:t>
            </w:r>
            <w:r>
              <w:rPr>
                <w:sz w:val="24"/>
              </w:rPr>
              <w:t>ов (кроме НДС)</w:t>
            </w:r>
            <w:r w:rsidRPr="00803270">
              <w:rPr>
                <w:sz w:val="24"/>
              </w:rPr>
              <w:t xml:space="preserve"> и обязательны</w:t>
            </w:r>
            <w:r>
              <w:rPr>
                <w:sz w:val="24"/>
              </w:rPr>
              <w:t>х</w:t>
            </w:r>
            <w:r w:rsidRPr="00803270">
              <w:rPr>
                <w:sz w:val="24"/>
              </w:rPr>
              <w:t xml:space="preserve"> платеж</w:t>
            </w:r>
            <w:r>
              <w:rPr>
                <w:sz w:val="24"/>
              </w:rPr>
              <w:t>ей</w:t>
            </w:r>
            <w:r w:rsidRPr="00803270">
              <w:rPr>
                <w:sz w:val="24"/>
              </w:rPr>
              <w:t>, все</w:t>
            </w:r>
            <w:r>
              <w:rPr>
                <w:sz w:val="24"/>
              </w:rPr>
              <w:t>х</w:t>
            </w:r>
            <w:r w:rsidRPr="00803270">
              <w:rPr>
                <w:sz w:val="24"/>
              </w:rPr>
              <w:t xml:space="preserve"> скид</w:t>
            </w:r>
            <w:r>
              <w:rPr>
                <w:sz w:val="24"/>
              </w:rPr>
              <w:t>о</w:t>
            </w:r>
            <w:r w:rsidRPr="00803270">
              <w:rPr>
                <w:sz w:val="24"/>
              </w:rPr>
              <w:t>к</w:t>
            </w:r>
            <w:r>
              <w:rPr>
                <w:sz w:val="24"/>
              </w:rPr>
              <w:t>;</w:t>
            </w:r>
          </w:p>
          <w:p w:rsidR="00EC282E" w:rsidRDefault="00EC282E" w:rsidP="00FB31B0">
            <w:pPr>
              <w:pStyle w:val="Tabletext"/>
              <w:numPr>
                <w:ilvl w:val="0"/>
                <w:numId w:val="25"/>
              </w:numPr>
              <w:ind w:left="295" w:hanging="142"/>
              <w:jc w:val="left"/>
              <w:rPr>
                <w:sz w:val="24"/>
              </w:rPr>
            </w:pPr>
            <w:r w:rsidRPr="00803270">
              <w:rPr>
                <w:sz w:val="24"/>
              </w:rPr>
              <w:t xml:space="preserve">Стоимость </w:t>
            </w:r>
            <w:r>
              <w:rPr>
                <w:sz w:val="24"/>
              </w:rPr>
              <w:t>доставки Грузополучателю;</w:t>
            </w:r>
          </w:p>
          <w:p w:rsidR="00EC282E" w:rsidRDefault="00EC282E" w:rsidP="00FB31B0">
            <w:pPr>
              <w:pStyle w:val="Tabletext"/>
              <w:numPr>
                <w:ilvl w:val="0"/>
                <w:numId w:val="25"/>
              </w:numPr>
              <w:ind w:left="295" w:hanging="142"/>
              <w:jc w:val="left"/>
              <w:rPr>
                <w:sz w:val="24"/>
              </w:rPr>
            </w:pPr>
            <w:r>
              <w:rPr>
                <w:sz w:val="24"/>
              </w:rPr>
              <w:t>Стоимость шеф-монтажных работ, если это предусмотрено;</w:t>
            </w:r>
          </w:p>
          <w:p w:rsidR="00EC282E" w:rsidRDefault="00EC282E" w:rsidP="00FB31B0">
            <w:pPr>
              <w:pStyle w:val="Tabletext"/>
              <w:numPr>
                <w:ilvl w:val="0"/>
                <w:numId w:val="25"/>
              </w:numPr>
              <w:ind w:left="295" w:hanging="142"/>
              <w:jc w:val="left"/>
              <w:rPr>
                <w:sz w:val="24"/>
              </w:rPr>
            </w:pPr>
            <w:r>
              <w:rPr>
                <w:sz w:val="24"/>
              </w:rPr>
              <w:t>Стоимость всех сопутствующих работ (услуг).</w:t>
            </w:r>
          </w:p>
          <w:bookmarkEnd w:id="290"/>
          <w:p w:rsidR="00EC282E" w:rsidRPr="00803270" w:rsidRDefault="00EC282E" w:rsidP="006C784A">
            <w:pPr>
              <w:pStyle w:val="Tabletext"/>
              <w:ind w:left="295"/>
              <w:jc w:val="left"/>
              <w:rPr>
                <w:sz w:val="24"/>
              </w:rPr>
            </w:pP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p>
        </w:tc>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Источник финансирования</w:t>
            </w:r>
          </w:p>
        </w:tc>
        <w:tc>
          <w:tcPr>
            <w:tcW w:w="7137" w:type="dxa"/>
            <w:tcBorders>
              <w:top w:val="single" w:sz="4" w:space="0" w:color="auto"/>
              <w:left w:val="single" w:sz="4" w:space="0" w:color="auto"/>
              <w:bottom w:val="single" w:sz="4" w:space="0" w:color="auto"/>
              <w:right w:val="single" w:sz="4" w:space="0" w:color="auto"/>
            </w:tcBorders>
          </w:tcPr>
          <w:p w:rsidR="00EC282E" w:rsidRPr="000D1494" w:rsidRDefault="00EC282E" w:rsidP="000D1494">
            <w:pPr>
              <w:spacing w:line="240" w:lineRule="auto"/>
              <w:ind w:firstLine="0"/>
              <w:rPr>
                <w:sz w:val="24"/>
                <w:szCs w:val="24"/>
              </w:rPr>
            </w:pPr>
            <w:r>
              <w:rPr>
                <w:bCs/>
                <w:sz w:val="24"/>
                <w:szCs w:val="24"/>
              </w:rPr>
              <w:t>Амортизация</w:t>
            </w:r>
            <w:r w:rsidRPr="000D1494">
              <w:rPr>
                <w:bCs/>
                <w:sz w:val="24"/>
                <w:szCs w:val="24"/>
              </w:rPr>
              <w:t>.</w:t>
            </w:r>
            <w:r w:rsidRPr="000D1494">
              <w:rPr>
                <w:sz w:val="24"/>
                <w:szCs w:val="24"/>
              </w:rPr>
              <w:t xml:space="preserve"> </w:t>
            </w:r>
          </w:p>
          <w:p w:rsidR="00EC282E" w:rsidRPr="00803270" w:rsidRDefault="00EC282E" w:rsidP="00D0105B">
            <w:pPr>
              <w:spacing w:line="240" w:lineRule="auto"/>
              <w:ind w:firstLine="0"/>
              <w:rPr>
                <w:bCs/>
                <w:sz w:val="24"/>
              </w:rPr>
            </w:pPr>
            <w:r w:rsidRPr="00803270">
              <w:rPr>
                <w:bCs/>
                <w:sz w:val="24"/>
                <w:szCs w:val="24"/>
              </w:rPr>
              <w:t>Плательщик:</w:t>
            </w:r>
            <w:r w:rsidRPr="00803270">
              <w:rPr>
                <w:sz w:val="24"/>
                <w:szCs w:val="24"/>
              </w:rPr>
              <w:t xml:space="preserve"> ОАО «</w:t>
            </w:r>
            <w:r>
              <w:rPr>
                <w:sz w:val="24"/>
                <w:szCs w:val="24"/>
              </w:rPr>
              <w:t>ДРСК»</w:t>
            </w: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291" w:name="_Ref249843654"/>
          </w:p>
        </w:tc>
        <w:bookmarkEnd w:id="291"/>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Распорядительный документ</w:t>
            </w:r>
          </w:p>
        </w:tc>
        <w:tc>
          <w:tcPr>
            <w:tcW w:w="7137" w:type="dxa"/>
            <w:tcBorders>
              <w:top w:val="single" w:sz="4" w:space="0" w:color="auto"/>
              <w:left w:val="single" w:sz="4" w:space="0" w:color="auto"/>
              <w:bottom w:val="single" w:sz="4" w:space="0" w:color="auto"/>
              <w:right w:val="single" w:sz="4" w:space="0" w:color="auto"/>
            </w:tcBorders>
          </w:tcPr>
          <w:p w:rsidR="00EC282E" w:rsidRPr="00B734F5" w:rsidRDefault="00EC282E" w:rsidP="00D0105B">
            <w:pPr>
              <w:pStyle w:val="Tabletext"/>
              <w:rPr>
                <w:bCs/>
                <w:sz w:val="24"/>
              </w:rPr>
            </w:pPr>
            <w:r>
              <w:rPr>
                <w:sz w:val="24"/>
              </w:rPr>
              <w:t>Приказ ОАО «ДРСК»</w:t>
            </w: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292" w:name="_Ref249848235"/>
          </w:p>
        </w:tc>
        <w:bookmarkEnd w:id="292"/>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 xml:space="preserve">Организатор конкурса имеет право отказаться от проведения конкурса не позднее </w:t>
            </w:r>
          </w:p>
        </w:tc>
        <w:tc>
          <w:tcPr>
            <w:tcW w:w="7137" w:type="dxa"/>
            <w:tcBorders>
              <w:top w:val="single" w:sz="4" w:space="0" w:color="auto"/>
              <w:left w:val="single" w:sz="4" w:space="0" w:color="auto"/>
              <w:bottom w:val="single" w:sz="4" w:space="0" w:color="auto"/>
              <w:right w:val="single" w:sz="4" w:space="0" w:color="auto"/>
            </w:tcBorders>
          </w:tcPr>
          <w:p w:rsidR="00EC282E" w:rsidRPr="006C1F8F" w:rsidRDefault="00EC282E" w:rsidP="006C1F8F">
            <w:pPr>
              <w:pStyle w:val="BodyTextIndent3"/>
              <w:ind w:left="63"/>
              <w:rPr>
                <w:sz w:val="24"/>
                <w:szCs w:val="24"/>
              </w:rPr>
            </w:pPr>
            <w:r w:rsidRPr="006C1F8F">
              <w:rPr>
                <w:sz w:val="24"/>
                <w:szCs w:val="24"/>
              </w:rPr>
              <w:t>ОАО «ДРСК» оставляет за собой право отказаться от проведения  конкурса в любой день до подведения итогов.</w:t>
            </w:r>
          </w:p>
          <w:p w:rsidR="00EC282E" w:rsidRPr="000908EB" w:rsidRDefault="00EC282E" w:rsidP="00B44966">
            <w:pPr>
              <w:pStyle w:val="Tabletext"/>
              <w:rPr>
                <w:bCs/>
                <w:sz w:val="24"/>
                <w:highlight w:val="yellow"/>
              </w:rPr>
            </w:pP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293" w:name="_Ref249850413"/>
          </w:p>
        </w:tc>
        <w:bookmarkEnd w:id="293"/>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Количество копий Конкурсной заявки на бумажном носителе</w:t>
            </w:r>
          </w:p>
        </w:tc>
        <w:tc>
          <w:tcPr>
            <w:tcW w:w="7137" w:type="dxa"/>
            <w:tcBorders>
              <w:top w:val="single" w:sz="4" w:space="0" w:color="auto"/>
              <w:left w:val="single" w:sz="4" w:space="0" w:color="auto"/>
              <w:bottom w:val="single" w:sz="4" w:space="0" w:color="auto"/>
              <w:right w:val="single" w:sz="4" w:space="0" w:color="auto"/>
            </w:tcBorders>
          </w:tcPr>
          <w:p w:rsidR="00EC282E" w:rsidRPr="00803270" w:rsidRDefault="00EC282E" w:rsidP="00B40BBD">
            <w:pPr>
              <w:pStyle w:val="Tabletext"/>
              <w:rPr>
                <w:bCs/>
                <w:sz w:val="24"/>
                <w:highlight w:val="yellow"/>
              </w:rPr>
            </w:pPr>
            <w:r w:rsidRPr="00803270">
              <w:rPr>
                <w:sz w:val="24"/>
              </w:rPr>
              <w:t>Не предусмотрено</w:t>
            </w: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294" w:name="_Ref249851001"/>
          </w:p>
        </w:tc>
        <w:bookmarkEnd w:id="294"/>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 xml:space="preserve">Требования к сроку действия </w:t>
            </w:r>
            <w:r>
              <w:rPr>
                <w:sz w:val="24"/>
              </w:rPr>
              <w:t>К</w:t>
            </w:r>
            <w:r w:rsidRPr="000908EB">
              <w:rPr>
                <w:sz w:val="24"/>
              </w:rPr>
              <w:t>онкурсной заявки</w:t>
            </w:r>
          </w:p>
        </w:tc>
        <w:tc>
          <w:tcPr>
            <w:tcW w:w="7137" w:type="dxa"/>
            <w:tcBorders>
              <w:top w:val="single" w:sz="4" w:space="0" w:color="auto"/>
              <w:left w:val="single" w:sz="4" w:space="0" w:color="auto"/>
              <w:bottom w:val="single" w:sz="4" w:space="0" w:color="auto"/>
              <w:right w:val="single" w:sz="4" w:space="0" w:color="auto"/>
            </w:tcBorders>
          </w:tcPr>
          <w:p w:rsidR="00EC282E" w:rsidRPr="00803270" w:rsidRDefault="00EC282E" w:rsidP="00B40BBD">
            <w:pPr>
              <w:pStyle w:val="Tabletext"/>
              <w:rPr>
                <w:bCs/>
                <w:sz w:val="24"/>
                <w:highlight w:val="yellow"/>
              </w:rPr>
            </w:pPr>
            <w:r w:rsidRPr="00343F81">
              <w:rPr>
                <w:b/>
                <w:sz w:val="24"/>
              </w:rPr>
              <w:t xml:space="preserve">Не менее </w:t>
            </w:r>
            <w:r>
              <w:rPr>
                <w:b/>
                <w:sz w:val="24"/>
              </w:rPr>
              <w:t>6</w:t>
            </w:r>
            <w:r w:rsidRPr="00343F81">
              <w:rPr>
                <w:b/>
                <w:sz w:val="24"/>
              </w:rPr>
              <w:t>0 календарных дней</w:t>
            </w:r>
            <w:r w:rsidRPr="00803270">
              <w:rPr>
                <w:sz w:val="24"/>
              </w:rPr>
              <w:t xml:space="preserve"> со дня, следующего за днем проведения процедуры вскрытия поступивших на конкурс конвертов с Конкурсными заявками.</w:t>
            </w: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295" w:name="_Ref249852451"/>
          </w:p>
        </w:tc>
        <w:bookmarkEnd w:id="295"/>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 xml:space="preserve">Требования к Участникам конкурса, установленные Заказчиком (Организатором) </w:t>
            </w:r>
          </w:p>
        </w:tc>
        <w:tc>
          <w:tcPr>
            <w:tcW w:w="7137" w:type="dxa"/>
            <w:tcBorders>
              <w:top w:val="single" w:sz="4" w:space="0" w:color="auto"/>
              <w:left w:val="single" w:sz="4" w:space="0" w:color="auto"/>
              <w:bottom w:val="single" w:sz="4" w:space="0" w:color="auto"/>
              <w:right w:val="single" w:sz="4" w:space="0" w:color="auto"/>
            </w:tcBorders>
          </w:tcPr>
          <w:p w:rsidR="00EC282E" w:rsidRPr="008161BF" w:rsidRDefault="00EC282E" w:rsidP="00663050">
            <w:pPr>
              <w:spacing w:line="240" w:lineRule="auto"/>
              <w:ind w:left="63" w:firstLine="14"/>
              <w:rPr>
                <w:sz w:val="24"/>
                <w:szCs w:val="24"/>
              </w:rPr>
            </w:pPr>
            <w:r>
              <w:rPr>
                <w:i/>
                <w:sz w:val="24"/>
                <w:highlight w:val="yellow"/>
              </w:rPr>
              <w:t>с</w:t>
            </w:r>
            <w:r w:rsidRPr="006A32A8">
              <w:rPr>
                <w:i/>
                <w:sz w:val="24"/>
                <w:highlight w:val="yellow"/>
              </w:rPr>
              <w:t xml:space="preserve">держится </w:t>
            </w:r>
            <w:r>
              <w:rPr>
                <w:i/>
                <w:sz w:val="24"/>
                <w:highlight w:val="yellow"/>
              </w:rPr>
              <w:t>в приложении № 1</w:t>
            </w:r>
            <w:r>
              <w:rPr>
                <w:i/>
                <w:color w:val="000000"/>
                <w:sz w:val="24"/>
                <w:highlight w:val="yellow"/>
              </w:rPr>
              <w:t xml:space="preserve">закупочной </w:t>
            </w:r>
            <w:r w:rsidRPr="006A32A8">
              <w:rPr>
                <w:i/>
                <w:sz w:val="24"/>
                <w:highlight w:val="yellow"/>
              </w:rPr>
              <w:t>документации.</w:t>
            </w: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296" w:name="_Ref249852926"/>
          </w:p>
        </w:tc>
        <w:bookmarkEnd w:id="296"/>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color w:val="000000"/>
                <w:sz w:val="24"/>
              </w:rPr>
              <w:t xml:space="preserve">Требования к документам, подтверждающим соответствие Участника установленным требованиям и </w:t>
            </w:r>
            <w:r w:rsidRPr="000908EB">
              <w:rPr>
                <w:sz w:val="24"/>
              </w:rPr>
              <w:t xml:space="preserve">входящие в состав </w:t>
            </w:r>
            <w:r>
              <w:rPr>
                <w:sz w:val="24"/>
              </w:rPr>
              <w:t xml:space="preserve">Конкурсной </w:t>
            </w:r>
            <w:r w:rsidRPr="000908EB">
              <w:rPr>
                <w:sz w:val="24"/>
              </w:rPr>
              <w:t>заявки на участие в конкурсе</w:t>
            </w:r>
          </w:p>
        </w:tc>
        <w:tc>
          <w:tcPr>
            <w:tcW w:w="7137" w:type="dxa"/>
            <w:tcBorders>
              <w:top w:val="single" w:sz="4" w:space="0" w:color="auto"/>
              <w:left w:val="single" w:sz="4" w:space="0" w:color="auto"/>
              <w:bottom w:val="single" w:sz="4" w:space="0" w:color="auto"/>
              <w:right w:val="single" w:sz="4" w:space="0" w:color="auto"/>
            </w:tcBorders>
          </w:tcPr>
          <w:p w:rsidR="00EC282E" w:rsidRPr="008161BF" w:rsidRDefault="00EC282E" w:rsidP="00FB31B0">
            <w:pPr>
              <w:pStyle w:val="a9"/>
              <w:numPr>
                <w:ilvl w:val="4"/>
                <w:numId w:val="7"/>
              </w:numPr>
              <w:tabs>
                <w:tab w:val="clear" w:pos="1701"/>
                <w:tab w:val="left" w:pos="486"/>
                <w:tab w:val="left" w:pos="543"/>
              </w:tabs>
              <w:spacing w:line="240" w:lineRule="auto"/>
              <w:ind w:left="486"/>
              <w:rPr>
                <w:sz w:val="24"/>
                <w:szCs w:val="24"/>
              </w:rPr>
            </w:pPr>
            <w:r w:rsidRPr="008161BF">
              <w:rPr>
                <w:sz w:val="24"/>
                <w:szCs w:val="24"/>
              </w:rPr>
              <w:t>заверенную Участником копию свидетельства о внесении записи об Участнике в Единый государственный реестр юридических лиц;</w:t>
            </w:r>
          </w:p>
          <w:p w:rsidR="00EC282E" w:rsidRPr="008161BF" w:rsidRDefault="00EC282E" w:rsidP="00FB31B0">
            <w:pPr>
              <w:pStyle w:val="a9"/>
              <w:numPr>
                <w:ilvl w:val="4"/>
                <w:numId w:val="7"/>
              </w:numPr>
              <w:tabs>
                <w:tab w:val="clear" w:pos="1701"/>
                <w:tab w:val="left" w:pos="486"/>
                <w:tab w:val="left" w:pos="543"/>
              </w:tabs>
              <w:spacing w:line="240" w:lineRule="auto"/>
              <w:ind w:left="486"/>
              <w:rPr>
                <w:sz w:val="24"/>
                <w:szCs w:val="24"/>
              </w:rPr>
            </w:pPr>
            <w:r w:rsidRPr="008161BF">
              <w:rPr>
                <w:sz w:val="24"/>
                <w:szCs w:val="24"/>
              </w:rPr>
              <w:t>заверенную Участником копию свидетельства о постановке на налоговый учет;</w:t>
            </w:r>
          </w:p>
          <w:p w:rsidR="00EC282E" w:rsidRPr="008161BF" w:rsidRDefault="00EC282E" w:rsidP="00FB31B0">
            <w:pPr>
              <w:pStyle w:val="a9"/>
              <w:numPr>
                <w:ilvl w:val="4"/>
                <w:numId w:val="7"/>
              </w:numPr>
              <w:tabs>
                <w:tab w:val="clear" w:pos="1701"/>
                <w:tab w:val="left" w:pos="486"/>
                <w:tab w:val="left" w:pos="543"/>
              </w:tabs>
              <w:spacing w:line="240" w:lineRule="auto"/>
              <w:ind w:left="486"/>
              <w:rPr>
                <w:sz w:val="24"/>
                <w:szCs w:val="24"/>
              </w:rPr>
            </w:pPr>
            <w:r w:rsidRPr="008161BF">
              <w:rPr>
                <w:sz w:val="24"/>
                <w:szCs w:val="24"/>
              </w:rPr>
              <w:t>полученную не ранее чем за шесть месяцев до дня размещения Извещения о проведении открытого конкурса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EC282E" w:rsidRPr="008161BF" w:rsidRDefault="00EC282E" w:rsidP="00FB31B0">
            <w:pPr>
              <w:pStyle w:val="a9"/>
              <w:numPr>
                <w:ilvl w:val="4"/>
                <w:numId w:val="7"/>
              </w:numPr>
              <w:tabs>
                <w:tab w:val="clear" w:pos="1701"/>
                <w:tab w:val="left" w:pos="486"/>
                <w:tab w:val="left" w:pos="543"/>
              </w:tabs>
              <w:spacing w:line="240" w:lineRule="auto"/>
              <w:ind w:left="486"/>
              <w:rPr>
                <w:sz w:val="24"/>
                <w:szCs w:val="24"/>
              </w:rPr>
            </w:pPr>
            <w:r w:rsidRPr="008161BF">
              <w:rPr>
                <w:sz w:val="24"/>
                <w:szCs w:val="24"/>
              </w:rPr>
              <w:t>заверенную Участником копию устава в действующей редакции;</w:t>
            </w:r>
          </w:p>
          <w:p w:rsidR="00EC282E" w:rsidRPr="008161BF" w:rsidRDefault="00EC282E" w:rsidP="00FB31B0">
            <w:pPr>
              <w:pStyle w:val="a9"/>
              <w:numPr>
                <w:ilvl w:val="4"/>
                <w:numId w:val="7"/>
              </w:numPr>
              <w:tabs>
                <w:tab w:val="clear" w:pos="1701"/>
                <w:tab w:val="left" w:pos="486"/>
                <w:tab w:val="left" w:pos="543"/>
              </w:tabs>
              <w:spacing w:line="240" w:lineRule="auto"/>
              <w:ind w:left="486"/>
              <w:rPr>
                <w:sz w:val="24"/>
                <w:szCs w:val="24"/>
              </w:rPr>
            </w:pPr>
            <w:bookmarkStart w:id="297" w:name="_Ref167507470"/>
            <w:r w:rsidRPr="008161B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Конкурсную заявку, а также его право на заключение соответствующего Договора по результатам конкурса. Если Конкурсная заявка подписывается по доверенности, предоставляется оригинал либо надлежащим образом заверенная копия доверенности и вышеуказанные документы на лицо, выдавшее доверенность;</w:t>
            </w:r>
            <w:bookmarkEnd w:id="297"/>
          </w:p>
          <w:p w:rsidR="00EC282E" w:rsidRPr="008161BF" w:rsidRDefault="00EC282E" w:rsidP="00FB31B0">
            <w:pPr>
              <w:pStyle w:val="a9"/>
              <w:numPr>
                <w:ilvl w:val="4"/>
                <w:numId w:val="7"/>
              </w:numPr>
              <w:tabs>
                <w:tab w:val="clear" w:pos="1701"/>
                <w:tab w:val="left" w:pos="486"/>
                <w:tab w:val="left" w:pos="543"/>
              </w:tabs>
              <w:spacing w:line="240" w:lineRule="auto"/>
              <w:ind w:left="486"/>
              <w:rPr>
                <w:rStyle w:val="a8"/>
                <w:b w:val="0"/>
                <w:i w:val="0"/>
                <w:sz w:val="24"/>
                <w:szCs w:val="24"/>
              </w:rPr>
            </w:pPr>
            <w:r w:rsidRPr="008161BF">
              <w:rPr>
                <w:sz w:val="24"/>
                <w:szCs w:val="24"/>
              </w:rPr>
              <w:t xml:space="preserve">копии балансов вместе с отчетами о прибылях и убытках за  </w:t>
            </w:r>
            <w:r w:rsidRPr="008161BF">
              <w:rPr>
                <w:color w:val="FF0000"/>
                <w:sz w:val="24"/>
                <w:szCs w:val="24"/>
              </w:rPr>
              <w:t>2010</w:t>
            </w:r>
            <w:r w:rsidRPr="008161BF">
              <w:rPr>
                <w:sz w:val="24"/>
                <w:szCs w:val="24"/>
              </w:rPr>
              <w:t xml:space="preserve"> и последний отчетный период </w:t>
            </w:r>
            <w:r w:rsidRPr="008161BF">
              <w:rPr>
                <w:color w:val="FF0000"/>
                <w:sz w:val="24"/>
                <w:szCs w:val="24"/>
              </w:rPr>
              <w:t>2011</w:t>
            </w:r>
            <w:r w:rsidRPr="008161BF">
              <w:rPr>
                <w:sz w:val="24"/>
                <w:szCs w:val="24"/>
              </w:rPr>
              <w:t xml:space="preserve"> года;</w:t>
            </w:r>
          </w:p>
          <w:p w:rsidR="00EC282E" w:rsidRPr="008161BF" w:rsidRDefault="00EC282E" w:rsidP="00FB31B0">
            <w:pPr>
              <w:pStyle w:val="a9"/>
              <w:numPr>
                <w:ilvl w:val="4"/>
                <w:numId w:val="7"/>
              </w:numPr>
              <w:tabs>
                <w:tab w:val="clear" w:pos="1701"/>
                <w:tab w:val="left" w:pos="486"/>
                <w:tab w:val="left" w:pos="543"/>
              </w:tabs>
              <w:spacing w:line="240" w:lineRule="auto"/>
              <w:ind w:left="486"/>
              <w:rPr>
                <w:sz w:val="24"/>
                <w:szCs w:val="24"/>
              </w:rPr>
            </w:pPr>
            <w:r w:rsidRPr="008161BF">
              <w:rPr>
                <w:sz w:val="24"/>
                <w:szCs w:val="24"/>
              </w:rPr>
              <w:t xml:space="preserve">оригинал справки о материально-технических ресурсах, которые будут использованы в рамках выполнения Договора по установленной в настоящей Конкурсной документации форме — </w:t>
            </w:r>
            <w:fldSimple w:instr=" REF _Ref55336389 \h  \* MERGEFORMAT ">
              <w:r w:rsidRPr="0006470C">
                <w:rPr>
                  <w:sz w:val="24"/>
                  <w:szCs w:val="24"/>
                </w:rPr>
                <w:t>Справка о материально-технических ресурсах (форма</w:t>
              </w:r>
              <w:r>
                <w:rPr>
                  <w:sz w:val="24"/>
                  <w:szCs w:val="24"/>
                </w:rPr>
                <w:t xml:space="preserve"> 8</w:t>
              </w:r>
              <w:r w:rsidRPr="0006470C">
                <w:rPr>
                  <w:sz w:val="24"/>
                  <w:szCs w:val="24"/>
                </w:rPr>
                <w:t>)</w:t>
              </w:r>
            </w:fldSimple>
            <w:r w:rsidRPr="008161BF">
              <w:rPr>
                <w:sz w:val="24"/>
                <w:szCs w:val="24"/>
              </w:rPr>
              <w:t>;</w:t>
            </w:r>
          </w:p>
          <w:p w:rsidR="00EC282E" w:rsidRPr="008161BF" w:rsidRDefault="00EC282E" w:rsidP="00FB31B0">
            <w:pPr>
              <w:pStyle w:val="a9"/>
              <w:numPr>
                <w:ilvl w:val="4"/>
                <w:numId w:val="7"/>
              </w:numPr>
              <w:tabs>
                <w:tab w:val="clear" w:pos="1701"/>
                <w:tab w:val="left" w:pos="486"/>
                <w:tab w:val="left" w:pos="543"/>
              </w:tabs>
              <w:spacing w:line="240" w:lineRule="auto"/>
              <w:ind w:left="486"/>
              <w:rPr>
                <w:sz w:val="24"/>
                <w:szCs w:val="24"/>
              </w:rPr>
            </w:pPr>
            <w:r w:rsidRPr="008161BF">
              <w:rPr>
                <w:sz w:val="24"/>
                <w:szCs w:val="24"/>
              </w:rPr>
              <w:t xml:space="preserve">оригинал справки о кадровых ресурсах, которые будут привлечены в ходе выполнения Договора, по установленной в настоящей Конкурсной документации форме — </w:t>
            </w:r>
            <w:fldSimple w:instr=" REF _Ref55336398 \h  \* MERGEFORMAT ">
              <w:r w:rsidRPr="0006470C">
                <w:rPr>
                  <w:sz w:val="24"/>
                  <w:szCs w:val="24"/>
                </w:rPr>
                <w:t xml:space="preserve">Справка о кадровых ресурсах (форма </w:t>
              </w:r>
              <w:r>
                <w:rPr>
                  <w:sz w:val="24"/>
                  <w:szCs w:val="24"/>
                </w:rPr>
                <w:t>9</w:t>
              </w:r>
              <w:r w:rsidRPr="0006470C">
                <w:rPr>
                  <w:sz w:val="24"/>
                  <w:szCs w:val="24"/>
                </w:rPr>
                <w:t>)</w:t>
              </w:r>
            </w:fldSimple>
            <w:r w:rsidRPr="008161BF">
              <w:rPr>
                <w:sz w:val="24"/>
                <w:szCs w:val="24"/>
              </w:rPr>
              <w:t>;</w:t>
            </w:r>
          </w:p>
          <w:p w:rsidR="00EC282E" w:rsidRPr="00474993" w:rsidRDefault="00EC282E" w:rsidP="00FB31B0">
            <w:pPr>
              <w:pStyle w:val="a9"/>
              <w:numPr>
                <w:ilvl w:val="4"/>
                <w:numId w:val="7"/>
              </w:numPr>
              <w:tabs>
                <w:tab w:val="clear" w:pos="1701"/>
                <w:tab w:val="left" w:pos="486"/>
                <w:tab w:val="left" w:pos="543"/>
              </w:tabs>
              <w:ind w:left="488"/>
              <w:rPr>
                <w:sz w:val="24"/>
                <w:szCs w:val="24"/>
              </w:rPr>
            </w:pPr>
            <w:r w:rsidRPr="008161BF">
              <w:rPr>
                <w:sz w:val="24"/>
                <w:szCs w:val="24"/>
              </w:rPr>
              <w:fldChar w:fldCharType="begin"/>
            </w:r>
            <w:r w:rsidRPr="008161BF">
              <w:rPr>
                <w:sz w:val="24"/>
                <w:szCs w:val="24"/>
              </w:rPr>
              <w:instrText xml:space="preserve"> REF _Ref96861029 \h  \* MERGEFORMAT </w:instrText>
            </w:r>
            <w:r w:rsidRPr="008161BF">
              <w:rPr>
                <w:sz w:val="24"/>
                <w:szCs w:val="24"/>
              </w:rPr>
            </w:r>
            <w:r w:rsidRPr="008161BF">
              <w:rPr>
                <w:sz w:val="24"/>
                <w:szCs w:val="24"/>
              </w:rPr>
              <w:fldChar w:fldCharType="separate"/>
            </w:r>
          </w:p>
          <w:p w:rsidR="00EC282E" w:rsidRPr="008161BF" w:rsidRDefault="00EC282E" w:rsidP="00FB31B0">
            <w:pPr>
              <w:pStyle w:val="a9"/>
              <w:numPr>
                <w:ilvl w:val="4"/>
                <w:numId w:val="7"/>
              </w:numPr>
              <w:tabs>
                <w:tab w:val="clear" w:pos="1701"/>
                <w:tab w:val="left" w:pos="486"/>
                <w:tab w:val="left" w:pos="543"/>
              </w:tabs>
              <w:spacing w:line="240" w:lineRule="auto"/>
              <w:ind w:left="488"/>
              <w:rPr>
                <w:sz w:val="24"/>
                <w:szCs w:val="24"/>
              </w:rPr>
            </w:pPr>
            <w:r w:rsidRPr="0006470C">
              <w:rPr>
                <w:sz w:val="24"/>
                <w:szCs w:val="24"/>
              </w:rPr>
              <w:t xml:space="preserve">Информационное письмо о наличии у Участника конкурса связей, носящих характер аффилированности с сотрудниками Заказчика или Организатора конкурса </w:t>
            </w:r>
            <w:r w:rsidRPr="0006470C">
              <w:rPr>
                <w:sz w:val="24"/>
                <w:szCs w:val="24"/>
              </w:rPr>
              <w:tab/>
              <w:t xml:space="preserve">(форма </w:t>
            </w:r>
            <w:r>
              <w:rPr>
                <w:sz w:val="24"/>
                <w:szCs w:val="24"/>
              </w:rPr>
              <w:t>10</w:t>
            </w:r>
            <w:r w:rsidRPr="0006470C">
              <w:rPr>
                <w:sz w:val="24"/>
                <w:szCs w:val="24"/>
              </w:rPr>
              <w:t>)</w:t>
            </w:r>
            <w:r w:rsidRPr="008161BF">
              <w:rPr>
                <w:sz w:val="24"/>
                <w:szCs w:val="24"/>
              </w:rPr>
              <w:fldChar w:fldCharType="end"/>
            </w:r>
            <w:r w:rsidRPr="008161BF">
              <w:rPr>
                <w:sz w:val="24"/>
                <w:szCs w:val="24"/>
              </w:rPr>
              <w:t>;</w:t>
            </w:r>
          </w:p>
          <w:p w:rsidR="00EC282E" w:rsidRPr="008161BF" w:rsidRDefault="00EC282E" w:rsidP="00FB31B0">
            <w:pPr>
              <w:pStyle w:val="a9"/>
              <w:numPr>
                <w:ilvl w:val="4"/>
                <w:numId w:val="7"/>
              </w:numPr>
              <w:tabs>
                <w:tab w:val="clear" w:pos="1701"/>
                <w:tab w:val="left" w:pos="486"/>
                <w:tab w:val="left" w:pos="543"/>
              </w:tabs>
              <w:spacing w:line="240" w:lineRule="auto"/>
              <w:ind w:left="486"/>
              <w:rPr>
                <w:sz w:val="24"/>
                <w:szCs w:val="24"/>
              </w:rPr>
            </w:pPr>
            <w:r w:rsidRPr="008161BF">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EC282E" w:rsidRPr="003F7823" w:rsidRDefault="00EC282E" w:rsidP="00553475">
            <w:pPr>
              <w:tabs>
                <w:tab w:val="left" w:pos="1398"/>
              </w:tabs>
              <w:spacing w:line="240" w:lineRule="auto"/>
              <w:ind w:left="486" w:firstLine="0"/>
              <w:rPr>
                <w:rStyle w:val="a8"/>
                <w:sz w:val="24"/>
                <w:szCs w:val="24"/>
              </w:rPr>
            </w:pPr>
            <w:r w:rsidRPr="003F7823">
              <w:rPr>
                <w:sz w:val="24"/>
                <w:szCs w:val="24"/>
              </w:rPr>
              <w:t>[</w:t>
            </w:r>
            <w:r w:rsidRPr="003F7823">
              <w:rPr>
                <w:rStyle w:val="a8"/>
                <w:sz w:val="24"/>
                <w:szCs w:val="24"/>
              </w:rPr>
              <w:t xml:space="preserve">Примечание: Таковыми документами являются: </w:t>
            </w:r>
          </w:p>
          <w:p w:rsidR="00EC282E" w:rsidRPr="003F7823" w:rsidRDefault="00EC282E" w:rsidP="00553475">
            <w:pPr>
              <w:tabs>
                <w:tab w:val="left" w:pos="1398"/>
              </w:tabs>
              <w:spacing w:line="240" w:lineRule="auto"/>
              <w:ind w:left="486" w:firstLine="0"/>
              <w:rPr>
                <w:rStyle w:val="a8"/>
                <w:sz w:val="24"/>
                <w:szCs w:val="24"/>
              </w:rPr>
            </w:pPr>
            <w:r w:rsidRPr="003F7823">
              <w:rPr>
                <w:rStyle w:val="a8"/>
                <w:sz w:val="24"/>
                <w:szCs w:val="24"/>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исполнительного органа заключать крупные сделки самостоятельно;</w:t>
            </w:r>
          </w:p>
          <w:p w:rsidR="00EC282E" w:rsidRPr="003F7823" w:rsidRDefault="00EC282E" w:rsidP="00553475">
            <w:pPr>
              <w:tabs>
                <w:tab w:val="left" w:pos="1398"/>
              </w:tabs>
              <w:spacing w:line="240" w:lineRule="auto"/>
              <w:ind w:left="486" w:firstLine="0"/>
              <w:rPr>
                <w:rStyle w:val="a8"/>
                <w:sz w:val="24"/>
                <w:szCs w:val="24"/>
              </w:rPr>
            </w:pPr>
            <w:r w:rsidRPr="003F7823">
              <w:rPr>
                <w:rStyle w:val="a8"/>
                <w:sz w:val="24"/>
                <w:szCs w:val="24"/>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282E" w:rsidRPr="003F7823" w:rsidRDefault="00EC282E" w:rsidP="00553475">
            <w:pPr>
              <w:tabs>
                <w:tab w:val="left" w:pos="1398"/>
              </w:tabs>
              <w:spacing w:line="240" w:lineRule="auto"/>
              <w:ind w:left="486" w:firstLine="0"/>
              <w:rPr>
                <w:sz w:val="24"/>
                <w:szCs w:val="24"/>
              </w:rPr>
            </w:pPr>
            <w:r w:rsidRPr="003F7823">
              <w:rPr>
                <w:rStyle w:val="a8"/>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3F7823">
              <w:rPr>
                <w:sz w:val="24"/>
                <w:szCs w:val="24"/>
              </w:rPr>
              <w:t>]</w:t>
            </w:r>
          </w:p>
          <w:p w:rsidR="00EC282E" w:rsidRPr="008161BF" w:rsidRDefault="00EC282E" w:rsidP="00FB31B0">
            <w:pPr>
              <w:pStyle w:val="a9"/>
              <w:numPr>
                <w:ilvl w:val="4"/>
                <w:numId w:val="7"/>
              </w:numPr>
              <w:tabs>
                <w:tab w:val="clear" w:pos="1701"/>
                <w:tab w:val="left" w:pos="486"/>
                <w:tab w:val="left" w:pos="543"/>
              </w:tabs>
              <w:spacing w:line="240" w:lineRule="auto"/>
              <w:ind w:left="486"/>
              <w:rPr>
                <w:sz w:val="24"/>
                <w:szCs w:val="24"/>
              </w:rPr>
            </w:pPr>
            <w:r w:rsidRPr="008161BF">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EC282E" w:rsidRPr="003F7823" w:rsidRDefault="00EC282E" w:rsidP="002D106E">
            <w:pPr>
              <w:tabs>
                <w:tab w:val="left" w:pos="1398"/>
              </w:tabs>
              <w:spacing w:line="240" w:lineRule="auto"/>
              <w:ind w:left="486" w:firstLine="0"/>
              <w:rPr>
                <w:rStyle w:val="a8"/>
                <w:sz w:val="24"/>
                <w:szCs w:val="24"/>
              </w:rPr>
            </w:pPr>
            <w:r w:rsidRPr="003F7823">
              <w:rPr>
                <w:sz w:val="24"/>
                <w:szCs w:val="24"/>
              </w:rPr>
              <w:t>[</w:t>
            </w:r>
            <w:r w:rsidRPr="003F7823">
              <w:rPr>
                <w:rStyle w:val="a8"/>
                <w:sz w:val="24"/>
                <w:szCs w:val="24"/>
              </w:rPr>
              <w:t xml:space="preserve">Примечание: Таковыми документами являются: </w:t>
            </w:r>
          </w:p>
          <w:p w:rsidR="00EC282E" w:rsidRPr="003F7823" w:rsidRDefault="00EC282E" w:rsidP="002D106E">
            <w:pPr>
              <w:tabs>
                <w:tab w:val="left" w:pos="1398"/>
              </w:tabs>
              <w:spacing w:line="240" w:lineRule="auto"/>
              <w:ind w:left="486" w:firstLine="0"/>
              <w:rPr>
                <w:rStyle w:val="a8"/>
                <w:sz w:val="24"/>
                <w:szCs w:val="24"/>
              </w:rPr>
            </w:pPr>
            <w:r w:rsidRPr="003F7823">
              <w:rPr>
                <w:rStyle w:val="a8"/>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документ, подтверждающий, что Участник является обществом с ограниченной ответственностью, состоящим из одного участника, который одновременно осуществляет функции единоличного исполнительного органа;</w:t>
            </w:r>
          </w:p>
          <w:p w:rsidR="00EC282E" w:rsidRPr="003F7823" w:rsidRDefault="00EC282E" w:rsidP="002D106E">
            <w:pPr>
              <w:tabs>
                <w:tab w:val="left" w:pos="1398"/>
              </w:tabs>
              <w:spacing w:line="240" w:lineRule="auto"/>
              <w:ind w:left="486" w:firstLine="0"/>
              <w:rPr>
                <w:rStyle w:val="a8"/>
                <w:sz w:val="24"/>
                <w:szCs w:val="24"/>
              </w:rPr>
            </w:pPr>
            <w:r w:rsidRPr="003F7823">
              <w:rPr>
                <w:rStyle w:val="a8"/>
                <w:sz w:val="24"/>
                <w:szCs w:val="24"/>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282E" w:rsidRPr="008161BF" w:rsidRDefault="00EC282E" w:rsidP="002D106E">
            <w:pPr>
              <w:pStyle w:val="a9"/>
              <w:tabs>
                <w:tab w:val="left" w:pos="486"/>
                <w:tab w:val="left" w:pos="543"/>
              </w:tabs>
              <w:spacing w:line="240" w:lineRule="auto"/>
              <w:ind w:left="486"/>
              <w:rPr>
                <w:sz w:val="24"/>
                <w:szCs w:val="24"/>
              </w:rPr>
            </w:pPr>
            <w:r w:rsidRPr="008161BF">
              <w:rPr>
                <w:rStyle w:val="a8"/>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161BF">
              <w:rPr>
                <w:sz w:val="24"/>
                <w:szCs w:val="24"/>
              </w:rPr>
              <w:t>]</w:t>
            </w:r>
          </w:p>
          <w:p w:rsidR="00EC282E" w:rsidRPr="008161BF" w:rsidRDefault="00EC282E" w:rsidP="00FB31B0">
            <w:pPr>
              <w:pStyle w:val="a9"/>
              <w:numPr>
                <w:ilvl w:val="4"/>
                <w:numId w:val="7"/>
              </w:numPr>
              <w:tabs>
                <w:tab w:val="clear" w:pos="1701"/>
                <w:tab w:val="left" w:pos="486"/>
                <w:tab w:val="left" w:pos="543"/>
              </w:tabs>
              <w:spacing w:line="240" w:lineRule="auto"/>
              <w:ind w:left="486"/>
              <w:rPr>
                <w:sz w:val="24"/>
                <w:szCs w:val="24"/>
              </w:rPr>
            </w:pPr>
            <w:r w:rsidRPr="008161BF">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EC282E" w:rsidRPr="00663050" w:rsidRDefault="00EC282E" w:rsidP="00FB31B0">
            <w:pPr>
              <w:pStyle w:val="a9"/>
              <w:numPr>
                <w:ilvl w:val="4"/>
                <w:numId w:val="7"/>
              </w:numPr>
              <w:tabs>
                <w:tab w:val="clear" w:pos="1701"/>
                <w:tab w:val="left" w:pos="486"/>
                <w:tab w:val="left" w:pos="543"/>
              </w:tabs>
              <w:spacing w:line="240" w:lineRule="auto"/>
              <w:ind w:left="486"/>
              <w:rPr>
                <w:bCs/>
                <w:sz w:val="24"/>
                <w:szCs w:val="24"/>
              </w:rPr>
            </w:pPr>
            <w:r w:rsidRPr="008161BF">
              <w:rPr>
                <w:snapToGrid w:val="0"/>
                <w:sz w:val="24"/>
                <w:szCs w:val="24"/>
              </w:rPr>
              <w:t>иные документы, которые, по мнению Участника конкурса, подтверждают его соответствие установленным требованиям, с соответствующими комментариями, разъясняющими цель предоставления этих документов</w:t>
            </w:r>
            <w:r w:rsidRPr="008161BF">
              <w:rPr>
                <w:sz w:val="24"/>
                <w:szCs w:val="24"/>
              </w:rPr>
              <w:t>.</w:t>
            </w:r>
          </w:p>
          <w:p w:rsidR="00EC282E" w:rsidRPr="008161BF" w:rsidRDefault="00EC282E" w:rsidP="00FB31B0">
            <w:pPr>
              <w:pStyle w:val="a9"/>
              <w:numPr>
                <w:ilvl w:val="4"/>
                <w:numId w:val="7"/>
              </w:numPr>
              <w:tabs>
                <w:tab w:val="clear" w:pos="1701"/>
                <w:tab w:val="left" w:pos="486"/>
                <w:tab w:val="left" w:pos="543"/>
              </w:tabs>
              <w:spacing w:line="240" w:lineRule="auto"/>
              <w:ind w:left="486"/>
              <w:rPr>
                <w:bCs/>
                <w:sz w:val="24"/>
                <w:szCs w:val="24"/>
              </w:rPr>
            </w:pPr>
            <w:r w:rsidRPr="008D5808">
              <w:rPr>
                <w:i/>
                <w:sz w:val="24"/>
                <w:szCs w:val="24"/>
              </w:rPr>
              <w:t>предоставить Заказчику (Организатору)  информацию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w:t>
            </w:r>
            <w:r>
              <w:rPr>
                <w:i/>
                <w:sz w:val="24"/>
                <w:szCs w:val="24"/>
              </w:rPr>
              <w:t xml:space="preserve"> Форма таблицы с информацией о контрагенте приложена отдельным файлом к настоящей документации.</w:t>
            </w: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298" w:name="_Ref249854938"/>
          </w:p>
        </w:tc>
        <w:bookmarkEnd w:id="298"/>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 xml:space="preserve">Срок подачи </w:t>
            </w:r>
            <w:r>
              <w:rPr>
                <w:sz w:val="24"/>
              </w:rPr>
              <w:t xml:space="preserve">Конкурсных </w:t>
            </w:r>
            <w:r w:rsidRPr="000908EB">
              <w:rPr>
                <w:sz w:val="24"/>
              </w:rPr>
              <w:t>заявок на участие в конкурсе</w:t>
            </w:r>
          </w:p>
        </w:tc>
        <w:tc>
          <w:tcPr>
            <w:tcW w:w="7137" w:type="dxa"/>
            <w:tcBorders>
              <w:top w:val="single" w:sz="4" w:space="0" w:color="auto"/>
              <w:left w:val="single" w:sz="4" w:space="0" w:color="auto"/>
              <w:bottom w:val="single" w:sz="4" w:space="0" w:color="auto"/>
              <w:right w:val="single" w:sz="4" w:space="0" w:color="auto"/>
            </w:tcBorders>
          </w:tcPr>
          <w:p w:rsidR="00EC282E" w:rsidRPr="00B54068" w:rsidRDefault="00EC282E" w:rsidP="003F7823">
            <w:pPr>
              <w:pStyle w:val="Tabletext"/>
              <w:rPr>
                <w:sz w:val="24"/>
              </w:rPr>
            </w:pPr>
            <w:r w:rsidRPr="00B54068">
              <w:rPr>
                <w:sz w:val="24"/>
              </w:rPr>
              <w:t>Дата начала подачи заявок на участие в конкурсе:</w:t>
            </w:r>
          </w:p>
          <w:p w:rsidR="00EC282E" w:rsidRPr="00B54068" w:rsidRDefault="00EC282E" w:rsidP="003F7823">
            <w:pPr>
              <w:spacing w:line="240" w:lineRule="auto"/>
              <w:ind w:firstLine="0"/>
              <w:rPr>
                <w:b/>
                <w:i/>
                <w:sz w:val="24"/>
                <w:szCs w:val="24"/>
              </w:rPr>
            </w:pPr>
            <w:r w:rsidRPr="00B54068">
              <w:rPr>
                <w:b/>
                <w:i/>
                <w:sz w:val="24"/>
                <w:szCs w:val="24"/>
              </w:rPr>
              <w:t>«</w:t>
            </w:r>
            <w:r>
              <w:rPr>
                <w:b/>
                <w:i/>
                <w:sz w:val="24"/>
                <w:szCs w:val="24"/>
              </w:rPr>
              <w:t>31</w:t>
            </w:r>
            <w:r w:rsidRPr="00B54068">
              <w:rPr>
                <w:b/>
                <w:i/>
                <w:sz w:val="24"/>
                <w:szCs w:val="24"/>
              </w:rPr>
              <w:t>» </w:t>
            </w:r>
            <w:r>
              <w:rPr>
                <w:b/>
                <w:i/>
                <w:sz w:val="24"/>
                <w:szCs w:val="24"/>
              </w:rPr>
              <w:t>января</w:t>
            </w:r>
            <w:r w:rsidRPr="00B54068">
              <w:rPr>
                <w:b/>
                <w:i/>
                <w:sz w:val="24"/>
                <w:szCs w:val="24"/>
              </w:rPr>
              <w:t xml:space="preserve"> 201</w:t>
            </w:r>
            <w:r>
              <w:rPr>
                <w:b/>
                <w:i/>
                <w:sz w:val="24"/>
                <w:szCs w:val="24"/>
              </w:rPr>
              <w:t>2</w:t>
            </w:r>
            <w:r w:rsidRPr="00B54068">
              <w:rPr>
                <w:b/>
                <w:i/>
                <w:sz w:val="24"/>
                <w:szCs w:val="24"/>
              </w:rPr>
              <w:t xml:space="preserve"> года.</w:t>
            </w:r>
          </w:p>
          <w:p w:rsidR="00EC282E" w:rsidRPr="00B54068" w:rsidRDefault="00EC282E" w:rsidP="003F7823">
            <w:pPr>
              <w:pStyle w:val="Tabletext"/>
              <w:rPr>
                <w:sz w:val="24"/>
              </w:rPr>
            </w:pPr>
            <w:r w:rsidRPr="00B54068">
              <w:rPr>
                <w:sz w:val="24"/>
              </w:rPr>
              <w:t xml:space="preserve">Дата окончания подачи заявок на участие в конкурсе: </w:t>
            </w:r>
          </w:p>
          <w:p w:rsidR="00EC282E" w:rsidRPr="00B54068" w:rsidRDefault="00EC282E" w:rsidP="00EC4AEB">
            <w:pPr>
              <w:pStyle w:val="Tabletext"/>
              <w:rPr>
                <w:sz w:val="24"/>
              </w:rPr>
            </w:pPr>
            <w:r>
              <w:rPr>
                <w:b/>
                <w:i/>
                <w:sz w:val="24"/>
              </w:rPr>
              <w:t>10</w:t>
            </w:r>
            <w:r w:rsidRPr="00B54068">
              <w:rPr>
                <w:b/>
                <w:i/>
                <w:sz w:val="24"/>
              </w:rPr>
              <w:t>:00 часов</w:t>
            </w:r>
            <w:r w:rsidRPr="00B54068">
              <w:rPr>
                <w:sz w:val="24"/>
              </w:rPr>
              <w:t xml:space="preserve"> местного (</w:t>
            </w:r>
            <w:r>
              <w:rPr>
                <w:sz w:val="24"/>
              </w:rPr>
              <w:t>благовещенского</w:t>
            </w:r>
            <w:r w:rsidRPr="00B54068">
              <w:rPr>
                <w:sz w:val="24"/>
              </w:rPr>
              <w:t>) времени (</w:t>
            </w:r>
            <w:r>
              <w:rPr>
                <w:b/>
                <w:i/>
                <w:sz w:val="24"/>
              </w:rPr>
              <w:t>04</w:t>
            </w:r>
            <w:r w:rsidRPr="00B54068">
              <w:rPr>
                <w:b/>
                <w:i/>
                <w:sz w:val="24"/>
              </w:rPr>
              <w:t>:00 часов</w:t>
            </w:r>
            <w:r w:rsidRPr="00B54068">
              <w:rPr>
                <w:sz w:val="24"/>
              </w:rPr>
              <w:t xml:space="preserve"> Московского времени) </w:t>
            </w:r>
            <w:r w:rsidRPr="00B54068">
              <w:rPr>
                <w:b/>
                <w:i/>
                <w:sz w:val="24"/>
              </w:rPr>
              <w:t>«</w:t>
            </w:r>
            <w:r>
              <w:rPr>
                <w:b/>
                <w:i/>
                <w:sz w:val="24"/>
              </w:rPr>
              <w:t>02</w:t>
            </w:r>
            <w:r w:rsidRPr="00B54068">
              <w:rPr>
                <w:b/>
                <w:i/>
                <w:sz w:val="24"/>
              </w:rPr>
              <w:t xml:space="preserve">» </w:t>
            </w:r>
            <w:r>
              <w:rPr>
                <w:b/>
                <w:i/>
                <w:sz w:val="24"/>
              </w:rPr>
              <w:t>марта</w:t>
            </w:r>
            <w:r w:rsidRPr="00B54068">
              <w:rPr>
                <w:b/>
                <w:i/>
                <w:sz w:val="24"/>
              </w:rPr>
              <w:t xml:space="preserve"> 201</w:t>
            </w:r>
            <w:r>
              <w:rPr>
                <w:b/>
                <w:i/>
                <w:sz w:val="24"/>
              </w:rPr>
              <w:t>2</w:t>
            </w:r>
            <w:r w:rsidRPr="00B54068">
              <w:rPr>
                <w:b/>
                <w:i/>
                <w:sz w:val="24"/>
              </w:rPr>
              <w:t xml:space="preserve"> года</w:t>
            </w:r>
            <w:r w:rsidRPr="00B54068">
              <w:rPr>
                <w:sz w:val="24"/>
              </w:rPr>
              <w:t>.</w:t>
            </w: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299" w:name="_Ref249854515"/>
          </w:p>
        </w:tc>
        <w:bookmarkEnd w:id="299"/>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 xml:space="preserve">Место подачи </w:t>
            </w:r>
            <w:r>
              <w:rPr>
                <w:sz w:val="24"/>
              </w:rPr>
              <w:t xml:space="preserve">Конкурсных </w:t>
            </w:r>
            <w:r w:rsidRPr="000908EB">
              <w:rPr>
                <w:sz w:val="24"/>
              </w:rPr>
              <w:t>заявок на участие в конкурсе (адрес)</w:t>
            </w:r>
          </w:p>
        </w:tc>
        <w:tc>
          <w:tcPr>
            <w:tcW w:w="7137" w:type="dxa"/>
            <w:tcBorders>
              <w:top w:val="single" w:sz="4" w:space="0" w:color="auto"/>
              <w:left w:val="single" w:sz="4" w:space="0" w:color="auto"/>
              <w:bottom w:val="single" w:sz="4" w:space="0" w:color="auto"/>
              <w:right w:val="single" w:sz="4" w:space="0" w:color="auto"/>
            </w:tcBorders>
          </w:tcPr>
          <w:p w:rsidR="00EC282E" w:rsidRPr="000908EB" w:rsidRDefault="00EC282E" w:rsidP="00004865">
            <w:pPr>
              <w:pStyle w:val="Tabletext"/>
              <w:rPr>
                <w:sz w:val="24"/>
              </w:rPr>
            </w:pPr>
            <w:r w:rsidRPr="00EB1934">
              <w:rPr>
                <w:sz w:val="24"/>
              </w:rPr>
              <w:t xml:space="preserve">Заявки на участие в конкурсе принимаются посредством функционала ЭТП </w:t>
            </w:r>
            <w:r>
              <w:rPr>
                <w:sz w:val="24"/>
              </w:rPr>
              <w:t xml:space="preserve">в2в - энерго, в соответствии с Регламентом работы </w:t>
            </w:r>
            <w:r w:rsidRPr="00EB1934">
              <w:rPr>
                <w:sz w:val="24"/>
              </w:rPr>
              <w:t xml:space="preserve">ЭТП </w:t>
            </w:r>
            <w:r>
              <w:rPr>
                <w:sz w:val="24"/>
              </w:rPr>
              <w:t>в2в - энерго.</w:t>
            </w: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300" w:name="_Ref249859545"/>
          </w:p>
        </w:tc>
        <w:bookmarkEnd w:id="300"/>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 xml:space="preserve">Дата, время и место вскрытия конвертов с </w:t>
            </w:r>
            <w:r>
              <w:rPr>
                <w:sz w:val="24"/>
              </w:rPr>
              <w:t xml:space="preserve">Конкурсными </w:t>
            </w:r>
            <w:r w:rsidRPr="000908EB">
              <w:rPr>
                <w:sz w:val="24"/>
              </w:rPr>
              <w:t>заявками на участие в конкурсе</w:t>
            </w:r>
          </w:p>
        </w:tc>
        <w:tc>
          <w:tcPr>
            <w:tcW w:w="7137" w:type="dxa"/>
            <w:tcBorders>
              <w:top w:val="single" w:sz="4" w:space="0" w:color="auto"/>
              <w:left w:val="single" w:sz="4" w:space="0" w:color="auto"/>
              <w:bottom w:val="single" w:sz="4" w:space="0" w:color="auto"/>
              <w:right w:val="single" w:sz="4" w:space="0" w:color="auto"/>
            </w:tcBorders>
          </w:tcPr>
          <w:p w:rsidR="00EC282E" w:rsidRPr="00B54068" w:rsidRDefault="00EC282E" w:rsidP="00EC4AEB">
            <w:pPr>
              <w:pStyle w:val="Tabletext"/>
              <w:rPr>
                <w:sz w:val="24"/>
              </w:rPr>
            </w:pPr>
            <w:r w:rsidRPr="00B54068">
              <w:rPr>
                <w:sz w:val="24"/>
              </w:rPr>
              <w:t xml:space="preserve">Вскрытие конвертов с заявками на участие в конкурсе состоится в </w:t>
            </w:r>
            <w:r w:rsidRPr="00B54068">
              <w:rPr>
                <w:b/>
                <w:i/>
                <w:sz w:val="24"/>
              </w:rPr>
              <w:t>1</w:t>
            </w:r>
            <w:r>
              <w:rPr>
                <w:b/>
                <w:i/>
                <w:sz w:val="24"/>
              </w:rPr>
              <w:t>0</w:t>
            </w:r>
            <w:r w:rsidRPr="00B54068">
              <w:rPr>
                <w:b/>
                <w:i/>
                <w:sz w:val="24"/>
              </w:rPr>
              <w:t>:00 часов</w:t>
            </w:r>
            <w:r w:rsidRPr="00B54068">
              <w:rPr>
                <w:sz w:val="24"/>
              </w:rPr>
              <w:t xml:space="preserve"> местного (</w:t>
            </w:r>
            <w:r>
              <w:rPr>
                <w:sz w:val="24"/>
              </w:rPr>
              <w:t>благовещенского</w:t>
            </w:r>
            <w:r w:rsidRPr="00B54068">
              <w:rPr>
                <w:sz w:val="24"/>
              </w:rPr>
              <w:t>) времени (</w:t>
            </w:r>
            <w:r>
              <w:rPr>
                <w:b/>
                <w:i/>
                <w:sz w:val="24"/>
              </w:rPr>
              <w:t>04</w:t>
            </w:r>
            <w:r w:rsidRPr="00960030">
              <w:rPr>
                <w:b/>
                <w:i/>
                <w:sz w:val="24"/>
              </w:rPr>
              <w:t>:00</w:t>
            </w:r>
            <w:r w:rsidRPr="00B54068">
              <w:rPr>
                <w:b/>
                <w:i/>
                <w:sz w:val="24"/>
              </w:rPr>
              <w:t xml:space="preserve"> часов</w:t>
            </w:r>
            <w:r w:rsidRPr="00B54068">
              <w:rPr>
                <w:sz w:val="24"/>
              </w:rPr>
              <w:t xml:space="preserve"> Московского времени) </w:t>
            </w:r>
            <w:r w:rsidRPr="00B54068">
              <w:rPr>
                <w:b/>
                <w:i/>
                <w:sz w:val="24"/>
              </w:rPr>
              <w:t>«</w:t>
            </w:r>
            <w:r>
              <w:rPr>
                <w:b/>
                <w:i/>
                <w:sz w:val="24"/>
              </w:rPr>
              <w:t>02</w:t>
            </w:r>
            <w:r w:rsidRPr="00B54068">
              <w:rPr>
                <w:b/>
                <w:i/>
                <w:sz w:val="24"/>
              </w:rPr>
              <w:t xml:space="preserve">» </w:t>
            </w:r>
            <w:r>
              <w:rPr>
                <w:b/>
                <w:i/>
                <w:sz w:val="24"/>
              </w:rPr>
              <w:t>марта</w:t>
            </w:r>
            <w:r w:rsidRPr="00B54068">
              <w:rPr>
                <w:b/>
                <w:i/>
                <w:sz w:val="24"/>
              </w:rPr>
              <w:t xml:space="preserve"> 201</w:t>
            </w:r>
            <w:r>
              <w:rPr>
                <w:b/>
                <w:i/>
                <w:sz w:val="24"/>
              </w:rPr>
              <w:t>2</w:t>
            </w:r>
            <w:r w:rsidRPr="00B54068">
              <w:rPr>
                <w:b/>
                <w:i/>
                <w:sz w:val="24"/>
              </w:rPr>
              <w:t xml:space="preserve"> года</w:t>
            </w:r>
            <w:r w:rsidRPr="00B54068">
              <w:rPr>
                <w:sz w:val="24"/>
              </w:rPr>
              <w:t xml:space="preserve"> на </w:t>
            </w:r>
            <w:r w:rsidRPr="00EB1934">
              <w:rPr>
                <w:sz w:val="24"/>
              </w:rPr>
              <w:t xml:space="preserve">ЭТП </w:t>
            </w:r>
            <w:r>
              <w:rPr>
                <w:sz w:val="24"/>
              </w:rPr>
              <w:t>в2в - энерго</w:t>
            </w:r>
            <w:r w:rsidRPr="00B54068">
              <w:rPr>
                <w:sz w:val="24"/>
              </w:rPr>
              <w:t xml:space="preserve"> в порядке, предусмотренном регламентом </w:t>
            </w:r>
            <w:r w:rsidRPr="00EB1934">
              <w:rPr>
                <w:sz w:val="24"/>
              </w:rPr>
              <w:t xml:space="preserve">ЭТП </w:t>
            </w:r>
            <w:r>
              <w:rPr>
                <w:sz w:val="24"/>
              </w:rPr>
              <w:t>в2в - энерго</w:t>
            </w:r>
            <w:r w:rsidRPr="00B54068">
              <w:rPr>
                <w:sz w:val="24"/>
              </w:rPr>
              <w:t>.</w:t>
            </w: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301" w:name="_Ref249860138"/>
          </w:p>
        </w:tc>
        <w:bookmarkEnd w:id="301"/>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 xml:space="preserve">Критерии оценки </w:t>
            </w:r>
            <w:r>
              <w:rPr>
                <w:sz w:val="24"/>
              </w:rPr>
              <w:t xml:space="preserve">Конкурсных </w:t>
            </w:r>
            <w:r w:rsidRPr="000908EB">
              <w:rPr>
                <w:sz w:val="24"/>
              </w:rPr>
              <w:t>заявок на участие в конкурсе</w:t>
            </w:r>
          </w:p>
        </w:tc>
        <w:tc>
          <w:tcPr>
            <w:tcW w:w="7137" w:type="dxa"/>
            <w:tcBorders>
              <w:top w:val="single" w:sz="4" w:space="0" w:color="auto"/>
              <w:left w:val="single" w:sz="4" w:space="0" w:color="auto"/>
              <w:bottom w:val="single" w:sz="4" w:space="0" w:color="auto"/>
              <w:right w:val="single" w:sz="4" w:space="0" w:color="auto"/>
            </w:tcBorders>
          </w:tcPr>
          <w:p w:rsidR="00EC282E" w:rsidRPr="008161BF" w:rsidRDefault="00EC282E" w:rsidP="00FB31B0">
            <w:pPr>
              <w:pStyle w:val="a9"/>
              <w:numPr>
                <w:ilvl w:val="4"/>
                <w:numId w:val="28"/>
              </w:numPr>
              <w:tabs>
                <w:tab w:val="clear" w:pos="1701"/>
                <w:tab w:val="clear" w:pos="2880"/>
                <w:tab w:val="left" w:pos="12"/>
                <w:tab w:val="num" w:pos="63"/>
              </w:tabs>
              <w:spacing w:line="240" w:lineRule="auto"/>
              <w:ind w:left="12" w:firstLine="0"/>
              <w:rPr>
                <w:sz w:val="24"/>
                <w:szCs w:val="24"/>
              </w:rPr>
            </w:pPr>
            <w:r w:rsidRPr="008161BF">
              <w:rPr>
                <w:sz w:val="24"/>
                <w:szCs w:val="24"/>
              </w:rPr>
              <w:t>ценовая предпочтительность конкурсной заявки с учетом условий оплаты;</w:t>
            </w:r>
          </w:p>
          <w:p w:rsidR="00EC282E" w:rsidRPr="008161BF" w:rsidRDefault="00EC282E" w:rsidP="00FB31B0">
            <w:pPr>
              <w:pStyle w:val="a9"/>
              <w:numPr>
                <w:ilvl w:val="4"/>
                <w:numId w:val="7"/>
              </w:numPr>
              <w:tabs>
                <w:tab w:val="clear" w:pos="1701"/>
                <w:tab w:val="left" w:pos="370"/>
                <w:tab w:val="num" w:pos="1494"/>
              </w:tabs>
              <w:spacing w:line="240" w:lineRule="auto"/>
              <w:ind w:left="28" w:firstLine="0"/>
              <w:rPr>
                <w:sz w:val="24"/>
                <w:szCs w:val="24"/>
              </w:rPr>
            </w:pPr>
            <w:r w:rsidRPr="008161BF">
              <w:rPr>
                <w:sz w:val="24"/>
                <w:szCs w:val="24"/>
              </w:rPr>
              <w:t>функциональные характеристики (потребительские свойства) или качественные характеристики Продукции (включая предпочтения по типу продукции, гарантийному сроку и прочие);</w:t>
            </w:r>
          </w:p>
          <w:p w:rsidR="00EC282E" w:rsidRPr="008161BF" w:rsidRDefault="00EC282E" w:rsidP="00FB31B0">
            <w:pPr>
              <w:pStyle w:val="a9"/>
              <w:numPr>
                <w:ilvl w:val="4"/>
                <w:numId w:val="7"/>
              </w:numPr>
              <w:tabs>
                <w:tab w:val="clear" w:pos="1701"/>
                <w:tab w:val="left" w:pos="370"/>
                <w:tab w:val="num" w:pos="1494"/>
              </w:tabs>
              <w:spacing w:line="240" w:lineRule="auto"/>
              <w:ind w:left="28" w:firstLine="0"/>
              <w:rPr>
                <w:sz w:val="24"/>
                <w:szCs w:val="24"/>
              </w:rPr>
            </w:pPr>
            <w:r w:rsidRPr="008161BF">
              <w:rPr>
                <w:sz w:val="24"/>
                <w:szCs w:val="24"/>
              </w:rPr>
              <w:t>квалификация участника конкурса (включая оценку опыта поставок аналогичной продукции);</w:t>
            </w:r>
          </w:p>
          <w:p w:rsidR="00EC282E" w:rsidRPr="008161BF" w:rsidRDefault="00EC282E" w:rsidP="00FB31B0">
            <w:pPr>
              <w:pStyle w:val="a9"/>
              <w:numPr>
                <w:ilvl w:val="4"/>
                <w:numId w:val="7"/>
              </w:numPr>
              <w:tabs>
                <w:tab w:val="clear" w:pos="1701"/>
                <w:tab w:val="left" w:pos="370"/>
                <w:tab w:val="num" w:pos="1494"/>
              </w:tabs>
              <w:spacing w:line="240" w:lineRule="auto"/>
              <w:ind w:left="28" w:firstLine="0"/>
              <w:rPr>
                <w:sz w:val="24"/>
                <w:szCs w:val="24"/>
              </w:rPr>
            </w:pPr>
            <w:r w:rsidRPr="008161BF">
              <w:rPr>
                <w:sz w:val="24"/>
                <w:szCs w:val="24"/>
              </w:rPr>
              <w:t>квалификация производителя оборудования;</w:t>
            </w:r>
          </w:p>
          <w:p w:rsidR="00EC282E" w:rsidRPr="008161BF" w:rsidRDefault="00EC282E" w:rsidP="00FB31B0">
            <w:pPr>
              <w:pStyle w:val="a9"/>
              <w:numPr>
                <w:ilvl w:val="4"/>
                <w:numId w:val="7"/>
              </w:numPr>
              <w:tabs>
                <w:tab w:val="clear" w:pos="1701"/>
                <w:tab w:val="left" w:pos="370"/>
                <w:tab w:val="num" w:pos="1494"/>
              </w:tabs>
              <w:spacing w:line="240" w:lineRule="auto"/>
              <w:ind w:left="28" w:firstLine="0"/>
              <w:rPr>
                <w:sz w:val="24"/>
                <w:szCs w:val="24"/>
              </w:rPr>
            </w:pPr>
            <w:r w:rsidRPr="008161BF">
              <w:rPr>
                <w:sz w:val="24"/>
                <w:szCs w:val="24"/>
              </w:rPr>
              <w:t>срок поставки оборудования.</w:t>
            </w: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302" w:name="_Ref249862139"/>
          </w:p>
        </w:tc>
        <w:bookmarkEnd w:id="302"/>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0F3E1B">
            <w:pPr>
              <w:pStyle w:val="Tabletext"/>
              <w:jc w:val="left"/>
              <w:rPr>
                <w:sz w:val="24"/>
              </w:rPr>
            </w:pPr>
            <w:r w:rsidRPr="000908EB">
              <w:rPr>
                <w:sz w:val="24"/>
              </w:rPr>
              <w:t>Подписание Протокола о результатах конкурса назначается (</w:t>
            </w:r>
            <w:r w:rsidRPr="003008FA">
              <w:rPr>
                <w:b/>
                <w:sz w:val="24"/>
              </w:rPr>
              <w:t>предварительно</w:t>
            </w:r>
            <w:r w:rsidRPr="000908EB">
              <w:rPr>
                <w:sz w:val="24"/>
              </w:rPr>
              <w:t xml:space="preserve">) на </w:t>
            </w:r>
          </w:p>
        </w:tc>
        <w:tc>
          <w:tcPr>
            <w:tcW w:w="7137" w:type="dxa"/>
            <w:tcBorders>
              <w:top w:val="single" w:sz="4" w:space="0" w:color="auto"/>
              <w:left w:val="single" w:sz="4" w:space="0" w:color="auto"/>
              <w:bottom w:val="single" w:sz="4" w:space="0" w:color="auto"/>
              <w:right w:val="single" w:sz="4" w:space="0" w:color="auto"/>
            </w:tcBorders>
          </w:tcPr>
          <w:p w:rsidR="00EC282E" w:rsidRPr="00803270" w:rsidRDefault="00EC282E" w:rsidP="000F3E1B">
            <w:pPr>
              <w:pStyle w:val="Tabletext"/>
              <w:rPr>
                <w:sz w:val="24"/>
              </w:rPr>
            </w:pPr>
            <w:r w:rsidRPr="00FE62E4">
              <w:rPr>
                <w:b/>
                <w:i/>
                <w:sz w:val="24"/>
              </w:rPr>
              <w:t>16:00 часов</w:t>
            </w:r>
            <w:r w:rsidRPr="00FE62E4">
              <w:rPr>
                <w:sz w:val="24"/>
              </w:rPr>
              <w:t xml:space="preserve"> местного (</w:t>
            </w:r>
            <w:r>
              <w:rPr>
                <w:sz w:val="24"/>
              </w:rPr>
              <w:t>благовещенского</w:t>
            </w:r>
            <w:r w:rsidRPr="00FE62E4">
              <w:rPr>
                <w:sz w:val="24"/>
              </w:rPr>
              <w:t xml:space="preserve">) времени </w:t>
            </w:r>
            <w:r w:rsidRPr="00C33B2D">
              <w:rPr>
                <w:b/>
                <w:i/>
                <w:sz w:val="24"/>
              </w:rPr>
              <w:t>«</w:t>
            </w:r>
            <w:r>
              <w:rPr>
                <w:b/>
                <w:i/>
                <w:sz w:val="24"/>
              </w:rPr>
              <w:t>30</w:t>
            </w:r>
            <w:r w:rsidRPr="00C33B2D">
              <w:rPr>
                <w:b/>
                <w:i/>
                <w:sz w:val="24"/>
              </w:rPr>
              <w:t xml:space="preserve">» </w:t>
            </w:r>
            <w:r>
              <w:rPr>
                <w:b/>
                <w:i/>
                <w:sz w:val="24"/>
              </w:rPr>
              <w:t>марта</w:t>
            </w:r>
            <w:r w:rsidRPr="00CE4ED2">
              <w:rPr>
                <w:b/>
                <w:i/>
                <w:sz w:val="24"/>
              </w:rPr>
              <w:t xml:space="preserve"> 201</w:t>
            </w:r>
            <w:r>
              <w:rPr>
                <w:b/>
                <w:i/>
                <w:sz w:val="24"/>
              </w:rPr>
              <w:t>2</w:t>
            </w:r>
            <w:r w:rsidRPr="00FE62E4">
              <w:rPr>
                <w:b/>
                <w:i/>
                <w:sz w:val="24"/>
              </w:rPr>
              <w:t xml:space="preserve"> года </w:t>
            </w:r>
            <w:r w:rsidRPr="00FE62E4">
              <w:rPr>
                <w:sz w:val="24"/>
              </w:rPr>
              <w:t>по</w:t>
            </w:r>
            <w:r w:rsidRPr="00803270">
              <w:rPr>
                <w:sz w:val="24"/>
              </w:rPr>
              <w:t xml:space="preserve"> адресу Организатора: </w:t>
            </w:r>
            <w:r>
              <w:rPr>
                <w:sz w:val="24"/>
              </w:rPr>
              <w:t>675000</w:t>
            </w:r>
            <w:r w:rsidRPr="00803270">
              <w:rPr>
                <w:sz w:val="24"/>
              </w:rPr>
              <w:t>, г.</w:t>
            </w:r>
            <w:r>
              <w:rPr>
                <w:sz w:val="24"/>
              </w:rPr>
              <w:t>Благовещенск</w:t>
            </w:r>
            <w:r w:rsidRPr="00803270">
              <w:rPr>
                <w:sz w:val="24"/>
              </w:rPr>
              <w:t>, ул.</w:t>
            </w:r>
            <w:r>
              <w:rPr>
                <w:sz w:val="24"/>
              </w:rPr>
              <w:t>Шевченко</w:t>
            </w:r>
            <w:r w:rsidRPr="00803270">
              <w:rPr>
                <w:sz w:val="24"/>
              </w:rPr>
              <w:t>, д.</w:t>
            </w:r>
            <w:r>
              <w:rPr>
                <w:sz w:val="24"/>
              </w:rPr>
              <w:t>28</w:t>
            </w:r>
            <w:r w:rsidRPr="00803270">
              <w:rPr>
                <w:sz w:val="24"/>
              </w:rPr>
              <w:t>.</w:t>
            </w:r>
          </w:p>
          <w:p w:rsidR="00EC282E" w:rsidRPr="00803270" w:rsidRDefault="00EC282E" w:rsidP="000F3E1B">
            <w:pPr>
              <w:pStyle w:val="Tabletext"/>
              <w:rPr>
                <w:bCs/>
                <w:sz w:val="24"/>
                <w:highlight w:val="yellow"/>
              </w:rPr>
            </w:pPr>
            <w:r w:rsidRPr="00803270">
              <w:rPr>
                <w:sz w:val="24"/>
              </w:rPr>
              <w:t xml:space="preserve">Конкурсная комиссия в особых случаях может продлить данный срок в большую сторону. Точное время и место подписания Протокола о результатах конкурса указывается в </w:t>
            </w:r>
            <w:r>
              <w:rPr>
                <w:sz w:val="24"/>
              </w:rPr>
              <w:t>извещен</w:t>
            </w:r>
            <w:r w:rsidRPr="00803270">
              <w:rPr>
                <w:sz w:val="24"/>
              </w:rPr>
              <w:t>ии Победителю конкурса.</w:t>
            </w: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p>
        </w:tc>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Добровольная сертификация</w:t>
            </w:r>
          </w:p>
        </w:tc>
        <w:tc>
          <w:tcPr>
            <w:tcW w:w="7137" w:type="dxa"/>
            <w:tcBorders>
              <w:top w:val="single" w:sz="4" w:space="0" w:color="auto"/>
              <w:left w:val="single" w:sz="4" w:space="0" w:color="auto"/>
              <w:bottom w:val="single" w:sz="4" w:space="0" w:color="auto"/>
              <w:right w:val="single" w:sz="4" w:space="0" w:color="auto"/>
            </w:tcBorders>
          </w:tcPr>
          <w:p w:rsidR="00EC282E" w:rsidRPr="000908EB" w:rsidRDefault="00EC282E" w:rsidP="000F3E1B">
            <w:pPr>
              <w:pStyle w:val="Tabletext"/>
              <w:rPr>
                <w:bCs/>
                <w:sz w:val="24"/>
              </w:rPr>
            </w:pPr>
            <w:r w:rsidRPr="000908EB">
              <w:rPr>
                <w:bCs/>
                <w:sz w:val="24"/>
              </w:rPr>
              <w:t xml:space="preserve">Учитывается при оценке </w:t>
            </w:r>
            <w:r w:rsidRPr="000908EB">
              <w:rPr>
                <w:sz w:val="24"/>
              </w:rPr>
              <w:t xml:space="preserve"> </w:t>
            </w: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303" w:name="_Ref249865092"/>
          </w:p>
        </w:tc>
        <w:bookmarkEnd w:id="303"/>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 xml:space="preserve">Обеспечение </w:t>
            </w:r>
            <w:r>
              <w:rPr>
                <w:sz w:val="24"/>
              </w:rPr>
              <w:t xml:space="preserve">Конкурсных </w:t>
            </w:r>
            <w:r w:rsidRPr="000908EB">
              <w:rPr>
                <w:sz w:val="24"/>
              </w:rPr>
              <w:t>заявок на участие в конкурсе</w:t>
            </w:r>
          </w:p>
        </w:tc>
        <w:tc>
          <w:tcPr>
            <w:tcW w:w="7137" w:type="dxa"/>
            <w:tcBorders>
              <w:top w:val="single" w:sz="4" w:space="0" w:color="auto"/>
              <w:left w:val="single" w:sz="4" w:space="0" w:color="auto"/>
              <w:bottom w:val="single" w:sz="4" w:space="0" w:color="auto"/>
              <w:right w:val="single" w:sz="4" w:space="0" w:color="auto"/>
            </w:tcBorders>
          </w:tcPr>
          <w:p w:rsidR="00EC282E" w:rsidRPr="008161BF" w:rsidRDefault="00EC282E" w:rsidP="00332420">
            <w:pPr>
              <w:pStyle w:val="a9"/>
              <w:tabs>
                <w:tab w:val="clear" w:pos="2160"/>
                <w:tab w:val="clear" w:pos="2880"/>
                <w:tab w:val="left" w:pos="486"/>
                <w:tab w:val="left" w:pos="543"/>
              </w:tabs>
              <w:spacing w:line="240" w:lineRule="auto"/>
              <w:ind w:left="-81"/>
              <w:rPr>
                <w:sz w:val="24"/>
                <w:szCs w:val="24"/>
              </w:rPr>
            </w:pPr>
            <w:r w:rsidRPr="008161BF">
              <w:rPr>
                <w:sz w:val="24"/>
              </w:rPr>
              <w:t>копию банковской гарантии либо копию платежного поручения с отметкой банка;</w:t>
            </w:r>
          </w:p>
          <w:p w:rsidR="00EC282E" w:rsidRPr="00803270" w:rsidRDefault="00EC282E" w:rsidP="00EC3487">
            <w:pPr>
              <w:pStyle w:val="Tabletext"/>
              <w:rPr>
                <w:sz w:val="24"/>
              </w:rPr>
            </w:pPr>
          </w:p>
        </w:tc>
      </w:tr>
      <w:tr w:rsidR="00EC282E" w:rsidRPr="00533592"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304" w:name="_Ref249865292"/>
          </w:p>
        </w:tc>
        <w:bookmarkEnd w:id="304"/>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 xml:space="preserve">Размер обеспечения </w:t>
            </w:r>
            <w:r>
              <w:rPr>
                <w:sz w:val="24"/>
              </w:rPr>
              <w:t xml:space="preserve">Конкурсных </w:t>
            </w:r>
            <w:r w:rsidRPr="000908EB">
              <w:rPr>
                <w:sz w:val="24"/>
              </w:rPr>
              <w:t>заявок на участие в конкурсе</w:t>
            </w:r>
            <w:r>
              <w:rPr>
                <w:sz w:val="24"/>
              </w:rPr>
              <w:t>.</w:t>
            </w:r>
          </w:p>
        </w:tc>
        <w:tc>
          <w:tcPr>
            <w:tcW w:w="7137" w:type="dxa"/>
            <w:tcBorders>
              <w:top w:val="single" w:sz="4" w:space="0" w:color="auto"/>
              <w:left w:val="single" w:sz="4" w:space="0" w:color="auto"/>
              <w:bottom w:val="single" w:sz="4" w:space="0" w:color="auto"/>
              <w:right w:val="single" w:sz="4" w:space="0" w:color="auto"/>
            </w:tcBorders>
          </w:tcPr>
          <w:p w:rsidR="00EC282E" w:rsidRPr="0068159C" w:rsidRDefault="00EC282E" w:rsidP="0068159C">
            <w:pPr>
              <w:spacing w:line="240" w:lineRule="auto"/>
              <w:ind w:firstLine="6"/>
              <w:rPr>
                <w:sz w:val="24"/>
                <w:szCs w:val="24"/>
              </w:rPr>
            </w:pPr>
            <w:bookmarkStart w:id="305" w:name="_Toc263080361"/>
            <w:bookmarkStart w:id="306" w:name="_Toc276045497"/>
            <w:bookmarkStart w:id="307" w:name="_Toc248893749"/>
            <w:r w:rsidRPr="00533592">
              <w:rPr>
                <w:sz w:val="24"/>
                <w:szCs w:val="24"/>
              </w:rPr>
              <w:t xml:space="preserve">1) Участник конкурса в составе своей Конкурсной заявки </w:t>
            </w:r>
            <w:r w:rsidRPr="0068159C">
              <w:rPr>
                <w:sz w:val="24"/>
                <w:szCs w:val="24"/>
              </w:rPr>
              <w:t>представляет обеспечение исполнения обязательств, связанных с участием в конкурсе и подачей Конкурсной заявки, в размере 2% от предполагаемой стоимости продукции.</w:t>
            </w:r>
            <w:bookmarkEnd w:id="305"/>
            <w:bookmarkEnd w:id="306"/>
            <w:r w:rsidRPr="0068159C">
              <w:rPr>
                <w:sz w:val="24"/>
                <w:szCs w:val="24"/>
              </w:rPr>
              <w:t xml:space="preserve"> </w:t>
            </w:r>
          </w:p>
          <w:p w:rsidR="00EC282E" w:rsidRPr="0068159C" w:rsidRDefault="00EC282E" w:rsidP="0068159C">
            <w:pPr>
              <w:spacing w:line="240" w:lineRule="auto"/>
              <w:ind w:firstLine="6"/>
              <w:rPr>
                <w:sz w:val="24"/>
                <w:szCs w:val="24"/>
              </w:rPr>
            </w:pPr>
            <w:bookmarkStart w:id="308" w:name="_Toc263080362"/>
            <w:bookmarkStart w:id="309" w:name="_Toc276045498"/>
            <w:r w:rsidRPr="0068159C">
              <w:rPr>
                <w:sz w:val="24"/>
                <w:szCs w:val="24"/>
              </w:rPr>
              <w:t>2)Обеспечение может быть предоставлено в форме банковской гарантии, либо в форме денежных средств, перечисляемых на счет Организатора</w:t>
            </w:r>
            <w:bookmarkEnd w:id="307"/>
            <w:bookmarkEnd w:id="308"/>
            <w:bookmarkEnd w:id="309"/>
            <w:r w:rsidRPr="0068159C">
              <w:rPr>
                <w:sz w:val="24"/>
                <w:szCs w:val="24"/>
              </w:rPr>
              <w:t>.</w:t>
            </w:r>
          </w:p>
          <w:p w:rsidR="00EC282E" w:rsidRPr="0068159C" w:rsidRDefault="00EC282E" w:rsidP="0068159C">
            <w:pPr>
              <w:spacing w:line="240" w:lineRule="auto"/>
              <w:ind w:firstLine="6"/>
              <w:rPr>
                <w:bCs/>
                <w:iCs/>
                <w:sz w:val="24"/>
                <w:szCs w:val="24"/>
              </w:rPr>
            </w:pPr>
            <w:r w:rsidRPr="0068159C">
              <w:rPr>
                <w:bCs/>
                <w:iCs/>
                <w:sz w:val="24"/>
                <w:szCs w:val="24"/>
              </w:rPr>
              <w:t xml:space="preserve">Порядок внесения: </w:t>
            </w:r>
          </w:p>
          <w:p w:rsidR="00EC282E" w:rsidRPr="00746694" w:rsidRDefault="00EC282E" w:rsidP="0068159C">
            <w:pPr>
              <w:spacing w:line="240" w:lineRule="auto"/>
              <w:ind w:firstLine="0"/>
              <w:rPr>
                <w:b/>
                <w:i/>
              </w:rPr>
            </w:pPr>
            <w:r w:rsidRPr="0068159C">
              <w:rPr>
                <w:bCs/>
                <w:iCs/>
                <w:sz w:val="24"/>
                <w:szCs w:val="24"/>
              </w:rPr>
              <w:t xml:space="preserve">В платежном поручении указать: «Обеспечение </w:t>
            </w:r>
            <w:r w:rsidRPr="0068159C">
              <w:rPr>
                <w:sz w:val="24"/>
                <w:szCs w:val="24"/>
              </w:rPr>
              <w:t xml:space="preserve">заявки на участие в конкурсе на ЭТП в2в-энерго №_______ поставка: </w:t>
            </w:r>
            <w:r w:rsidRPr="0068159C">
              <w:rPr>
                <w:b/>
                <w:i/>
                <w:sz w:val="24"/>
                <w:szCs w:val="24"/>
              </w:rPr>
              <w:t>Счетчики электрической энергии РиМ для филиалов ОАО «ДРСК» - «Амурские ЭС», «Хабаровские ЭС», «Электрические сети ЕАО</w:t>
            </w:r>
            <w:r w:rsidRPr="00746694">
              <w:rPr>
                <w:b/>
                <w:i/>
              </w:rPr>
              <w:t>», «Южно-Якутские ЭС».</w:t>
            </w:r>
          </w:p>
          <w:p w:rsidR="00EC282E" w:rsidRPr="00533592" w:rsidRDefault="00EC282E" w:rsidP="00533592">
            <w:pPr>
              <w:spacing w:line="240" w:lineRule="auto"/>
              <w:ind w:firstLine="6"/>
              <w:rPr>
                <w:sz w:val="24"/>
                <w:szCs w:val="24"/>
              </w:rPr>
            </w:pPr>
            <w:r w:rsidRPr="00533592">
              <w:rPr>
                <w:sz w:val="24"/>
                <w:szCs w:val="24"/>
              </w:rPr>
              <w:t>НДС не облагается».</w:t>
            </w:r>
          </w:p>
          <w:p w:rsidR="00EC282E" w:rsidRPr="00533592" w:rsidRDefault="00EC282E" w:rsidP="00533592">
            <w:pPr>
              <w:spacing w:line="240" w:lineRule="auto"/>
              <w:ind w:firstLine="6"/>
              <w:rPr>
                <w:sz w:val="24"/>
                <w:szCs w:val="24"/>
              </w:rPr>
            </w:pPr>
            <w:r>
              <w:rPr>
                <w:sz w:val="24"/>
                <w:szCs w:val="24"/>
              </w:rPr>
              <w:t xml:space="preserve">3) </w:t>
            </w:r>
            <w:r w:rsidRPr="00533592">
              <w:rPr>
                <w:sz w:val="24"/>
                <w:szCs w:val="24"/>
              </w:rPr>
              <w:t xml:space="preserve">Конкурсные предложения, </w:t>
            </w:r>
            <w:r w:rsidRPr="00533592">
              <w:rPr>
                <w:iCs/>
                <w:sz w:val="24"/>
                <w:szCs w:val="24"/>
              </w:rPr>
              <w:t>не имеющие обеспечение</w:t>
            </w:r>
            <w:r w:rsidRPr="00533592">
              <w:rPr>
                <w:sz w:val="24"/>
                <w:szCs w:val="24"/>
              </w:rPr>
              <w:t xml:space="preserve"> будут </w:t>
            </w:r>
            <w:r w:rsidRPr="00533592">
              <w:rPr>
                <w:iCs/>
                <w:sz w:val="24"/>
                <w:szCs w:val="24"/>
              </w:rPr>
              <w:t>отклонены</w:t>
            </w:r>
            <w:r w:rsidRPr="00533592">
              <w:rPr>
                <w:sz w:val="24"/>
                <w:szCs w:val="24"/>
              </w:rPr>
              <w:t xml:space="preserve"> Заказчиком на отборочном этапе, как не отвечающие условиям конкурса.</w:t>
            </w: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310" w:name="_Ref249867611"/>
          </w:p>
        </w:tc>
        <w:bookmarkEnd w:id="310"/>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 xml:space="preserve">Реквизиты счета для перечисления денежных средств в качестве обеспечения </w:t>
            </w:r>
            <w:r>
              <w:rPr>
                <w:sz w:val="24"/>
              </w:rPr>
              <w:t xml:space="preserve">Конкурсных </w:t>
            </w:r>
            <w:r w:rsidRPr="000908EB">
              <w:rPr>
                <w:sz w:val="24"/>
              </w:rPr>
              <w:t>заявок на участие в конкурсе</w:t>
            </w:r>
          </w:p>
        </w:tc>
        <w:tc>
          <w:tcPr>
            <w:tcW w:w="7137" w:type="dxa"/>
            <w:tcBorders>
              <w:top w:val="single" w:sz="4" w:space="0" w:color="auto"/>
              <w:left w:val="single" w:sz="4" w:space="0" w:color="auto"/>
              <w:bottom w:val="single" w:sz="4" w:space="0" w:color="auto"/>
              <w:right w:val="single" w:sz="4" w:space="0" w:color="auto"/>
            </w:tcBorders>
          </w:tcPr>
          <w:p w:rsidR="00EC282E" w:rsidRPr="00587BD5" w:rsidRDefault="00EC282E" w:rsidP="00557058">
            <w:pPr>
              <w:tabs>
                <w:tab w:val="left" w:pos="720"/>
              </w:tabs>
              <w:spacing w:line="240" w:lineRule="auto"/>
              <w:ind w:firstLine="0"/>
              <w:jc w:val="left"/>
              <w:rPr>
                <w:sz w:val="24"/>
                <w:szCs w:val="24"/>
              </w:rPr>
            </w:pPr>
            <w:r w:rsidRPr="00587BD5">
              <w:rPr>
                <w:sz w:val="24"/>
                <w:szCs w:val="24"/>
              </w:rPr>
              <w:t>ОАО «Дальневосточная распределительная сетевая компания» (ОАО «ДРСК»), Р/счет  40702810300010000849 филиал Амурский ОАО «ТЭМБР-Банк» г. Благовещенск, К/с  30101810400000000733,  БИК 041012733, ИНН 2801108200, КПП 280150001</w:t>
            </w:r>
          </w:p>
          <w:p w:rsidR="00EC282E" w:rsidRPr="00803270" w:rsidRDefault="00EC282E" w:rsidP="00332420">
            <w:pPr>
              <w:pStyle w:val="a9"/>
              <w:tabs>
                <w:tab w:val="clear" w:pos="2160"/>
                <w:tab w:val="left" w:pos="486"/>
                <w:tab w:val="left" w:pos="543"/>
              </w:tabs>
              <w:spacing w:line="240" w:lineRule="auto"/>
              <w:ind w:left="-81"/>
              <w:rPr>
                <w:sz w:val="24"/>
              </w:rPr>
            </w:pP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311" w:name="_Ref249871305"/>
          </w:p>
        </w:tc>
        <w:bookmarkEnd w:id="311"/>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14612B">
            <w:pPr>
              <w:pStyle w:val="Tabletext"/>
              <w:jc w:val="left"/>
              <w:rPr>
                <w:bCs/>
                <w:sz w:val="24"/>
              </w:rPr>
            </w:pPr>
            <w:r w:rsidRPr="000908EB">
              <w:rPr>
                <w:bCs/>
                <w:sz w:val="24"/>
              </w:rPr>
              <w:t>Обеспечение исполнения договора</w:t>
            </w:r>
          </w:p>
        </w:tc>
        <w:tc>
          <w:tcPr>
            <w:tcW w:w="7137" w:type="dxa"/>
            <w:tcBorders>
              <w:top w:val="single" w:sz="4" w:space="0" w:color="auto"/>
              <w:left w:val="single" w:sz="4" w:space="0" w:color="auto"/>
              <w:bottom w:val="single" w:sz="4" w:space="0" w:color="auto"/>
              <w:right w:val="single" w:sz="4" w:space="0" w:color="auto"/>
            </w:tcBorders>
          </w:tcPr>
          <w:p w:rsidR="00EC282E" w:rsidRPr="000908EB" w:rsidRDefault="00EC282E" w:rsidP="000F3E1B">
            <w:pPr>
              <w:pStyle w:val="Tabletext"/>
              <w:rPr>
                <w:bCs/>
                <w:sz w:val="24"/>
              </w:rPr>
            </w:pPr>
            <w:r w:rsidRPr="000908EB">
              <w:rPr>
                <w:bCs/>
                <w:sz w:val="24"/>
              </w:rPr>
              <w:t>Не требуется</w:t>
            </w: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312" w:name="_Ref249871480"/>
          </w:p>
        </w:tc>
        <w:bookmarkEnd w:id="312"/>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626AF4">
            <w:pPr>
              <w:pStyle w:val="Tabletext"/>
              <w:jc w:val="left"/>
              <w:rPr>
                <w:bCs/>
                <w:sz w:val="24"/>
              </w:rPr>
            </w:pPr>
            <w:r w:rsidRPr="000908EB">
              <w:rPr>
                <w:bCs/>
                <w:sz w:val="24"/>
              </w:rPr>
              <w:t>Размер обеспечения исполнения договора, срок и порядок его предоставления</w:t>
            </w:r>
          </w:p>
        </w:tc>
        <w:tc>
          <w:tcPr>
            <w:tcW w:w="7137" w:type="dxa"/>
            <w:tcBorders>
              <w:top w:val="single" w:sz="4" w:space="0" w:color="auto"/>
              <w:left w:val="single" w:sz="4" w:space="0" w:color="auto"/>
              <w:bottom w:val="single" w:sz="4" w:space="0" w:color="auto"/>
              <w:right w:val="single" w:sz="4" w:space="0" w:color="auto"/>
            </w:tcBorders>
          </w:tcPr>
          <w:p w:rsidR="00EC282E" w:rsidRPr="000908EB" w:rsidRDefault="00EC282E" w:rsidP="000F3E1B">
            <w:pPr>
              <w:pStyle w:val="Tabletext"/>
              <w:rPr>
                <w:bCs/>
                <w:iCs/>
                <w:sz w:val="24"/>
              </w:rPr>
            </w:pPr>
            <w:r w:rsidRPr="000908EB">
              <w:rPr>
                <w:sz w:val="24"/>
              </w:rPr>
              <w:t xml:space="preserve">Не требуется </w:t>
            </w:r>
          </w:p>
          <w:p w:rsidR="00EC282E" w:rsidRPr="000908EB" w:rsidRDefault="00EC282E" w:rsidP="00626AF4">
            <w:pPr>
              <w:pStyle w:val="Tabletext"/>
              <w:rPr>
                <w:bCs/>
                <w:iCs/>
                <w:sz w:val="24"/>
              </w:rPr>
            </w:pP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313" w:name="_Ref249865921"/>
          </w:p>
        </w:tc>
        <w:bookmarkEnd w:id="313"/>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Требования к гаранту</w:t>
            </w:r>
          </w:p>
        </w:tc>
        <w:tc>
          <w:tcPr>
            <w:tcW w:w="7137" w:type="dxa"/>
            <w:tcBorders>
              <w:top w:val="single" w:sz="4" w:space="0" w:color="auto"/>
              <w:left w:val="single" w:sz="4" w:space="0" w:color="auto"/>
              <w:bottom w:val="single" w:sz="4" w:space="0" w:color="auto"/>
              <w:right w:val="single" w:sz="4" w:space="0" w:color="auto"/>
            </w:tcBorders>
          </w:tcPr>
          <w:p w:rsidR="00EC282E" w:rsidRPr="000908EB" w:rsidRDefault="00EC282E" w:rsidP="000F3E1B">
            <w:pPr>
              <w:pStyle w:val="Tabletext"/>
              <w:rPr>
                <w:bCs/>
                <w:iCs/>
                <w:sz w:val="24"/>
              </w:rPr>
            </w:pPr>
            <w:r w:rsidRPr="000908EB">
              <w:rPr>
                <w:sz w:val="24"/>
              </w:rPr>
              <w:t xml:space="preserve">Не требуется </w:t>
            </w:r>
          </w:p>
          <w:p w:rsidR="00EC282E" w:rsidRPr="000908EB" w:rsidRDefault="00EC282E" w:rsidP="00B44966">
            <w:pPr>
              <w:pStyle w:val="Tabletext"/>
              <w:rPr>
                <w:bCs/>
                <w:sz w:val="24"/>
                <w:highlight w:val="yellow"/>
              </w:rPr>
            </w:pP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314" w:name="_Ref251144002"/>
          </w:p>
        </w:tc>
        <w:bookmarkEnd w:id="314"/>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 xml:space="preserve">Участие в конкурсе коллективных </w:t>
            </w:r>
            <w:r>
              <w:rPr>
                <w:sz w:val="24"/>
              </w:rPr>
              <w:t>У</w:t>
            </w:r>
            <w:r w:rsidRPr="000908EB">
              <w:rPr>
                <w:sz w:val="24"/>
              </w:rPr>
              <w:t xml:space="preserve">частников </w:t>
            </w:r>
          </w:p>
        </w:tc>
        <w:tc>
          <w:tcPr>
            <w:tcW w:w="7137" w:type="dxa"/>
            <w:tcBorders>
              <w:top w:val="single" w:sz="4" w:space="0" w:color="auto"/>
              <w:left w:val="single" w:sz="4" w:space="0" w:color="auto"/>
              <w:bottom w:val="single" w:sz="4" w:space="0" w:color="auto"/>
              <w:right w:val="single" w:sz="4" w:space="0" w:color="auto"/>
            </w:tcBorders>
          </w:tcPr>
          <w:p w:rsidR="00EC282E" w:rsidRPr="000908EB" w:rsidRDefault="00EC282E" w:rsidP="009C253F">
            <w:pPr>
              <w:pStyle w:val="Tabletext"/>
              <w:rPr>
                <w:sz w:val="24"/>
              </w:rPr>
            </w:pPr>
            <w:r w:rsidRPr="000908EB">
              <w:rPr>
                <w:sz w:val="24"/>
              </w:rPr>
              <w:t xml:space="preserve">Допускается участие в конкурсе коллективных </w:t>
            </w:r>
            <w:r>
              <w:rPr>
                <w:sz w:val="24"/>
              </w:rPr>
              <w:t>У</w:t>
            </w:r>
            <w:r w:rsidRPr="000908EB">
              <w:rPr>
                <w:sz w:val="24"/>
              </w:rPr>
              <w:t>частников (консорциумов).</w:t>
            </w:r>
          </w:p>
          <w:p w:rsidR="00EC282E" w:rsidRPr="000908EB" w:rsidRDefault="00EC282E" w:rsidP="00626AF4">
            <w:pPr>
              <w:pStyle w:val="Tabletext"/>
              <w:rPr>
                <w:b/>
                <w:i/>
                <w:sz w:val="24"/>
              </w:rPr>
            </w:pP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315" w:name="_Ref249873322"/>
          </w:p>
        </w:tc>
        <w:bookmarkEnd w:id="315"/>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Альтернативные предложения</w:t>
            </w:r>
          </w:p>
        </w:tc>
        <w:tc>
          <w:tcPr>
            <w:tcW w:w="7137" w:type="dxa"/>
            <w:tcBorders>
              <w:top w:val="single" w:sz="4" w:space="0" w:color="auto"/>
              <w:left w:val="single" w:sz="4" w:space="0" w:color="auto"/>
              <w:bottom w:val="single" w:sz="4" w:space="0" w:color="auto"/>
              <w:right w:val="single" w:sz="4" w:space="0" w:color="auto"/>
            </w:tcBorders>
          </w:tcPr>
          <w:p w:rsidR="00EC282E" w:rsidRPr="00557058" w:rsidRDefault="00EC282E" w:rsidP="00B44966">
            <w:pPr>
              <w:pStyle w:val="Tabletext"/>
              <w:rPr>
                <w:b/>
                <w:bCs/>
                <w:sz w:val="24"/>
                <w:u w:val="single"/>
              </w:rPr>
            </w:pPr>
            <w:r w:rsidRPr="00557058">
              <w:rPr>
                <w:b/>
                <w:bCs/>
                <w:sz w:val="24"/>
                <w:u w:val="single"/>
              </w:rPr>
              <w:t>Не допускаются</w:t>
            </w:r>
          </w:p>
          <w:p w:rsidR="00EC282E" w:rsidRPr="000908EB" w:rsidRDefault="00EC282E" w:rsidP="00B44966">
            <w:pPr>
              <w:pStyle w:val="Tabletext"/>
              <w:rPr>
                <w:bCs/>
                <w:sz w:val="24"/>
                <w:highlight w:val="yellow"/>
              </w:rPr>
            </w:pP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p>
        </w:tc>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0568C9">
            <w:pPr>
              <w:pStyle w:val="Tabletext"/>
              <w:jc w:val="left"/>
              <w:rPr>
                <w:sz w:val="24"/>
              </w:rPr>
            </w:pPr>
            <w:r w:rsidRPr="000908EB">
              <w:rPr>
                <w:sz w:val="24"/>
              </w:rPr>
              <w:t>Форма, сроки и порядок оплаты поставки товаров (выполнения работ, оказания услуг)</w:t>
            </w:r>
          </w:p>
        </w:tc>
        <w:tc>
          <w:tcPr>
            <w:tcW w:w="7137" w:type="dxa"/>
            <w:tcBorders>
              <w:top w:val="single" w:sz="4" w:space="0" w:color="auto"/>
              <w:left w:val="single" w:sz="4" w:space="0" w:color="auto"/>
              <w:bottom w:val="single" w:sz="4" w:space="0" w:color="auto"/>
              <w:right w:val="single" w:sz="4" w:space="0" w:color="auto"/>
            </w:tcBorders>
          </w:tcPr>
          <w:p w:rsidR="00EC282E" w:rsidRDefault="00EC282E" w:rsidP="0068159C">
            <w:pPr>
              <w:pStyle w:val="Tabletext"/>
              <w:ind w:left="6"/>
              <w:jc w:val="left"/>
              <w:rPr>
                <w:b/>
                <w:sz w:val="24"/>
              </w:rPr>
            </w:pPr>
            <w:r w:rsidRPr="00967EC0">
              <w:rPr>
                <w:b/>
                <w:sz w:val="24"/>
              </w:rPr>
              <w:t>Участники должны указать одно из следующих условий оплаты:</w:t>
            </w:r>
          </w:p>
          <w:p w:rsidR="00EC282E" w:rsidRPr="0068159C" w:rsidRDefault="00EC282E" w:rsidP="0068159C">
            <w:pPr>
              <w:spacing w:line="240" w:lineRule="auto"/>
              <w:ind w:left="6"/>
              <w:rPr>
                <w:sz w:val="24"/>
                <w:szCs w:val="24"/>
              </w:rPr>
            </w:pPr>
            <w:r w:rsidRPr="0068159C">
              <w:rPr>
                <w:sz w:val="24"/>
                <w:szCs w:val="24"/>
              </w:rPr>
              <w:t>Авансовые платежи выплачиваются Заказчиком в размере _______(не более 30%) от суммы договора в течение 15 (пятнадцати)  рабочих дней с момента заключения договора. Окончательный расчет - не позднее чем через ______ календарных дней с момента получения каждой партии продукции на склад грузополучателя и подписания соответствующих документов.</w:t>
            </w:r>
          </w:p>
          <w:p w:rsidR="00EC282E" w:rsidRPr="0068159C" w:rsidRDefault="00EC282E" w:rsidP="0068159C">
            <w:pPr>
              <w:spacing w:line="240" w:lineRule="auto"/>
              <w:ind w:left="6" w:firstLine="0"/>
              <w:rPr>
                <w:sz w:val="24"/>
                <w:szCs w:val="24"/>
              </w:rPr>
            </w:pPr>
            <w:r w:rsidRPr="0068159C">
              <w:rPr>
                <w:sz w:val="24"/>
                <w:szCs w:val="24"/>
              </w:rPr>
              <w:t xml:space="preserve">Указанный порядок оплаты является </w:t>
            </w:r>
            <w:r w:rsidRPr="0068159C">
              <w:rPr>
                <w:b/>
                <w:sz w:val="24"/>
                <w:szCs w:val="24"/>
              </w:rPr>
              <w:t>отборочно-оценочным критерием.</w:t>
            </w:r>
            <w:r w:rsidRPr="0068159C">
              <w:rPr>
                <w:sz w:val="24"/>
                <w:szCs w:val="24"/>
              </w:rPr>
              <w:t xml:space="preserve"> Максимальное количество баллов получит Участник, предусмотревший безавансовую схему оплаты, минимальное количество баллов получит участник, предусмотревший максимально допустимый размер аванса. Участники, предусмотревшие аванс в размере, превышающем допустимый размер, будут отклонены.</w:t>
            </w:r>
          </w:p>
        </w:tc>
      </w:tr>
      <w:tr w:rsidR="00EC282E" w:rsidTr="00DB2E40">
        <w:tc>
          <w:tcPr>
            <w:tcW w:w="912" w:type="dxa"/>
            <w:tcBorders>
              <w:top w:val="single" w:sz="4" w:space="0" w:color="auto"/>
              <w:left w:val="single" w:sz="4" w:space="0" w:color="auto"/>
              <w:bottom w:val="single" w:sz="4" w:space="0" w:color="auto"/>
              <w:right w:val="single" w:sz="4" w:space="0" w:color="auto"/>
            </w:tcBorders>
          </w:tcPr>
          <w:p w:rsidR="00EC282E" w:rsidRDefault="00EC282E" w:rsidP="00766C81">
            <w:pPr>
              <w:pStyle w:val="Tabletext"/>
              <w:numPr>
                <w:ilvl w:val="0"/>
                <w:numId w:val="21"/>
              </w:numPr>
            </w:pPr>
            <w:bookmarkStart w:id="316" w:name="_Ref166311380"/>
          </w:p>
        </w:tc>
        <w:bookmarkEnd w:id="316"/>
        <w:tc>
          <w:tcPr>
            <w:tcW w:w="1995" w:type="dxa"/>
            <w:tcBorders>
              <w:top w:val="single" w:sz="4" w:space="0" w:color="auto"/>
              <w:left w:val="single" w:sz="4" w:space="0" w:color="auto"/>
              <w:bottom w:val="single" w:sz="4" w:space="0" w:color="auto"/>
              <w:right w:val="single" w:sz="4" w:space="0" w:color="auto"/>
            </w:tcBorders>
          </w:tcPr>
          <w:p w:rsidR="00EC282E" w:rsidRPr="000908EB" w:rsidRDefault="00EC282E" w:rsidP="009E7D04">
            <w:pPr>
              <w:pStyle w:val="Tabletext"/>
              <w:jc w:val="left"/>
              <w:rPr>
                <w:sz w:val="24"/>
              </w:rPr>
            </w:pPr>
            <w:r w:rsidRPr="000908EB">
              <w:rPr>
                <w:sz w:val="24"/>
              </w:rPr>
              <w:t>Преференции. Порядок предоставления</w:t>
            </w:r>
          </w:p>
        </w:tc>
        <w:tc>
          <w:tcPr>
            <w:tcW w:w="7137" w:type="dxa"/>
            <w:tcBorders>
              <w:top w:val="single" w:sz="4" w:space="0" w:color="auto"/>
              <w:left w:val="single" w:sz="4" w:space="0" w:color="auto"/>
              <w:bottom w:val="single" w:sz="4" w:space="0" w:color="auto"/>
              <w:right w:val="single" w:sz="4" w:space="0" w:color="auto"/>
            </w:tcBorders>
          </w:tcPr>
          <w:p w:rsidR="00EC282E" w:rsidRPr="005C4E7A" w:rsidRDefault="00EC282E" w:rsidP="0087540F">
            <w:pPr>
              <w:pStyle w:val="Tabletext"/>
              <w:rPr>
                <w:b/>
                <w:bCs/>
                <w:sz w:val="24"/>
              </w:rPr>
            </w:pPr>
            <w:r w:rsidRPr="005C4E7A">
              <w:rPr>
                <w:b/>
                <w:sz w:val="24"/>
              </w:rPr>
              <w:t xml:space="preserve">Не предоставляются </w:t>
            </w:r>
          </w:p>
        </w:tc>
      </w:tr>
    </w:tbl>
    <w:p w:rsidR="00EC282E" w:rsidRDefault="00EC282E" w:rsidP="00CD70D6">
      <w:pPr>
        <w:keepNext/>
        <w:keepLines/>
        <w:suppressLineNumbers/>
        <w:suppressAutoHyphens/>
        <w:ind w:left="1701"/>
      </w:pPr>
    </w:p>
    <w:p w:rsidR="00EC282E" w:rsidRPr="00982EF4" w:rsidRDefault="00EC282E">
      <w:pPr>
        <w:pStyle w:val="Heading1"/>
        <w:numPr>
          <w:ilvl w:val="0"/>
          <w:numId w:val="26"/>
        </w:numPr>
        <w:rPr>
          <w:rFonts w:ascii="Times New Roman" w:hAnsi="Times New Roman"/>
          <w:sz w:val="28"/>
          <w:szCs w:val="28"/>
        </w:rPr>
      </w:pPr>
      <w:bookmarkStart w:id="317" w:name="_Ref55280368"/>
      <w:bookmarkStart w:id="318" w:name="_Toc55285361"/>
      <w:bookmarkStart w:id="319" w:name="_Toc55305390"/>
      <w:bookmarkStart w:id="320" w:name="_Toc57314671"/>
      <w:bookmarkStart w:id="321" w:name="_Toc69728985"/>
      <w:bookmarkStart w:id="322" w:name="_Toc313019143"/>
      <w:bookmarkStart w:id="323" w:name="ФОРМЫ"/>
      <w:r w:rsidRPr="00982EF4">
        <w:rPr>
          <w:rFonts w:ascii="Times New Roman" w:hAnsi="Times New Roman"/>
          <w:sz w:val="28"/>
          <w:szCs w:val="28"/>
        </w:rPr>
        <w:t>ОБРАЗЦЫ ФОРМ ДОКУМЕНТОВ, ВКЛЮЧАЕМЫХ В КОНКУРСНУЮ ЗАЯВКУ</w:t>
      </w:r>
      <w:bookmarkEnd w:id="317"/>
      <w:bookmarkEnd w:id="318"/>
      <w:bookmarkEnd w:id="319"/>
      <w:bookmarkEnd w:id="320"/>
      <w:bookmarkEnd w:id="321"/>
      <w:bookmarkEnd w:id="322"/>
    </w:p>
    <w:p w:rsidR="00EC282E" w:rsidRDefault="00EC282E">
      <w:pPr>
        <w:pStyle w:val="Heading2"/>
        <w:numPr>
          <w:ilvl w:val="1"/>
          <w:numId w:val="26"/>
        </w:numPr>
        <w:tabs>
          <w:tab w:val="clear" w:pos="1440"/>
        </w:tabs>
        <w:rPr>
          <w:sz w:val="24"/>
          <w:szCs w:val="24"/>
        </w:rPr>
      </w:pPr>
      <w:bookmarkStart w:id="324" w:name="_Ref252180454"/>
      <w:bookmarkStart w:id="325" w:name="_Toc313019144"/>
      <w:bookmarkStart w:id="326" w:name="_Ref55336310"/>
      <w:bookmarkStart w:id="327" w:name="_Toc57314672"/>
      <w:bookmarkStart w:id="328" w:name="_Toc69728986"/>
      <w:bookmarkEnd w:id="323"/>
      <w:r>
        <w:rPr>
          <w:sz w:val="24"/>
          <w:szCs w:val="24"/>
        </w:rPr>
        <w:t>Опись документов (форма 1)</w:t>
      </w:r>
      <w:bookmarkEnd w:id="324"/>
      <w:bookmarkEnd w:id="325"/>
    </w:p>
    <w:p w:rsidR="00EC282E" w:rsidRPr="00FC68CF" w:rsidRDefault="00EC282E" w:rsidP="00FC68CF">
      <w:pPr>
        <w:pStyle w:val="20"/>
        <w:numPr>
          <w:ilvl w:val="2"/>
          <w:numId w:val="26"/>
        </w:numPr>
        <w:tabs>
          <w:tab w:val="clear" w:pos="2160"/>
        </w:tabs>
        <w:rPr>
          <w:sz w:val="24"/>
          <w:szCs w:val="24"/>
        </w:rPr>
      </w:pPr>
      <w:bookmarkStart w:id="329" w:name="_Toc313019145"/>
      <w:r>
        <w:rPr>
          <w:sz w:val="24"/>
          <w:szCs w:val="24"/>
        </w:rPr>
        <w:t>Форма Описи документов</w:t>
      </w:r>
      <w:bookmarkEnd w:id="329"/>
    </w:p>
    <w:p w:rsidR="00EC282E" w:rsidRDefault="00EC282E" w:rsidP="00FC68CF">
      <w:pPr>
        <w:pBdr>
          <w:top w:val="single" w:sz="4" w:space="1" w:color="auto"/>
        </w:pBdr>
        <w:shd w:val="clear" w:color="auto" w:fill="E0E0E0"/>
        <w:ind w:right="21" w:firstLine="0"/>
        <w:jc w:val="center"/>
        <w:rPr>
          <w:b/>
          <w:color w:val="000000"/>
          <w:spacing w:val="36"/>
        </w:rPr>
      </w:pPr>
      <w:bookmarkStart w:id="330" w:name="_Toc119343910"/>
      <w:r>
        <w:rPr>
          <w:b/>
          <w:color w:val="000000"/>
          <w:spacing w:val="36"/>
        </w:rPr>
        <w:t>начало формы</w:t>
      </w:r>
    </w:p>
    <w:p w:rsidR="00EC282E" w:rsidRDefault="00EC282E" w:rsidP="00FC68CF">
      <w:pPr>
        <w:spacing w:line="240" w:lineRule="auto"/>
        <w:ind w:right="5243" w:firstLine="0"/>
      </w:pPr>
    </w:p>
    <w:p w:rsidR="00EC282E" w:rsidRPr="001B1F2A" w:rsidRDefault="00EC282E" w:rsidP="00982EF4">
      <w:pPr>
        <w:widowControl w:val="0"/>
        <w:spacing w:line="240" w:lineRule="auto"/>
        <w:ind w:right="-2" w:firstLine="0"/>
        <w:jc w:val="center"/>
        <w:rPr>
          <w:b/>
        </w:rPr>
      </w:pPr>
      <w:r w:rsidRPr="001B1F2A">
        <w:rPr>
          <w:b/>
        </w:rPr>
        <w:t>ОПИСЬ ДОКУМЕНТОВ</w:t>
      </w:r>
      <w:bookmarkEnd w:id="330"/>
    </w:p>
    <w:p w:rsidR="00EC282E" w:rsidRDefault="00EC282E" w:rsidP="00FC68CF">
      <w:pPr>
        <w:widowControl w:val="0"/>
        <w:spacing w:line="240" w:lineRule="auto"/>
        <w:ind w:right="-2" w:firstLine="0"/>
      </w:pPr>
    </w:p>
    <w:p w:rsidR="00EC282E" w:rsidRDefault="00EC282E" w:rsidP="00FC68CF">
      <w:pPr>
        <w:widowControl w:val="0"/>
        <w:spacing w:line="240" w:lineRule="auto"/>
        <w:ind w:right="-2"/>
      </w:pPr>
      <w:r>
        <w:t>Настоящим__________________________________________________________,</w:t>
      </w:r>
    </w:p>
    <w:p w:rsidR="00EC282E" w:rsidRDefault="00EC282E" w:rsidP="00FC68CF">
      <w:pPr>
        <w:spacing w:line="240" w:lineRule="auto"/>
        <w:jc w:val="center"/>
        <w:rPr>
          <w:vertAlign w:val="superscript"/>
        </w:rPr>
      </w:pPr>
      <w:r>
        <w:rPr>
          <w:vertAlign w:val="superscript"/>
        </w:rPr>
        <w:t xml:space="preserve">                                     (полное наименование Участника конкурса с указанием организационно-правовой формы)</w:t>
      </w:r>
    </w:p>
    <w:p w:rsidR="00EC282E" w:rsidRDefault="00EC282E" w:rsidP="00FC68CF">
      <w:pPr>
        <w:spacing w:line="240" w:lineRule="auto"/>
        <w:ind w:firstLine="0"/>
      </w:pPr>
      <w:r>
        <w:t>зарегистрированное по адресу _____________________________________________,</w:t>
      </w:r>
    </w:p>
    <w:p w:rsidR="00EC282E" w:rsidRDefault="00EC282E" w:rsidP="00FC68CF">
      <w:pPr>
        <w:spacing w:line="240" w:lineRule="auto"/>
        <w:jc w:val="center"/>
        <w:rPr>
          <w:vertAlign w:val="superscript"/>
        </w:rPr>
      </w:pPr>
      <w:r>
        <w:rPr>
          <w:vertAlign w:val="superscript"/>
        </w:rPr>
        <w:t xml:space="preserve">                                                                         (юридический адрес Участника конкурса)</w:t>
      </w:r>
    </w:p>
    <w:p w:rsidR="00EC282E" w:rsidRDefault="00EC282E" w:rsidP="00FC68CF">
      <w:pPr>
        <w:widowControl w:val="0"/>
        <w:spacing w:line="240" w:lineRule="auto"/>
        <w:ind w:right="-2" w:firstLine="0"/>
      </w:pPr>
      <w:r>
        <w:t>п</w:t>
      </w:r>
      <w:r w:rsidRPr="001B1F2A">
        <w:t>редставляе</w:t>
      </w:r>
      <w:r>
        <w:t xml:space="preserve">т </w:t>
      </w:r>
      <w:r w:rsidRPr="001B1F2A">
        <w:t>для участия в открытом конкурсе</w:t>
      </w:r>
      <w:r>
        <w:t xml:space="preserve"> </w:t>
      </w:r>
      <w:r w:rsidRPr="001B1F2A">
        <w:t>на</w:t>
      </w:r>
      <w:r>
        <w:t>______________________________</w:t>
      </w:r>
    </w:p>
    <w:p w:rsidR="00EC282E" w:rsidRDefault="00EC282E" w:rsidP="00FC68CF">
      <w:pPr>
        <w:spacing w:line="240" w:lineRule="auto"/>
        <w:jc w:val="center"/>
        <w:rPr>
          <w:vertAlign w:val="superscript"/>
        </w:rPr>
      </w:pPr>
      <w:r>
        <w:rPr>
          <w:vertAlign w:val="superscript"/>
        </w:rPr>
        <w:t xml:space="preserve">                                                                                                                                  (краткое описание предлагаемой продукции)</w:t>
      </w:r>
    </w:p>
    <w:p w:rsidR="00EC282E" w:rsidRDefault="00EC282E" w:rsidP="00FC68CF">
      <w:pPr>
        <w:widowControl w:val="0"/>
        <w:spacing w:line="240" w:lineRule="auto"/>
        <w:ind w:right="-2" w:firstLine="0"/>
      </w:pPr>
      <w:r w:rsidRPr="001B1F2A">
        <w:t>лот № ____, наименование лота ________________________________________</w:t>
      </w:r>
      <w:r w:rsidRPr="001B1F2A">
        <w:br/>
        <w:t>нижеперечисленные документы.</w:t>
      </w:r>
    </w:p>
    <w:p w:rsidR="00EC282E" w:rsidRDefault="00EC282E" w:rsidP="00FC68CF">
      <w:pPr>
        <w:widowControl w:val="0"/>
        <w:spacing w:line="240" w:lineRule="auto"/>
        <w:ind w:right="-2" w:firstLine="0"/>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993"/>
        <w:gridCol w:w="6521"/>
        <w:gridCol w:w="1417"/>
        <w:gridCol w:w="1276"/>
      </w:tblGrid>
      <w:tr w:rsidR="00EC282E" w:rsidRPr="00FC68CF">
        <w:trPr>
          <w:tblHeader/>
        </w:trPr>
        <w:tc>
          <w:tcPr>
            <w:tcW w:w="993" w:type="dxa"/>
            <w:shd w:val="clear" w:color="000000" w:fill="auto"/>
            <w:vAlign w:val="center"/>
          </w:tcPr>
          <w:p w:rsidR="00EC282E" w:rsidRPr="00FC68CF" w:rsidRDefault="00EC282E" w:rsidP="00FC68CF">
            <w:pPr>
              <w:widowControl w:val="0"/>
              <w:ind w:left="-165" w:right="-2" w:firstLine="104"/>
              <w:jc w:val="center"/>
              <w:rPr>
                <w:b/>
                <w:sz w:val="20"/>
              </w:rPr>
            </w:pPr>
            <w:r w:rsidRPr="00FC68CF">
              <w:rPr>
                <w:b/>
                <w:sz w:val="20"/>
              </w:rPr>
              <w:t>№ п\п</w:t>
            </w:r>
          </w:p>
        </w:tc>
        <w:tc>
          <w:tcPr>
            <w:tcW w:w="6521" w:type="dxa"/>
            <w:shd w:val="clear" w:color="000000" w:fill="auto"/>
            <w:vAlign w:val="center"/>
          </w:tcPr>
          <w:p w:rsidR="00EC282E" w:rsidRPr="00FC68CF" w:rsidRDefault="00EC282E" w:rsidP="00FC68CF">
            <w:pPr>
              <w:widowControl w:val="0"/>
              <w:ind w:left="34" w:right="-2"/>
              <w:jc w:val="center"/>
              <w:rPr>
                <w:b/>
                <w:sz w:val="20"/>
              </w:rPr>
            </w:pPr>
            <w:r w:rsidRPr="00FC68CF">
              <w:rPr>
                <w:b/>
                <w:sz w:val="20"/>
              </w:rPr>
              <w:t>Наименование документов</w:t>
            </w:r>
          </w:p>
        </w:tc>
        <w:tc>
          <w:tcPr>
            <w:tcW w:w="1417" w:type="dxa"/>
            <w:shd w:val="clear" w:color="000000" w:fill="auto"/>
          </w:tcPr>
          <w:p w:rsidR="00EC282E" w:rsidRPr="00FC68CF" w:rsidRDefault="00EC282E" w:rsidP="00FC68CF">
            <w:pPr>
              <w:widowControl w:val="0"/>
              <w:ind w:left="33" w:right="-2" w:firstLine="97"/>
              <w:rPr>
                <w:b/>
                <w:sz w:val="20"/>
              </w:rPr>
            </w:pPr>
            <w:r w:rsidRPr="00FC68CF">
              <w:rPr>
                <w:b/>
                <w:sz w:val="20"/>
              </w:rPr>
              <w:t>Страницы с __ по __</w:t>
            </w:r>
          </w:p>
        </w:tc>
        <w:tc>
          <w:tcPr>
            <w:tcW w:w="1276" w:type="dxa"/>
            <w:shd w:val="clear" w:color="000000" w:fill="auto"/>
            <w:vAlign w:val="center"/>
          </w:tcPr>
          <w:p w:rsidR="00EC282E" w:rsidRPr="00FC68CF" w:rsidRDefault="00EC282E" w:rsidP="00FC68CF">
            <w:pPr>
              <w:widowControl w:val="0"/>
              <w:ind w:left="34" w:right="-2" w:firstLine="0"/>
              <w:rPr>
                <w:b/>
                <w:sz w:val="20"/>
              </w:rPr>
            </w:pPr>
            <w:r w:rsidRPr="00FC68CF">
              <w:rPr>
                <w:b/>
                <w:sz w:val="20"/>
              </w:rPr>
              <w:t xml:space="preserve">Количество страниц </w:t>
            </w:r>
          </w:p>
        </w:tc>
      </w:tr>
      <w:tr w:rsidR="00EC282E" w:rsidRPr="00FC68CF">
        <w:tc>
          <w:tcPr>
            <w:tcW w:w="993" w:type="dxa"/>
          </w:tcPr>
          <w:p w:rsidR="00EC282E" w:rsidRPr="00FC68CF" w:rsidRDefault="00EC282E" w:rsidP="00FC68CF">
            <w:pPr>
              <w:widowControl w:val="0"/>
              <w:spacing w:line="240" w:lineRule="auto"/>
              <w:ind w:left="-51" w:right="-2" w:firstLine="0"/>
              <w:rPr>
                <w:sz w:val="20"/>
              </w:rPr>
            </w:pPr>
            <w:r>
              <w:rPr>
                <w:sz w:val="20"/>
              </w:rPr>
              <w:t>1</w:t>
            </w:r>
          </w:p>
        </w:tc>
        <w:tc>
          <w:tcPr>
            <w:tcW w:w="6521" w:type="dxa"/>
          </w:tcPr>
          <w:p w:rsidR="00EC282E" w:rsidRPr="00FC68CF" w:rsidRDefault="00EC282E" w:rsidP="00FC68CF">
            <w:pPr>
              <w:widowControl w:val="0"/>
              <w:ind w:right="-2" w:firstLine="153"/>
              <w:rPr>
                <w:sz w:val="20"/>
              </w:rPr>
            </w:pPr>
          </w:p>
        </w:tc>
        <w:tc>
          <w:tcPr>
            <w:tcW w:w="1417" w:type="dxa"/>
          </w:tcPr>
          <w:p w:rsidR="00EC282E" w:rsidRPr="00FC68CF" w:rsidRDefault="00EC282E" w:rsidP="00FC68CF">
            <w:pPr>
              <w:widowControl w:val="0"/>
              <w:ind w:right="-2"/>
              <w:rPr>
                <w:sz w:val="20"/>
              </w:rPr>
            </w:pPr>
          </w:p>
        </w:tc>
        <w:tc>
          <w:tcPr>
            <w:tcW w:w="1276" w:type="dxa"/>
          </w:tcPr>
          <w:p w:rsidR="00EC282E" w:rsidRPr="00FC68CF" w:rsidRDefault="00EC282E" w:rsidP="00FC68CF">
            <w:pPr>
              <w:widowControl w:val="0"/>
              <w:ind w:right="-2"/>
              <w:rPr>
                <w:sz w:val="20"/>
              </w:rPr>
            </w:pPr>
          </w:p>
        </w:tc>
      </w:tr>
      <w:tr w:rsidR="00EC282E" w:rsidRPr="00FC68CF">
        <w:trPr>
          <w:trHeight w:val="389"/>
        </w:trPr>
        <w:tc>
          <w:tcPr>
            <w:tcW w:w="993" w:type="dxa"/>
          </w:tcPr>
          <w:p w:rsidR="00EC282E" w:rsidRPr="00FC68CF" w:rsidRDefault="00EC282E" w:rsidP="00FC68CF">
            <w:pPr>
              <w:widowControl w:val="0"/>
              <w:spacing w:line="240" w:lineRule="auto"/>
              <w:ind w:left="-51" w:right="-2" w:firstLine="0"/>
              <w:rPr>
                <w:sz w:val="20"/>
              </w:rPr>
            </w:pPr>
            <w:r>
              <w:rPr>
                <w:sz w:val="20"/>
              </w:rPr>
              <w:t>2</w:t>
            </w:r>
          </w:p>
        </w:tc>
        <w:tc>
          <w:tcPr>
            <w:tcW w:w="6521" w:type="dxa"/>
          </w:tcPr>
          <w:p w:rsidR="00EC282E" w:rsidRPr="00FC68CF" w:rsidRDefault="00EC282E" w:rsidP="00FC68CF">
            <w:pPr>
              <w:widowControl w:val="0"/>
              <w:ind w:right="-2" w:firstLine="153"/>
              <w:rPr>
                <w:sz w:val="20"/>
              </w:rPr>
            </w:pPr>
          </w:p>
        </w:tc>
        <w:tc>
          <w:tcPr>
            <w:tcW w:w="1417" w:type="dxa"/>
          </w:tcPr>
          <w:p w:rsidR="00EC282E" w:rsidRPr="00FC68CF" w:rsidRDefault="00EC282E" w:rsidP="00FC68CF">
            <w:pPr>
              <w:widowControl w:val="0"/>
              <w:ind w:right="-2"/>
              <w:rPr>
                <w:sz w:val="20"/>
              </w:rPr>
            </w:pPr>
          </w:p>
        </w:tc>
        <w:tc>
          <w:tcPr>
            <w:tcW w:w="1276" w:type="dxa"/>
          </w:tcPr>
          <w:p w:rsidR="00EC282E" w:rsidRPr="00FC68CF" w:rsidRDefault="00EC282E" w:rsidP="00FC68CF">
            <w:pPr>
              <w:widowControl w:val="0"/>
              <w:ind w:right="-2"/>
              <w:rPr>
                <w:sz w:val="20"/>
              </w:rPr>
            </w:pPr>
          </w:p>
        </w:tc>
      </w:tr>
      <w:tr w:rsidR="00EC282E" w:rsidRPr="00FC68CF">
        <w:tc>
          <w:tcPr>
            <w:tcW w:w="993" w:type="dxa"/>
          </w:tcPr>
          <w:p w:rsidR="00EC282E" w:rsidRPr="00FC68CF" w:rsidRDefault="00EC282E" w:rsidP="00FC68CF">
            <w:pPr>
              <w:widowControl w:val="0"/>
              <w:spacing w:line="240" w:lineRule="auto"/>
              <w:ind w:left="-51" w:right="-2" w:firstLine="0"/>
              <w:rPr>
                <w:sz w:val="20"/>
              </w:rPr>
            </w:pPr>
            <w:r>
              <w:rPr>
                <w:sz w:val="20"/>
              </w:rPr>
              <w:t>…</w:t>
            </w:r>
          </w:p>
        </w:tc>
        <w:tc>
          <w:tcPr>
            <w:tcW w:w="6521" w:type="dxa"/>
          </w:tcPr>
          <w:p w:rsidR="00EC282E" w:rsidRPr="00FC68CF" w:rsidRDefault="00EC282E" w:rsidP="00FC68CF">
            <w:pPr>
              <w:widowControl w:val="0"/>
              <w:ind w:right="-2" w:firstLine="153"/>
              <w:rPr>
                <w:sz w:val="20"/>
              </w:rPr>
            </w:pPr>
          </w:p>
        </w:tc>
        <w:tc>
          <w:tcPr>
            <w:tcW w:w="1417" w:type="dxa"/>
          </w:tcPr>
          <w:p w:rsidR="00EC282E" w:rsidRPr="00FC68CF" w:rsidRDefault="00EC282E" w:rsidP="00FC68CF">
            <w:pPr>
              <w:widowControl w:val="0"/>
              <w:ind w:right="-2"/>
              <w:rPr>
                <w:sz w:val="20"/>
              </w:rPr>
            </w:pPr>
          </w:p>
        </w:tc>
        <w:tc>
          <w:tcPr>
            <w:tcW w:w="1276" w:type="dxa"/>
          </w:tcPr>
          <w:p w:rsidR="00EC282E" w:rsidRPr="00FC68CF" w:rsidRDefault="00EC282E" w:rsidP="00FC68CF">
            <w:pPr>
              <w:widowControl w:val="0"/>
              <w:ind w:right="-2"/>
              <w:rPr>
                <w:sz w:val="20"/>
              </w:rPr>
            </w:pPr>
          </w:p>
        </w:tc>
      </w:tr>
      <w:tr w:rsidR="00EC282E" w:rsidRPr="00FC68CF">
        <w:tc>
          <w:tcPr>
            <w:tcW w:w="993" w:type="dxa"/>
          </w:tcPr>
          <w:p w:rsidR="00EC282E" w:rsidRPr="00FC68CF" w:rsidRDefault="00EC282E" w:rsidP="00FC68CF">
            <w:pPr>
              <w:widowControl w:val="0"/>
              <w:spacing w:line="240" w:lineRule="auto"/>
              <w:ind w:left="-51" w:right="-2" w:firstLine="0"/>
              <w:rPr>
                <w:sz w:val="20"/>
              </w:rPr>
            </w:pPr>
            <w:r>
              <w:rPr>
                <w:sz w:val="20"/>
              </w:rPr>
              <w:t>…</w:t>
            </w:r>
          </w:p>
        </w:tc>
        <w:tc>
          <w:tcPr>
            <w:tcW w:w="6521" w:type="dxa"/>
          </w:tcPr>
          <w:p w:rsidR="00EC282E" w:rsidRPr="00FC68CF" w:rsidRDefault="00EC282E" w:rsidP="00FC68CF">
            <w:pPr>
              <w:widowControl w:val="0"/>
              <w:ind w:right="-2" w:firstLine="153"/>
              <w:rPr>
                <w:sz w:val="20"/>
              </w:rPr>
            </w:pPr>
          </w:p>
        </w:tc>
        <w:tc>
          <w:tcPr>
            <w:tcW w:w="1417" w:type="dxa"/>
          </w:tcPr>
          <w:p w:rsidR="00EC282E" w:rsidRPr="00FC68CF" w:rsidRDefault="00EC282E" w:rsidP="00FC68CF">
            <w:pPr>
              <w:widowControl w:val="0"/>
              <w:ind w:right="-2"/>
              <w:rPr>
                <w:sz w:val="20"/>
              </w:rPr>
            </w:pPr>
          </w:p>
        </w:tc>
        <w:tc>
          <w:tcPr>
            <w:tcW w:w="1276" w:type="dxa"/>
          </w:tcPr>
          <w:p w:rsidR="00EC282E" w:rsidRPr="00FC68CF" w:rsidRDefault="00EC282E" w:rsidP="00FC68CF">
            <w:pPr>
              <w:widowControl w:val="0"/>
              <w:ind w:right="-2"/>
              <w:rPr>
                <w:sz w:val="20"/>
              </w:rPr>
            </w:pPr>
          </w:p>
        </w:tc>
      </w:tr>
      <w:tr w:rsidR="00EC282E" w:rsidRPr="00FC68CF">
        <w:tc>
          <w:tcPr>
            <w:tcW w:w="993" w:type="dxa"/>
            <w:tcBorders>
              <w:bottom w:val="single" w:sz="12" w:space="0" w:color="auto"/>
            </w:tcBorders>
          </w:tcPr>
          <w:p w:rsidR="00EC282E" w:rsidRPr="00FC68CF" w:rsidRDefault="00EC282E" w:rsidP="00FC68CF">
            <w:pPr>
              <w:widowControl w:val="0"/>
              <w:spacing w:line="240" w:lineRule="auto"/>
              <w:ind w:left="-51" w:right="-2" w:firstLine="0"/>
              <w:rPr>
                <w:sz w:val="20"/>
              </w:rPr>
            </w:pPr>
          </w:p>
        </w:tc>
        <w:tc>
          <w:tcPr>
            <w:tcW w:w="7938" w:type="dxa"/>
            <w:gridSpan w:val="2"/>
            <w:tcBorders>
              <w:bottom w:val="single" w:sz="12" w:space="0" w:color="auto"/>
            </w:tcBorders>
          </w:tcPr>
          <w:p w:rsidR="00EC282E" w:rsidRPr="00FC68CF" w:rsidRDefault="00EC282E" w:rsidP="00FC68CF">
            <w:pPr>
              <w:widowControl w:val="0"/>
              <w:ind w:right="-2"/>
              <w:jc w:val="right"/>
              <w:rPr>
                <w:sz w:val="20"/>
              </w:rPr>
            </w:pPr>
            <w:r w:rsidRPr="00FC68CF">
              <w:rPr>
                <w:b/>
                <w:sz w:val="20"/>
              </w:rPr>
              <w:t>ВСЕГО листов:</w:t>
            </w:r>
          </w:p>
        </w:tc>
        <w:tc>
          <w:tcPr>
            <w:tcW w:w="1276" w:type="dxa"/>
            <w:tcBorders>
              <w:bottom w:val="single" w:sz="12" w:space="0" w:color="auto"/>
            </w:tcBorders>
          </w:tcPr>
          <w:p w:rsidR="00EC282E" w:rsidRPr="00FC68CF" w:rsidRDefault="00EC282E" w:rsidP="00FC68CF">
            <w:pPr>
              <w:widowControl w:val="0"/>
              <w:ind w:right="-2"/>
              <w:rPr>
                <w:sz w:val="20"/>
              </w:rPr>
            </w:pPr>
          </w:p>
        </w:tc>
      </w:tr>
    </w:tbl>
    <w:p w:rsidR="00EC282E" w:rsidRDefault="00EC282E" w:rsidP="00FC68CF">
      <w:pPr>
        <w:spacing w:line="240" w:lineRule="auto"/>
      </w:pPr>
    </w:p>
    <w:p w:rsidR="00EC282E" w:rsidRDefault="00EC282E" w:rsidP="00FC68CF">
      <w:pPr>
        <w:spacing w:line="240" w:lineRule="auto"/>
      </w:pPr>
      <w:r>
        <w:t>____________________________________</w:t>
      </w:r>
    </w:p>
    <w:p w:rsidR="00EC282E" w:rsidRDefault="00EC282E" w:rsidP="00FC68CF">
      <w:pPr>
        <w:spacing w:line="240" w:lineRule="auto"/>
        <w:ind w:right="3684"/>
        <w:jc w:val="center"/>
        <w:rPr>
          <w:vertAlign w:val="superscript"/>
        </w:rPr>
      </w:pPr>
      <w:r>
        <w:rPr>
          <w:vertAlign w:val="superscript"/>
        </w:rPr>
        <w:t>(подпись, М.П.)</w:t>
      </w:r>
    </w:p>
    <w:p w:rsidR="00EC282E" w:rsidRDefault="00EC282E" w:rsidP="00FC68CF">
      <w:pPr>
        <w:spacing w:line="240" w:lineRule="auto"/>
      </w:pPr>
      <w:r>
        <w:t>____________________________________</w:t>
      </w:r>
    </w:p>
    <w:p w:rsidR="00EC282E" w:rsidRDefault="00EC282E" w:rsidP="00FC68CF">
      <w:pPr>
        <w:spacing w:line="240" w:lineRule="auto"/>
        <w:ind w:right="3684"/>
        <w:jc w:val="center"/>
        <w:rPr>
          <w:vertAlign w:val="superscript"/>
        </w:rPr>
      </w:pPr>
      <w:r>
        <w:rPr>
          <w:vertAlign w:val="superscript"/>
        </w:rPr>
        <w:t>(фамилия, имя, отчество подписавшего, должность)</w:t>
      </w:r>
    </w:p>
    <w:p w:rsidR="00EC282E" w:rsidRDefault="00EC282E" w:rsidP="00FC68CF"/>
    <w:p w:rsidR="00EC282E" w:rsidRDefault="00EC282E" w:rsidP="00FC68CF">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EC282E" w:rsidRDefault="00EC282E" w:rsidP="00FC68CF">
      <w:pPr>
        <w:spacing w:line="240" w:lineRule="auto"/>
      </w:pPr>
    </w:p>
    <w:p w:rsidR="00EC282E" w:rsidRPr="00982EF4" w:rsidRDefault="00EC282E" w:rsidP="007A27BA">
      <w:pPr>
        <w:pStyle w:val="20"/>
        <w:pageBreakBefore/>
        <w:numPr>
          <w:ilvl w:val="2"/>
          <w:numId w:val="26"/>
        </w:numPr>
        <w:tabs>
          <w:tab w:val="clear" w:pos="2160"/>
        </w:tabs>
        <w:rPr>
          <w:sz w:val="24"/>
          <w:szCs w:val="24"/>
        </w:rPr>
      </w:pPr>
      <w:bookmarkStart w:id="331" w:name="_Toc313019146"/>
      <w:r w:rsidRPr="00982EF4">
        <w:rPr>
          <w:sz w:val="24"/>
          <w:szCs w:val="24"/>
        </w:rPr>
        <w:t>Инструкции по заполнению</w:t>
      </w:r>
      <w:bookmarkEnd w:id="331"/>
    </w:p>
    <w:p w:rsidR="00EC282E" w:rsidRPr="00982EF4" w:rsidRDefault="00EC282E" w:rsidP="007A27BA">
      <w:pPr>
        <w:pStyle w:val="a7"/>
        <w:numPr>
          <w:ilvl w:val="3"/>
          <w:numId w:val="26"/>
        </w:numPr>
        <w:tabs>
          <w:tab w:val="clear" w:pos="2160"/>
        </w:tabs>
        <w:rPr>
          <w:sz w:val="24"/>
          <w:szCs w:val="24"/>
        </w:rPr>
      </w:pPr>
      <w:r w:rsidRPr="00982EF4">
        <w:rPr>
          <w:sz w:val="24"/>
          <w:szCs w:val="24"/>
        </w:rPr>
        <w:t>Опись следует оформить на официальном бланке Участника конкурса.</w:t>
      </w:r>
    </w:p>
    <w:p w:rsidR="00EC282E" w:rsidRPr="00982EF4" w:rsidRDefault="00EC282E" w:rsidP="007A27BA">
      <w:pPr>
        <w:pStyle w:val="a7"/>
        <w:numPr>
          <w:ilvl w:val="3"/>
          <w:numId w:val="26"/>
        </w:numPr>
        <w:tabs>
          <w:tab w:val="clear" w:pos="2160"/>
        </w:tabs>
        <w:rPr>
          <w:sz w:val="24"/>
          <w:szCs w:val="24"/>
        </w:rPr>
      </w:pPr>
      <w:r w:rsidRPr="00982EF4">
        <w:rPr>
          <w:sz w:val="24"/>
          <w:szCs w:val="24"/>
        </w:rPr>
        <w:t>Участник конкурса должен указать свое полное наименование (с указанием организационно-правовой формы) и юридический адрес.</w:t>
      </w:r>
    </w:p>
    <w:p w:rsidR="00EC282E" w:rsidRPr="00982EF4" w:rsidRDefault="00EC282E" w:rsidP="007A27BA">
      <w:pPr>
        <w:pStyle w:val="a7"/>
        <w:numPr>
          <w:ilvl w:val="3"/>
          <w:numId w:val="26"/>
        </w:numPr>
        <w:tabs>
          <w:tab w:val="clear" w:pos="2160"/>
        </w:tabs>
        <w:rPr>
          <w:sz w:val="24"/>
          <w:szCs w:val="24"/>
        </w:rPr>
      </w:pPr>
      <w:r w:rsidRPr="00982EF4">
        <w:rPr>
          <w:sz w:val="24"/>
          <w:szCs w:val="24"/>
        </w:rPr>
        <w:t>Участник конкурса должен перечислить и указать объем каждого документа, входящего в состав Конкурсной заявки.</w:t>
      </w:r>
    </w:p>
    <w:p w:rsidR="00EC282E" w:rsidRPr="00982EF4" w:rsidRDefault="00EC282E" w:rsidP="007A27BA">
      <w:pPr>
        <w:pStyle w:val="a7"/>
        <w:numPr>
          <w:ilvl w:val="3"/>
          <w:numId w:val="26"/>
        </w:numPr>
        <w:tabs>
          <w:tab w:val="clear" w:pos="2160"/>
        </w:tabs>
        <w:rPr>
          <w:sz w:val="24"/>
          <w:szCs w:val="24"/>
        </w:rPr>
      </w:pPr>
      <w:r w:rsidRPr="00982EF4">
        <w:rPr>
          <w:sz w:val="24"/>
          <w:szCs w:val="24"/>
        </w:rPr>
        <w:t xml:space="preserve">Опись должна быть подписана и скреплена печатью в соответствии с требованиями подпунктов </w:t>
      </w:r>
      <w:fldSimple w:instr=" REF _Ref55279015 \r \h  \* MERGEFORMAT ">
        <w:r w:rsidRPr="00474993">
          <w:rPr>
            <w:sz w:val="24"/>
            <w:szCs w:val="24"/>
          </w:rPr>
          <w:t>2.4.1.3</w:t>
        </w:r>
      </w:fldSimple>
      <w:r w:rsidRPr="00982EF4">
        <w:rPr>
          <w:sz w:val="24"/>
          <w:szCs w:val="24"/>
        </w:rPr>
        <w:t xml:space="preserve"> и </w:t>
      </w:r>
      <w:fldSimple w:instr=" REF _Ref167506926 \r \h  \* MERGEFORMAT ">
        <w:r w:rsidRPr="00474993">
          <w:rPr>
            <w:sz w:val="24"/>
            <w:szCs w:val="24"/>
          </w:rPr>
          <w:t>2.4.1.4</w:t>
        </w:r>
      </w:fldSimple>
      <w:r w:rsidRPr="00982EF4">
        <w:rPr>
          <w:sz w:val="24"/>
          <w:szCs w:val="24"/>
        </w:rPr>
        <w:t>.</w:t>
      </w:r>
    </w:p>
    <w:p w:rsidR="00EC282E" w:rsidRPr="007A27BA" w:rsidRDefault="00EC282E" w:rsidP="007A27BA">
      <w:pPr>
        <w:pStyle w:val="Heading2"/>
        <w:numPr>
          <w:ilvl w:val="1"/>
          <w:numId w:val="26"/>
        </w:numPr>
        <w:tabs>
          <w:tab w:val="clear" w:pos="1440"/>
        </w:tabs>
        <w:rPr>
          <w:sz w:val="24"/>
          <w:szCs w:val="24"/>
        </w:rPr>
      </w:pPr>
      <w:r>
        <w:br w:type="page"/>
      </w:r>
      <w:bookmarkStart w:id="332" w:name="_Ref252180592"/>
      <w:bookmarkStart w:id="333" w:name="_Toc313019147"/>
      <w:r w:rsidRPr="007A27BA">
        <w:rPr>
          <w:sz w:val="24"/>
          <w:szCs w:val="24"/>
        </w:rPr>
        <w:t xml:space="preserve">Письмо о подаче оферты </w:t>
      </w:r>
      <w:bookmarkStart w:id="334" w:name="_Ref22846535"/>
      <w:r w:rsidRPr="007A27BA">
        <w:rPr>
          <w:sz w:val="24"/>
          <w:szCs w:val="24"/>
        </w:rPr>
        <w:t>(</w:t>
      </w:r>
      <w:bookmarkEnd w:id="334"/>
      <w:r w:rsidRPr="007A27BA">
        <w:rPr>
          <w:sz w:val="24"/>
          <w:szCs w:val="24"/>
        </w:rPr>
        <w:t>форма 2)</w:t>
      </w:r>
      <w:bookmarkEnd w:id="326"/>
      <w:bookmarkEnd w:id="327"/>
      <w:bookmarkEnd w:id="328"/>
      <w:bookmarkEnd w:id="332"/>
      <w:bookmarkEnd w:id="333"/>
    </w:p>
    <w:p w:rsidR="00EC282E" w:rsidRPr="0006470C" w:rsidRDefault="00EC282E">
      <w:pPr>
        <w:pStyle w:val="20"/>
        <w:numPr>
          <w:ilvl w:val="2"/>
          <w:numId w:val="26"/>
        </w:numPr>
        <w:tabs>
          <w:tab w:val="clear" w:pos="2160"/>
        </w:tabs>
        <w:rPr>
          <w:sz w:val="24"/>
          <w:szCs w:val="24"/>
        </w:rPr>
      </w:pPr>
      <w:bookmarkStart w:id="335" w:name="_Toc313019148"/>
      <w:r w:rsidRPr="0006470C">
        <w:rPr>
          <w:sz w:val="24"/>
          <w:szCs w:val="24"/>
        </w:rPr>
        <w:t>Форма письма о подаче оферты</w:t>
      </w:r>
      <w:bookmarkEnd w:id="335"/>
    </w:p>
    <w:p w:rsidR="00EC282E" w:rsidRDefault="00EC282E">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EC282E" w:rsidRDefault="00EC282E">
      <w:pPr>
        <w:spacing w:line="240" w:lineRule="auto"/>
        <w:ind w:right="5243" w:firstLine="0"/>
      </w:pPr>
    </w:p>
    <w:p w:rsidR="00EC282E" w:rsidRDefault="00EC282E">
      <w:pPr>
        <w:spacing w:line="240" w:lineRule="auto"/>
        <w:ind w:right="5243" w:firstLine="0"/>
      </w:pPr>
      <w:r>
        <w:t>«_____»_______________ года</w:t>
      </w:r>
    </w:p>
    <w:p w:rsidR="00EC282E" w:rsidRDefault="00EC282E">
      <w:pPr>
        <w:spacing w:line="240" w:lineRule="auto"/>
        <w:ind w:right="5243" w:firstLine="0"/>
      </w:pPr>
      <w:r>
        <w:t>№________________________</w:t>
      </w:r>
    </w:p>
    <w:p w:rsidR="00EC282E" w:rsidRDefault="00EC282E">
      <w:pPr>
        <w:spacing w:line="240" w:lineRule="auto"/>
        <w:ind w:right="5243"/>
      </w:pPr>
    </w:p>
    <w:p w:rsidR="00EC282E" w:rsidRDefault="00EC282E">
      <w:pPr>
        <w:spacing w:line="240" w:lineRule="auto"/>
      </w:pPr>
    </w:p>
    <w:p w:rsidR="00EC282E" w:rsidRDefault="00EC282E">
      <w:pPr>
        <w:spacing w:line="240" w:lineRule="auto"/>
        <w:jc w:val="center"/>
      </w:pPr>
      <w:r>
        <w:t>Уважаемые господа!</w:t>
      </w:r>
    </w:p>
    <w:p w:rsidR="00EC282E" w:rsidRDefault="00EC282E">
      <w:pPr>
        <w:spacing w:line="240" w:lineRule="auto"/>
        <w:jc w:val="center"/>
      </w:pPr>
    </w:p>
    <w:p w:rsidR="00EC282E" w:rsidRDefault="00EC282E">
      <w:pPr>
        <w:spacing w:line="240" w:lineRule="auto"/>
      </w:pPr>
      <w:r>
        <w:t>Изучив Извещение о проведении конкурса, опубликованное в [</w:t>
      </w:r>
      <w:r>
        <w:rPr>
          <w:rStyle w:val="a8"/>
        </w:rPr>
        <w:t>указывается дата публикации Извещения о проведении конкурса и издание, в котором оно было опубликовано</w:t>
      </w:r>
      <w:r>
        <w:t>], и Конкурсную документацию, и принимая установленные в них требования и условия конкурса, включая установленный претензионный порядок обжалования,</w:t>
      </w:r>
    </w:p>
    <w:p w:rsidR="00EC282E" w:rsidRDefault="00EC282E">
      <w:pPr>
        <w:spacing w:line="240" w:lineRule="auto"/>
        <w:ind w:firstLine="0"/>
      </w:pPr>
      <w:r>
        <w:t>________________________________________________________________________,</w:t>
      </w:r>
    </w:p>
    <w:p w:rsidR="00EC282E" w:rsidRDefault="00EC282E">
      <w:pPr>
        <w:spacing w:line="240" w:lineRule="auto"/>
        <w:jc w:val="center"/>
        <w:rPr>
          <w:vertAlign w:val="superscript"/>
        </w:rPr>
      </w:pPr>
      <w:r>
        <w:rPr>
          <w:vertAlign w:val="superscript"/>
        </w:rPr>
        <w:t>(полное наименование Участника конкурса с указанием организационно-правовой формы)</w:t>
      </w:r>
    </w:p>
    <w:p w:rsidR="00EC282E" w:rsidRDefault="00EC282E">
      <w:pPr>
        <w:spacing w:line="240" w:lineRule="auto"/>
        <w:ind w:firstLine="0"/>
      </w:pPr>
      <w:r>
        <w:t>зарегистрированное по адресу</w:t>
      </w:r>
    </w:p>
    <w:p w:rsidR="00EC282E" w:rsidRDefault="00EC282E">
      <w:pPr>
        <w:spacing w:line="240" w:lineRule="auto"/>
        <w:ind w:firstLine="0"/>
      </w:pPr>
      <w:r>
        <w:t>________________________________________________________________________,</w:t>
      </w:r>
    </w:p>
    <w:p w:rsidR="00EC282E" w:rsidRDefault="00EC282E">
      <w:pPr>
        <w:spacing w:line="240" w:lineRule="auto"/>
        <w:jc w:val="center"/>
        <w:rPr>
          <w:vertAlign w:val="superscript"/>
        </w:rPr>
      </w:pPr>
      <w:r>
        <w:rPr>
          <w:vertAlign w:val="superscript"/>
        </w:rPr>
        <w:t>(юридический адрес Участника конкурса)</w:t>
      </w:r>
    </w:p>
    <w:p w:rsidR="00EC282E" w:rsidRDefault="00EC282E">
      <w:pPr>
        <w:spacing w:line="240" w:lineRule="auto"/>
        <w:ind w:firstLine="0"/>
      </w:pPr>
      <w:r>
        <w:t>предлагает заключить Договор на поставку следующей продукции:</w:t>
      </w:r>
    </w:p>
    <w:p w:rsidR="00EC282E" w:rsidRDefault="00EC282E">
      <w:pPr>
        <w:spacing w:line="240" w:lineRule="auto"/>
        <w:ind w:firstLine="0"/>
      </w:pPr>
      <w:r>
        <w:t>________________________________________________________________________</w:t>
      </w:r>
    </w:p>
    <w:p w:rsidR="00EC282E" w:rsidRDefault="00EC282E">
      <w:pPr>
        <w:spacing w:line="240" w:lineRule="auto"/>
        <w:jc w:val="center"/>
        <w:rPr>
          <w:vertAlign w:val="superscript"/>
        </w:rPr>
      </w:pPr>
      <w:r>
        <w:rPr>
          <w:vertAlign w:val="superscript"/>
        </w:rPr>
        <w:t>(краткое описание предлагаемой продукции)</w:t>
      </w:r>
    </w:p>
    <w:p w:rsidR="00EC282E" w:rsidRDefault="00EC282E">
      <w:pPr>
        <w:spacing w:line="240" w:lineRule="auto"/>
        <w:ind w:firstLine="0"/>
      </w:pPr>
      <w: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Конкурсную заявку, на общую сумму</w:t>
      </w:r>
    </w:p>
    <w:p w:rsidR="00EC282E" w:rsidRDefault="00EC282E">
      <w:pPr>
        <w:spacing w:line="240" w:lineRule="auto"/>
        <w:ind w:firstLine="0"/>
      </w:pPr>
    </w:p>
    <w:tbl>
      <w:tblPr>
        <w:tblW w:w="0" w:type="auto"/>
        <w:tblLayout w:type="fixed"/>
        <w:tblLook w:val="01E0"/>
      </w:tblPr>
      <w:tblGrid>
        <w:gridCol w:w="5184"/>
        <w:gridCol w:w="5184"/>
      </w:tblGrid>
      <w:tr w:rsidR="00EC282E">
        <w:trPr>
          <w:cantSplit/>
        </w:trPr>
        <w:tc>
          <w:tcPr>
            <w:tcW w:w="5184" w:type="dxa"/>
          </w:tcPr>
          <w:p w:rsidR="00EC282E" w:rsidRDefault="00EC282E" w:rsidP="009B3A8A">
            <w:pPr>
              <w:spacing w:line="240" w:lineRule="auto"/>
              <w:ind w:firstLine="0"/>
              <w:jc w:val="left"/>
              <w:rPr>
                <w:color w:val="000000"/>
              </w:rPr>
            </w:pPr>
            <w:r>
              <w:rPr>
                <w:color w:val="000000"/>
              </w:rPr>
              <w:t>Итоговая стоимость Конкурсной заявки без НДС, руб.</w:t>
            </w:r>
          </w:p>
        </w:tc>
        <w:tc>
          <w:tcPr>
            <w:tcW w:w="5184" w:type="dxa"/>
          </w:tcPr>
          <w:p w:rsidR="00EC282E" w:rsidRDefault="00EC282E" w:rsidP="009B3A8A">
            <w:pPr>
              <w:spacing w:line="240" w:lineRule="auto"/>
              <w:ind w:firstLine="0"/>
              <w:jc w:val="left"/>
              <w:rPr>
                <w:color w:val="000000"/>
              </w:rPr>
            </w:pPr>
            <w:r>
              <w:rPr>
                <w:color w:val="000000"/>
              </w:rPr>
              <w:t>___________________________________</w:t>
            </w:r>
          </w:p>
          <w:p w:rsidR="00EC282E" w:rsidRDefault="00EC282E" w:rsidP="009B3A8A">
            <w:pPr>
              <w:spacing w:line="240" w:lineRule="auto"/>
              <w:ind w:firstLine="0"/>
              <w:jc w:val="left"/>
              <w:rPr>
                <w:color w:val="000000"/>
              </w:rPr>
            </w:pPr>
            <w:r>
              <w:rPr>
                <w:color w:val="000000"/>
                <w:vertAlign w:val="superscript"/>
              </w:rPr>
              <w:t>(итоговая стоимость, рублей, без НДС)</w:t>
            </w:r>
          </w:p>
        </w:tc>
      </w:tr>
      <w:tr w:rsidR="00EC282E">
        <w:trPr>
          <w:cantSplit/>
        </w:trPr>
        <w:tc>
          <w:tcPr>
            <w:tcW w:w="5184" w:type="dxa"/>
          </w:tcPr>
          <w:p w:rsidR="00EC282E" w:rsidRDefault="00EC282E" w:rsidP="009B3A8A">
            <w:pPr>
              <w:spacing w:line="240" w:lineRule="auto"/>
              <w:ind w:firstLine="0"/>
              <w:jc w:val="left"/>
              <w:rPr>
                <w:color w:val="000000"/>
              </w:rPr>
            </w:pPr>
            <w:r>
              <w:rPr>
                <w:color w:val="000000"/>
              </w:rPr>
              <w:t>кроме того НДС, руб.</w:t>
            </w:r>
          </w:p>
        </w:tc>
        <w:tc>
          <w:tcPr>
            <w:tcW w:w="5184" w:type="dxa"/>
          </w:tcPr>
          <w:p w:rsidR="00EC282E" w:rsidRDefault="00EC282E" w:rsidP="009B3A8A">
            <w:pPr>
              <w:spacing w:line="240" w:lineRule="auto"/>
              <w:ind w:firstLine="0"/>
              <w:jc w:val="left"/>
              <w:rPr>
                <w:color w:val="000000"/>
              </w:rPr>
            </w:pPr>
            <w:r>
              <w:rPr>
                <w:color w:val="000000"/>
              </w:rPr>
              <w:t>___________________________________</w:t>
            </w:r>
          </w:p>
          <w:p w:rsidR="00EC282E" w:rsidRDefault="00EC282E" w:rsidP="009B3A8A">
            <w:pPr>
              <w:spacing w:line="240" w:lineRule="auto"/>
              <w:ind w:firstLine="0"/>
              <w:jc w:val="left"/>
              <w:rPr>
                <w:color w:val="000000"/>
              </w:rPr>
            </w:pPr>
            <w:r>
              <w:rPr>
                <w:color w:val="000000"/>
                <w:vertAlign w:val="superscript"/>
              </w:rPr>
              <w:t>(НДС по итоговой стоимости, рублей)</w:t>
            </w:r>
          </w:p>
        </w:tc>
      </w:tr>
      <w:tr w:rsidR="00EC282E">
        <w:trPr>
          <w:cantSplit/>
        </w:trPr>
        <w:tc>
          <w:tcPr>
            <w:tcW w:w="5184" w:type="dxa"/>
          </w:tcPr>
          <w:p w:rsidR="00EC282E" w:rsidRDefault="00EC282E" w:rsidP="009B3A8A">
            <w:pPr>
              <w:spacing w:line="240" w:lineRule="auto"/>
              <w:ind w:firstLine="0"/>
              <w:jc w:val="left"/>
              <w:rPr>
                <w:b/>
                <w:bCs/>
                <w:color w:val="000000"/>
              </w:rPr>
            </w:pPr>
            <w:r>
              <w:rPr>
                <w:b/>
                <w:bCs/>
                <w:color w:val="000000"/>
              </w:rPr>
              <w:t>итого с НДС, руб.</w:t>
            </w:r>
          </w:p>
        </w:tc>
        <w:tc>
          <w:tcPr>
            <w:tcW w:w="5184" w:type="dxa"/>
          </w:tcPr>
          <w:p w:rsidR="00EC282E" w:rsidRDefault="00EC282E" w:rsidP="009B3A8A">
            <w:pPr>
              <w:spacing w:line="240" w:lineRule="auto"/>
              <w:ind w:firstLine="0"/>
              <w:jc w:val="left"/>
              <w:rPr>
                <w:b/>
                <w:bCs/>
                <w:color w:val="000000"/>
              </w:rPr>
            </w:pPr>
            <w:r>
              <w:rPr>
                <w:b/>
                <w:bCs/>
                <w:color w:val="000000"/>
              </w:rPr>
              <w:t>___________________________________</w:t>
            </w:r>
          </w:p>
          <w:p w:rsidR="00EC282E" w:rsidRDefault="00EC282E" w:rsidP="009B3A8A">
            <w:pPr>
              <w:spacing w:line="240" w:lineRule="auto"/>
              <w:ind w:firstLine="0"/>
              <w:jc w:val="left"/>
              <w:rPr>
                <w:b/>
                <w:bCs/>
                <w:color w:val="000000"/>
              </w:rPr>
            </w:pPr>
            <w:r>
              <w:rPr>
                <w:b/>
                <w:bCs/>
                <w:color w:val="000000"/>
                <w:vertAlign w:val="superscript"/>
              </w:rPr>
              <w:t>(полная итоговая стоимость, рублей, с НДС)</w:t>
            </w:r>
          </w:p>
        </w:tc>
      </w:tr>
    </w:tbl>
    <w:p w:rsidR="00EC282E" w:rsidRDefault="00EC282E">
      <w:pPr>
        <w:spacing w:line="240" w:lineRule="auto"/>
      </w:pPr>
    </w:p>
    <w:p w:rsidR="00EC282E" w:rsidRDefault="00EC282E">
      <w:pPr>
        <w:spacing w:line="240" w:lineRule="auto"/>
      </w:pPr>
    </w:p>
    <w:p w:rsidR="00EC282E" w:rsidRDefault="00EC282E">
      <w:pPr>
        <w:spacing w:line="240" w:lineRule="auto"/>
      </w:pPr>
      <w:r>
        <w:t>Настоящая Конкурсная заявка имеет правовой статус оферты и действует до «____»_______________________года.</w:t>
      </w:r>
      <w:bookmarkStart w:id="336" w:name="_Hlt440565644"/>
      <w:bookmarkEnd w:id="336"/>
    </w:p>
    <w:p w:rsidR="00EC282E" w:rsidRDefault="00EC282E">
      <w:pPr>
        <w:spacing w:line="240" w:lineRule="auto"/>
      </w:pPr>
      <w:r>
        <w:t>Настоящая Конкурсная заявка вместе с Конкурсной документацией имеет силу письменного соглашения о неустойке в обеспечение обязательств, связанных с участием в конкурсе, на сумму __________рублей. [</w:t>
      </w:r>
      <w:r>
        <w:rPr>
          <w:rStyle w:val="a8"/>
        </w:rPr>
        <w:t>если условиями конкурса неустойка в обеспечение исполнения обязательств участника конкурса предусмотрена не была, весь абзац необходимо удалить</w:t>
      </w:r>
      <w:r>
        <w:t>]</w:t>
      </w:r>
    </w:p>
    <w:p w:rsidR="00EC282E" w:rsidRDefault="00EC282E">
      <w:pPr>
        <w:spacing w:line="240" w:lineRule="auto"/>
      </w:pPr>
    </w:p>
    <w:p w:rsidR="00EC282E" w:rsidRDefault="00EC282E">
      <w:pPr>
        <w:spacing w:line="240" w:lineRule="auto"/>
      </w:pPr>
    </w:p>
    <w:p w:rsidR="00EC282E" w:rsidRDefault="00EC282E" w:rsidP="0007082B">
      <w:pPr>
        <w:spacing w:line="240" w:lineRule="auto"/>
      </w:pPr>
      <w:r>
        <w:t xml:space="preserve">К настоящей Конкурсной </w:t>
      </w:r>
      <w:r w:rsidRPr="00E92382">
        <w:t>заявк</w:t>
      </w:r>
      <w:r>
        <w:t>е</w:t>
      </w:r>
      <w:r w:rsidRPr="00E92382">
        <w:t xml:space="preserve"> прилагаются документы, являющиеся </w:t>
      </w:r>
      <w:r>
        <w:t xml:space="preserve">ее </w:t>
      </w:r>
      <w:r w:rsidRPr="00E92382">
        <w:t>неотъемлемой частью, согласно описи — на _____стр</w:t>
      </w:r>
      <w:r>
        <w:t>.</w:t>
      </w:r>
    </w:p>
    <w:p w:rsidR="00EC282E" w:rsidRDefault="00EC282E">
      <w:pPr>
        <w:tabs>
          <w:tab w:val="left" w:pos="993"/>
        </w:tabs>
        <w:spacing w:line="240" w:lineRule="auto"/>
        <w:ind w:left="567"/>
      </w:pPr>
    </w:p>
    <w:p w:rsidR="00EC282E" w:rsidRDefault="00EC282E">
      <w:pPr>
        <w:spacing w:line="240" w:lineRule="auto"/>
      </w:pPr>
      <w:bookmarkStart w:id="337" w:name="_Ref34763774"/>
      <w:r>
        <w:t>____________________________________</w:t>
      </w:r>
    </w:p>
    <w:p w:rsidR="00EC282E" w:rsidRDefault="00EC282E">
      <w:pPr>
        <w:spacing w:line="240" w:lineRule="auto"/>
        <w:ind w:right="3684"/>
        <w:jc w:val="center"/>
        <w:rPr>
          <w:vertAlign w:val="superscript"/>
        </w:rPr>
      </w:pPr>
      <w:r>
        <w:rPr>
          <w:vertAlign w:val="superscript"/>
        </w:rPr>
        <w:t>(подпись, М.П.)</w:t>
      </w:r>
    </w:p>
    <w:p w:rsidR="00EC282E" w:rsidRDefault="00EC282E">
      <w:pPr>
        <w:spacing w:line="240" w:lineRule="auto"/>
      </w:pPr>
      <w:r>
        <w:t>____________________________________</w:t>
      </w:r>
    </w:p>
    <w:p w:rsidR="00EC282E" w:rsidRDefault="00EC282E">
      <w:pPr>
        <w:spacing w:line="240" w:lineRule="auto"/>
        <w:ind w:right="3684"/>
        <w:jc w:val="center"/>
        <w:rPr>
          <w:vertAlign w:val="superscript"/>
        </w:rPr>
      </w:pPr>
      <w:r>
        <w:rPr>
          <w:vertAlign w:val="superscript"/>
        </w:rPr>
        <w:t>(фамилия, имя, отчество подписавшего, должность)</w:t>
      </w:r>
    </w:p>
    <w:p w:rsidR="00EC282E" w:rsidRDefault="00EC282E"/>
    <w:p w:rsidR="00EC282E" w:rsidRDefault="00EC282E">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EC282E" w:rsidRDefault="00EC282E">
      <w:pPr>
        <w:spacing w:line="240" w:lineRule="auto"/>
      </w:pPr>
    </w:p>
    <w:p w:rsidR="00EC282E" w:rsidRPr="00982EF4" w:rsidRDefault="00EC282E">
      <w:pPr>
        <w:pStyle w:val="20"/>
        <w:pageBreakBefore/>
        <w:numPr>
          <w:ilvl w:val="2"/>
          <w:numId w:val="26"/>
        </w:numPr>
        <w:tabs>
          <w:tab w:val="clear" w:pos="2160"/>
        </w:tabs>
        <w:rPr>
          <w:sz w:val="24"/>
          <w:szCs w:val="24"/>
        </w:rPr>
      </w:pPr>
      <w:bookmarkStart w:id="338" w:name="_Toc313019149"/>
      <w:r w:rsidRPr="00982EF4">
        <w:rPr>
          <w:sz w:val="24"/>
          <w:szCs w:val="24"/>
        </w:rPr>
        <w:t>Инструкции по заполнению</w:t>
      </w:r>
      <w:bookmarkEnd w:id="338"/>
    </w:p>
    <w:p w:rsidR="00EC282E" w:rsidRPr="00982EF4" w:rsidRDefault="00EC282E">
      <w:pPr>
        <w:pStyle w:val="a7"/>
        <w:numPr>
          <w:ilvl w:val="3"/>
          <w:numId w:val="26"/>
        </w:numPr>
        <w:tabs>
          <w:tab w:val="clear" w:pos="2160"/>
        </w:tabs>
        <w:rPr>
          <w:sz w:val="24"/>
          <w:szCs w:val="24"/>
        </w:rPr>
      </w:pPr>
      <w:r w:rsidRPr="00982EF4">
        <w:rPr>
          <w:sz w:val="24"/>
          <w:szCs w:val="24"/>
        </w:rPr>
        <w:t>Письмо следует оформить на официальном бланке Участника конкурса. Участник конкурса присваивает письму дату и номер в соответствии с принятыми у него правилами документооборота.</w:t>
      </w:r>
    </w:p>
    <w:p w:rsidR="00EC282E" w:rsidRPr="00982EF4" w:rsidRDefault="00EC282E">
      <w:pPr>
        <w:pStyle w:val="a7"/>
        <w:numPr>
          <w:ilvl w:val="3"/>
          <w:numId w:val="26"/>
        </w:numPr>
        <w:tabs>
          <w:tab w:val="clear" w:pos="2160"/>
        </w:tabs>
        <w:rPr>
          <w:sz w:val="24"/>
          <w:szCs w:val="24"/>
        </w:rPr>
      </w:pPr>
      <w:r w:rsidRPr="00982EF4">
        <w:rPr>
          <w:sz w:val="24"/>
          <w:szCs w:val="24"/>
        </w:rPr>
        <w:t>Участник конкурса должен указать свое полное наименование (с указанием организационно-правовой формы) и юридический адрес.</w:t>
      </w:r>
    </w:p>
    <w:p w:rsidR="00EC282E" w:rsidRPr="00982EF4" w:rsidRDefault="00EC282E">
      <w:pPr>
        <w:pStyle w:val="a7"/>
        <w:numPr>
          <w:ilvl w:val="3"/>
          <w:numId w:val="26"/>
        </w:numPr>
        <w:tabs>
          <w:tab w:val="clear" w:pos="2160"/>
        </w:tabs>
        <w:rPr>
          <w:sz w:val="24"/>
          <w:szCs w:val="24"/>
        </w:rPr>
      </w:pPr>
      <w:r w:rsidRPr="00982EF4">
        <w:rPr>
          <w:sz w:val="24"/>
          <w:szCs w:val="24"/>
        </w:rPr>
        <w:t xml:space="preserve">Участник конкурса должен указать стоимость поставляемой продукции цифрами и словами, в рублях, с НДС, в соответствии с Коммерческим предложением (подраздел </w:t>
      </w:r>
      <w:fldSimple w:instr=" REF _Ref55335818 \r \h  \* MERGEFORMAT ">
        <w:r w:rsidRPr="00474993">
          <w:rPr>
            <w:sz w:val="24"/>
            <w:szCs w:val="24"/>
          </w:rPr>
          <w:t>5.3</w:t>
        </w:r>
      </w:fldSimple>
      <w:r w:rsidRPr="00982EF4">
        <w:rPr>
          <w:sz w:val="24"/>
          <w:szCs w:val="24"/>
        </w:rPr>
        <w:t>, графа «ИТОГО» таблицы-2).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EC282E" w:rsidRPr="00982EF4" w:rsidRDefault="00EC282E">
      <w:pPr>
        <w:pStyle w:val="a7"/>
        <w:numPr>
          <w:ilvl w:val="3"/>
          <w:numId w:val="26"/>
        </w:numPr>
        <w:tabs>
          <w:tab w:val="clear" w:pos="2160"/>
        </w:tabs>
        <w:rPr>
          <w:sz w:val="24"/>
          <w:szCs w:val="24"/>
        </w:rPr>
      </w:pPr>
      <w:r w:rsidRPr="00982EF4">
        <w:rPr>
          <w:sz w:val="24"/>
          <w:szCs w:val="24"/>
        </w:rPr>
        <w:t xml:space="preserve">Участник конкурса должен указать срок действия </w:t>
      </w:r>
      <w:r>
        <w:rPr>
          <w:sz w:val="24"/>
          <w:szCs w:val="24"/>
        </w:rPr>
        <w:t>Конкурсной з</w:t>
      </w:r>
      <w:r w:rsidRPr="00982EF4">
        <w:rPr>
          <w:sz w:val="24"/>
          <w:szCs w:val="24"/>
        </w:rPr>
        <w:t xml:space="preserve">аявки согласно требованиям подпункта </w:t>
      </w:r>
      <w:fldSimple w:instr=" REF _Ref56220570 \r \h  \* MERGEFORMAT ">
        <w:r w:rsidRPr="00474993">
          <w:rPr>
            <w:sz w:val="24"/>
            <w:szCs w:val="24"/>
          </w:rPr>
          <w:t>2.4.2.1</w:t>
        </w:r>
      </w:fldSimple>
      <w:r w:rsidRPr="00982EF4">
        <w:rPr>
          <w:sz w:val="24"/>
          <w:szCs w:val="24"/>
        </w:rPr>
        <w:t>.</w:t>
      </w:r>
    </w:p>
    <w:p w:rsidR="00EC282E" w:rsidRPr="00982EF4" w:rsidRDefault="00EC282E">
      <w:pPr>
        <w:pStyle w:val="a7"/>
        <w:numPr>
          <w:ilvl w:val="3"/>
          <w:numId w:val="26"/>
        </w:numPr>
        <w:tabs>
          <w:tab w:val="clear" w:pos="2160"/>
        </w:tabs>
        <w:rPr>
          <w:sz w:val="24"/>
          <w:szCs w:val="24"/>
        </w:rPr>
      </w:pPr>
      <w:r w:rsidRPr="00982EF4">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Pr="00474993">
          <w:rPr>
            <w:sz w:val="24"/>
            <w:szCs w:val="24"/>
          </w:rPr>
          <w:t>2.4.1.3</w:t>
        </w:r>
      </w:fldSimple>
      <w:r w:rsidRPr="00982EF4">
        <w:rPr>
          <w:sz w:val="24"/>
          <w:szCs w:val="24"/>
        </w:rPr>
        <w:t xml:space="preserve"> и </w:t>
      </w:r>
      <w:fldSimple w:instr=" REF _Ref167506926 \r \h  \* MERGEFORMAT ">
        <w:r w:rsidRPr="00474993">
          <w:rPr>
            <w:sz w:val="24"/>
            <w:szCs w:val="24"/>
          </w:rPr>
          <w:t>2.4.1.4</w:t>
        </w:r>
      </w:fldSimple>
      <w:r w:rsidRPr="00982EF4">
        <w:rPr>
          <w:sz w:val="24"/>
          <w:szCs w:val="24"/>
        </w:rPr>
        <w:t>.</w:t>
      </w:r>
    </w:p>
    <w:p w:rsidR="00EC282E" w:rsidRDefault="00EC282E"/>
    <w:p w:rsidR="00EC282E" w:rsidRPr="0006470C" w:rsidRDefault="00EC282E">
      <w:pPr>
        <w:pStyle w:val="Heading2"/>
        <w:pageBreakBefore/>
        <w:numPr>
          <w:ilvl w:val="1"/>
          <w:numId w:val="26"/>
        </w:numPr>
        <w:tabs>
          <w:tab w:val="clear" w:pos="1440"/>
        </w:tabs>
        <w:rPr>
          <w:sz w:val="24"/>
          <w:szCs w:val="24"/>
        </w:rPr>
      </w:pPr>
      <w:bookmarkStart w:id="339" w:name="_Ref55335818"/>
      <w:bookmarkStart w:id="340" w:name="_Ref55336334"/>
      <w:bookmarkStart w:id="341" w:name="_Toc57314673"/>
      <w:bookmarkStart w:id="342" w:name="_Toc69728987"/>
      <w:bookmarkStart w:id="343" w:name="_Toc313019150"/>
      <w:r w:rsidRPr="0006470C">
        <w:rPr>
          <w:sz w:val="24"/>
          <w:szCs w:val="24"/>
        </w:rPr>
        <w:t xml:space="preserve">Коммерческое предложение (форма </w:t>
      </w:r>
      <w:r>
        <w:rPr>
          <w:sz w:val="24"/>
          <w:szCs w:val="24"/>
        </w:rPr>
        <w:t>3</w:t>
      </w:r>
      <w:r w:rsidRPr="0006470C">
        <w:rPr>
          <w:sz w:val="24"/>
          <w:szCs w:val="24"/>
        </w:rPr>
        <w:t>)</w:t>
      </w:r>
      <w:bookmarkEnd w:id="339"/>
      <w:bookmarkEnd w:id="340"/>
      <w:bookmarkEnd w:id="341"/>
      <w:bookmarkEnd w:id="342"/>
      <w:bookmarkEnd w:id="343"/>
    </w:p>
    <w:p w:rsidR="00EC282E" w:rsidRPr="0006470C" w:rsidRDefault="00EC282E">
      <w:pPr>
        <w:pStyle w:val="20"/>
        <w:numPr>
          <w:ilvl w:val="2"/>
          <w:numId w:val="26"/>
        </w:numPr>
        <w:tabs>
          <w:tab w:val="clear" w:pos="2160"/>
        </w:tabs>
        <w:rPr>
          <w:sz w:val="24"/>
          <w:szCs w:val="24"/>
        </w:rPr>
      </w:pPr>
      <w:bookmarkStart w:id="344" w:name="_Toc313019151"/>
      <w:r w:rsidRPr="0006470C">
        <w:rPr>
          <w:sz w:val="24"/>
          <w:szCs w:val="24"/>
        </w:rPr>
        <w:t>Форма коммерческого предложения</w:t>
      </w:r>
      <w:bookmarkEnd w:id="344"/>
    </w:p>
    <w:p w:rsidR="00EC282E" w:rsidRDefault="00EC282E">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EC282E" w:rsidRDefault="00EC282E">
      <w:pPr>
        <w:spacing w:line="240" w:lineRule="auto"/>
        <w:ind w:firstLine="0"/>
        <w:jc w:val="left"/>
      </w:pPr>
    </w:p>
    <w:p w:rsidR="00EC282E" w:rsidRDefault="00EC282E">
      <w:pPr>
        <w:spacing w:line="240" w:lineRule="auto"/>
        <w:ind w:firstLine="0"/>
        <w:jc w:val="left"/>
      </w:pPr>
      <w:r>
        <w:t xml:space="preserve">Приложение </w:t>
      </w:r>
      <w:fldSimple w:instr=" SEQ Приложение \* ARABIC ">
        <w:r>
          <w:rPr>
            <w:noProof/>
          </w:rPr>
          <w:t>1</w:t>
        </w:r>
      </w:fldSimple>
      <w:r>
        <w:t xml:space="preserve"> к письму о подаче оферты</w:t>
      </w:r>
      <w:r>
        <w:br/>
        <w:t>от «____»_____________ г. №__________</w:t>
      </w:r>
    </w:p>
    <w:p w:rsidR="00EC282E" w:rsidRDefault="00EC282E"/>
    <w:p w:rsidR="00EC282E" w:rsidRDefault="00EC282E" w:rsidP="00CC11E4">
      <w:pPr>
        <w:spacing w:line="240" w:lineRule="auto"/>
        <w:ind w:firstLine="0"/>
        <w:jc w:val="center"/>
        <w:rPr>
          <w:b/>
          <w:sz w:val="24"/>
          <w:szCs w:val="24"/>
        </w:rPr>
      </w:pPr>
      <w:r w:rsidRPr="00803270">
        <w:rPr>
          <w:b/>
          <w:sz w:val="24"/>
          <w:szCs w:val="24"/>
        </w:rPr>
        <w:t>Коммерческое предложение</w:t>
      </w:r>
    </w:p>
    <w:p w:rsidR="00EC282E" w:rsidRPr="00803270" w:rsidRDefault="00EC282E" w:rsidP="00CC11E4">
      <w:pPr>
        <w:spacing w:line="240" w:lineRule="auto"/>
        <w:ind w:firstLine="0"/>
        <w:jc w:val="center"/>
        <w:rPr>
          <w:b/>
          <w:sz w:val="24"/>
          <w:szCs w:val="24"/>
        </w:rPr>
      </w:pPr>
    </w:p>
    <w:p w:rsidR="00EC282E" w:rsidRDefault="00EC282E" w:rsidP="00CC11E4">
      <w:pPr>
        <w:spacing w:line="240" w:lineRule="auto"/>
        <w:ind w:firstLine="0"/>
        <w:rPr>
          <w:color w:val="000000"/>
          <w:sz w:val="24"/>
          <w:szCs w:val="24"/>
        </w:rPr>
      </w:pPr>
      <w:r w:rsidRPr="00803270">
        <w:rPr>
          <w:color w:val="000000"/>
          <w:sz w:val="24"/>
          <w:szCs w:val="24"/>
        </w:rPr>
        <w:t>Наименование и адрес Участника конкурса: _________________________________</w:t>
      </w:r>
    </w:p>
    <w:p w:rsidR="00EC282E" w:rsidRPr="00803270" w:rsidRDefault="00EC282E" w:rsidP="00CC11E4">
      <w:pPr>
        <w:spacing w:line="240" w:lineRule="auto"/>
        <w:ind w:firstLine="0"/>
        <w:rPr>
          <w:color w:val="000000"/>
          <w:sz w:val="24"/>
          <w:szCs w:val="24"/>
        </w:rPr>
      </w:pPr>
    </w:p>
    <w:p w:rsidR="00EC282E" w:rsidRDefault="00EC282E" w:rsidP="00CC11E4">
      <w:pPr>
        <w:keepNext/>
        <w:suppressAutoHyphens/>
        <w:spacing w:line="240" w:lineRule="auto"/>
        <w:ind w:firstLine="0"/>
        <w:jc w:val="left"/>
        <w:rPr>
          <w:b/>
          <w:sz w:val="24"/>
          <w:szCs w:val="24"/>
        </w:rPr>
      </w:pPr>
      <w:r w:rsidRPr="00803270">
        <w:rPr>
          <w:b/>
          <w:sz w:val="24"/>
          <w:szCs w:val="24"/>
        </w:rPr>
        <w:t>Таблица-1. Расчет стоимости поставляемой продукции</w:t>
      </w:r>
    </w:p>
    <w:p w:rsidR="00EC282E" w:rsidRPr="00803270" w:rsidRDefault="00EC282E" w:rsidP="00CC11E4">
      <w:pPr>
        <w:keepNext/>
        <w:suppressAutoHyphens/>
        <w:spacing w:line="240" w:lineRule="auto"/>
        <w:ind w:firstLine="0"/>
        <w:jc w:val="left"/>
        <w:rPr>
          <w:b/>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8"/>
        <w:gridCol w:w="2549"/>
        <w:gridCol w:w="1984"/>
        <w:gridCol w:w="851"/>
        <w:gridCol w:w="1080"/>
        <w:gridCol w:w="1755"/>
        <w:gridCol w:w="1417"/>
      </w:tblGrid>
      <w:tr w:rsidR="00EC282E" w:rsidRPr="00803270" w:rsidTr="00CC11E4">
        <w:tc>
          <w:tcPr>
            <w:tcW w:w="678" w:type="dxa"/>
          </w:tcPr>
          <w:p w:rsidR="00EC282E" w:rsidRPr="00803270" w:rsidRDefault="00EC282E" w:rsidP="00CC11E4">
            <w:pPr>
              <w:pStyle w:val="a0"/>
              <w:jc w:val="center"/>
              <w:rPr>
                <w:sz w:val="24"/>
                <w:szCs w:val="24"/>
              </w:rPr>
            </w:pPr>
            <w:r w:rsidRPr="00803270">
              <w:rPr>
                <w:sz w:val="24"/>
                <w:szCs w:val="24"/>
              </w:rPr>
              <w:t>№ п/п</w:t>
            </w:r>
          </w:p>
        </w:tc>
        <w:tc>
          <w:tcPr>
            <w:tcW w:w="2549" w:type="dxa"/>
          </w:tcPr>
          <w:p w:rsidR="00EC282E" w:rsidRPr="00803270" w:rsidRDefault="00EC282E" w:rsidP="00CC11E4">
            <w:pPr>
              <w:pStyle w:val="a0"/>
              <w:jc w:val="center"/>
              <w:rPr>
                <w:sz w:val="24"/>
                <w:szCs w:val="24"/>
              </w:rPr>
            </w:pPr>
            <w:r w:rsidRPr="00803270">
              <w:rPr>
                <w:sz w:val="24"/>
                <w:szCs w:val="24"/>
              </w:rPr>
              <w:t>Наименование продукции</w:t>
            </w:r>
          </w:p>
        </w:tc>
        <w:tc>
          <w:tcPr>
            <w:tcW w:w="1984" w:type="dxa"/>
          </w:tcPr>
          <w:p w:rsidR="00EC282E" w:rsidRPr="00803270" w:rsidRDefault="00EC282E" w:rsidP="00CC11E4">
            <w:pPr>
              <w:pStyle w:val="a0"/>
              <w:jc w:val="center"/>
              <w:rPr>
                <w:sz w:val="24"/>
                <w:szCs w:val="24"/>
              </w:rPr>
            </w:pPr>
            <w:r w:rsidRPr="00803270">
              <w:rPr>
                <w:sz w:val="24"/>
                <w:szCs w:val="24"/>
              </w:rPr>
              <w:t>Производитель, страна происхождения</w:t>
            </w:r>
          </w:p>
        </w:tc>
        <w:tc>
          <w:tcPr>
            <w:tcW w:w="851" w:type="dxa"/>
          </w:tcPr>
          <w:p w:rsidR="00EC282E" w:rsidRPr="00803270" w:rsidRDefault="00EC282E" w:rsidP="00CC11E4">
            <w:pPr>
              <w:pStyle w:val="a0"/>
              <w:jc w:val="center"/>
              <w:rPr>
                <w:sz w:val="24"/>
                <w:szCs w:val="24"/>
              </w:rPr>
            </w:pPr>
            <w:r w:rsidRPr="00803270">
              <w:rPr>
                <w:sz w:val="24"/>
                <w:szCs w:val="24"/>
              </w:rPr>
              <w:t>Ед. изм.</w:t>
            </w:r>
          </w:p>
        </w:tc>
        <w:tc>
          <w:tcPr>
            <w:tcW w:w="1080" w:type="dxa"/>
          </w:tcPr>
          <w:p w:rsidR="00EC282E" w:rsidRPr="00803270" w:rsidRDefault="00EC282E" w:rsidP="00CC11E4">
            <w:pPr>
              <w:pStyle w:val="a0"/>
              <w:jc w:val="center"/>
              <w:rPr>
                <w:sz w:val="24"/>
                <w:szCs w:val="24"/>
              </w:rPr>
            </w:pPr>
            <w:r w:rsidRPr="00803270">
              <w:rPr>
                <w:sz w:val="24"/>
                <w:szCs w:val="24"/>
              </w:rPr>
              <w:t>Кол-во в ед. изм.</w:t>
            </w:r>
          </w:p>
        </w:tc>
        <w:tc>
          <w:tcPr>
            <w:tcW w:w="1755" w:type="dxa"/>
          </w:tcPr>
          <w:p w:rsidR="00EC282E" w:rsidRPr="00D469BD" w:rsidRDefault="00EC282E" w:rsidP="00CC11E4">
            <w:pPr>
              <w:pStyle w:val="a0"/>
              <w:jc w:val="center"/>
              <w:rPr>
                <w:sz w:val="24"/>
                <w:szCs w:val="24"/>
              </w:rPr>
            </w:pPr>
            <w:r w:rsidRPr="00803270">
              <w:rPr>
                <w:sz w:val="24"/>
                <w:szCs w:val="24"/>
              </w:rPr>
              <w:t>Цена единицы, руб. с НДС</w:t>
            </w:r>
            <w:r w:rsidRPr="00D469BD">
              <w:rPr>
                <w:sz w:val="24"/>
                <w:szCs w:val="24"/>
              </w:rPr>
              <w:t xml:space="preserve"> </w:t>
            </w:r>
          </w:p>
        </w:tc>
        <w:tc>
          <w:tcPr>
            <w:tcW w:w="1417" w:type="dxa"/>
          </w:tcPr>
          <w:p w:rsidR="00EC282E" w:rsidRPr="00803270" w:rsidRDefault="00EC282E" w:rsidP="00CC11E4">
            <w:pPr>
              <w:pStyle w:val="a0"/>
              <w:jc w:val="center"/>
              <w:rPr>
                <w:sz w:val="24"/>
                <w:szCs w:val="24"/>
              </w:rPr>
            </w:pPr>
            <w:r w:rsidRPr="00803270">
              <w:rPr>
                <w:sz w:val="24"/>
                <w:szCs w:val="24"/>
              </w:rPr>
              <w:t>Общая цена, руб. с НДС</w:t>
            </w:r>
            <w:r>
              <w:rPr>
                <w:sz w:val="24"/>
                <w:szCs w:val="24"/>
              </w:rPr>
              <w:t xml:space="preserve"> </w:t>
            </w:r>
          </w:p>
        </w:tc>
      </w:tr>
      <w:tr w:rsidR="00EC282E" w:rsidRPr="00803270" w:rsidTr="00CC11E4">
        <w:tc>
          <w:tcPr>
            <w:tcW w:w="678" w:type="dxa"/>
          </w:tcPr>
          <w:p w:rsidR="00EC282E" w:rsidRPr="00803270" w:rsidRDefault="00EC282E" w:rsidP="00CC11E4">
            <w:pPr>
              <w:numPr>
                <w:ilvl w:val="0"/>
                <w:numId w:val="15"/>
              </w:numPr>
              <w:spacing w:line="240" w:lineRule="auto"/>
              <w:rPr>
                <w:sz w:val="24"/>
                <w:szCs w:val="24"/>
              </w:rPr>
            </w:pPr>
          </w:p>
        </w:tc>
        <w:tc>
          <w:tcPr>
            <w:tcW w:w="2549" w:type="dxa"/>
          </w:tcPr>
          <w:p w:rsidR="00EC282E" w:rsidRPr="00803270" w:rsidRDefault="00EC282E" w:rsidP="00CC11E4">
            <w:pPr>
              <w:pStyle w:val="a1"/>
              <w:rPr>
                <w:szCs w:val="24"/>
              </w:rPr>
            </w:pPr>
          </w:p>
        </w:tc>
        <w:tc>
          <w:tcPr>
            <w:tcW w:w="1984" w:type="dxa"/>
          </w:tcPr>
          <w:p w:rsidR="00EC282E" w:rsidRPr="00803270" w:rsidRDefault="00EC282E" w:rsidP="00CC11E4">
            <w:pPr>
              <w:pStyle w:val="a1"/>
              <w:rPr>
                <w:szCs w:val="24"/>
              </w:rPr>
            </w:pPr>
          </w:p>
        </w:tc>
        <w:tc>
          <w:tcPr>
            <w:tcW w:w="851" w:type="dxa"/>
            <w:vAlign w:val="center"/>
          </w:tcPr>
          <w:p w:rsidR="00EC282E" w:rsidRPr="00803270" w:rsidRDefault="00EC282E" w:rsidP="00CC11E4">
            <w:pPr>
              <w:pStyle w:val="a1"/>
              <w:jc w:val="center"/>
              <w:rPr>
                <w:szCs w:val="24"/>
              </w:rPr>
            </w:pPr>
          </w:p>
        </w:tc>
        <w:tc>
          <w:tcPr>
            <w:tcW w:w="1080" w:type="dxa"/>
            <w:vAlign w:val="center"/>
          </w:tcPr>
          <w:p w:rsidR="00EC282E" w:rsidRPr="00803270" w:rsidRDefault="00EC282E" w:rsidP="00CC11E4">
            <w:pPr>
              <w:pStyle w:val="a1"/>
              <w:jc w:val="center"/>
              <w:rPr>
                <w:szCs w:val="24"/>
              </w:rPr>
            </w:pPr>
          </w:p>
        </w:tc>
        <w:tc>
          <w:tcPr>
            <w:tcW w:w="1755" w:type="dxa"/>
          </w:tcPr>
          <w:p w:rsidR="00EC282E" w:rsidRPr="00803270" w:rsidRDefault="00EC282E" w:rsidP="00CC11E4">
            <w:pPr>
              <w:pStyle w:val="a1"/>
              <w:rPr>
                <w:szCs w:val="24"/>
              </w:rPr>
            </w:pPr>
          </w:p>
        </w:tc>
        <w:tc>
          <w:tcPr>
            <w:tcW w:w="1417" w:type="dxa"/>
          </w:tcPr>
          <w:p w:rsidR="00EC282E" w:rsidRPr="00803270" w:rsidRDefault="00EC282E" w:rsidP="00CC11E4">
            <w:pPr>
              <w:pStyle w:val="a1"/>
              <w:rPr>
                <w:szCs w:val="24"/>
              </w:rPr>
            </w:pPr>
          </w:p>
        </w:tc>
      </w:tr>
      <w:tr w:rsidR="00EC282E" w:rsidRPr="00803270" w:rsidTr="00CC11E4">
        <w:tc>
          <w:tcPr>
            <w:tcW w:w="678" w:type="dxa"/>
          </w:tcPr>
          <w:p w:rsidR="00EC282E" w:rsidRPr="00803270" w:rsidRDefault="00EC282E" w:rsidP="00CC11E4">
            <w:pPr>
              <w:numPr>
                <w:ilvl w:val="0"/>
                <w:numId w:val="15"/>
              </w:numPr>
              <w:spacing w:line="240" w:lineRule="auto"/>
              <w:rPr>
                <w:sz w:val="24"/>
                <w:szCs w:val="24"/>
              </w:rPr>
            </w:pPr>
          </w:p>
        </w:tc>
        <w:tc>
          <w:tcPr>
            <w:tcW w:w="2549" w:type="dxa"/>
          </w:tcPr>
          <w:p w:rsidR="00EC282E" w:rsidRPr="00803270" w:rsidRDefault="00EC282E" w:rsidP="00CC11E4">
            <w:pPr>
              <w:pStyle w:val="a1"/>
              <w:rPr>
                <w:szCs w:val="24"/>
              </w:rPr>
            </w:pPr>
          </w:p>
        </w:tc>
        <w:tc>
          <w:tcPr>
            <w:tcW w:w="1984" w:type="dxa"/>
          </w:tcPr>
          <w:p w:rsidR="00EC282E" w:rsidRPr="00803270" w:rsidRDefault="00EC282E" w:rsidP="00CC11E4">
            <w:pPr>
              <w:pStyle w:val="a1"/>
              <w:rPr>
                <w:szCs w:val="24"/>
              </w:rPr>
            </w:pPr>
          </w:p>
        </w:tc>
        <w:tc>
          <w:tcPr>
            <w:tcW w:w="851" w:type="dxa"/>
            <w:vAlign w:val="center"/>
          </w:tcPr>
          <w:p w:rsidR="00EC282E" w:rsidRPr="00803270" w:rsidRDefault="00EC282E" w:rsidP="00CC11E4">
            <w:pPr>
              <w:pStyle w:val="a1"/>
              <w:jc w:val="center"/>
              <w:rPr>
                <w:szCs w:val="24"/>
              </w:rPr>
            </w:pPr>
          </w:p>
        </w:tc>
        <w:tc>
          <w:tcPr>
            <w:tcW w:w="1080" w:type="dxa"/>
            <w:vAlign w:val="center"/>
          </w:tcPr>
          <w:p w:rsidR="00EC282E" w:rsidRPr="00803270" w:rsidRDefault="00EC282E" w:rsidP="00CC11E4">
            <w:pPr>
              <w:pStyle w:val="a1"/>
              <w:jc w:val="center"/>
              <w:rPr>
                <w:szCs w:val="24"/>
              </w:rPr>
            </w:pPr>
          </w:p>
        </w:tc>
        <w:tc>
          <w:tcPr>
            <w:tcW w:w="1755" w:type="dxa"/>
          </w:tcPr>
          <w:p w:rsidR="00EC282E" w:rsidRPr="00803270" w:rsidRDefault="00EC282E" w:rsidP="00CC11E4">
            <w:pPr>
              <w:pStyle w:val="a1"/>
              <w:rPr>
                <w:szCs w:val="24"/>
              </w:rPr>
            </w:pPr>
          </w:p>
        </w:tc>
        <w:tc>
          <w:tcPr>
            <w:tcW w:w="1417" w:type="dxa"/>
          </w:tcPr>
          <w:p w:rsidR="00EC282E" w:rsidRPr="00803270" w:rsidRDefault="00EC282E" w:rsidP="00CC11E4">
            <w:pPr>
              <w:pStyle w:val="a1"/>
              <w:rPr>
                <w:szCs w:val="24"/>
              </w:rPr>
            </w:pPr>
          </w:p>
        </w:tc>
      </w:tr>
      <w:tr w:rsidR="00EC282E" w:rsidRPr="00803270" w:rsidTr="00CC11E4">
        <w:tc>
          <w:tcPr>
            <w:tcW w:w="678" w:type="dxa"/>
          </w:tcPr>
          <w:p w:rsidR="00EC282E" w:rsidRPr="00803270" w:rsidRDefault="00EC282E" w:rsidP="00CC11E4">
            <w:pPr>
              <w:spacing w:line="240" w:lineRule="auto"/>
              <w:ind w:firstLine="0"/>
              <w:rPr>
                <w:sz w:val="24"/>
                <w:szCs w:val="24"/>
              </w:rPr>
            </w:pPr>
            <w:r w:rsidRPr="00803270">
              <w:rPr>
                <w:szCs w:val="24"/>
              </w:rPr>
              <w:t>…</w:t>
            </w:r>
          </w:p>
        </w:tc>
        <w:tc>
          <w:tcPr>
            <w:tcW w:w="2549" w:type="dxa"/>
          </w:tcPr>
          <w:p w:rsidR="00EC282E" w:rsidRPr="00803270" w:rsidRDefault="00EC282E" w:rsidP="00CC11E4">
            <w:pPr>
              <w:pStyle w:val="a1"/>
              <w:rPr>
                <w:szCs w:val="24"/>
              </w:rPr>
            </w:pPr>
          </w:p>
        </w:tc>
        <w:tc>
          <w:tcPr>
            <w:tcW w:w="1984" w:type="dxa"/>
          </w:tcPr>
          <w:p w:rsidR="00EC282E" w:rsidRPr="00803270" w:rsidRDefault="00EC282E" w:rsidP="00CC11E4">
            <w:pPr>
              <w:pStyle w:val="a1"/>
              <w:rPr>
                <w:szCs w:val="24"/>
              </w:rPr>
            </w:pPr>
          </w:p>
        </w:tc>
        <w:tc>
          <w:tcPr>
            <w:tcW w:w="851" w:type="dxa"/>
            <w:vAlign w:val="center"/>
          </w:tcPr>
          <w:p w:rsidR="00EC282E" w:rsidRPr="00803270" w:rsidRDefault="00EC282E" w:rsidP="00CC11E4">
            <w:pPr>
              <w:pStyle w:val="a1"/>
              <w:jc w:val="center"/>
              <w:rPr>
                <w:szCs w:val="24"/>
              </w:rPr>
            </w:pPr>
          </w:p>
        </w:tc>
        <w:tc>
          <w:tcPr>
            <w:tcW w:w="1080" w:type="dxa"/>
            <w:vAlign w:val="center"/>
          </w:tcPr>
          <w:p w:rsidR="00EC282E" w:rsidRPr="00803270" w:rsidRDefault="00EC282E" w:rsidP="00CC11E4">
            <w:pPr>
              <w:pStyle w:val="a1"/>
              <w:jc w:val="center"/>
              <w:rPr>
                <w:szCs w:val="24"/>
              </w:rPr>
            </w:pPr>
          </w:p>
        </w:tc>
        <w:tc>
          <w:tcPr>
            <w:tcW w:w="1755" w:type="dxa"/>
          </w:tcPr>
          <w:p w:rsidR="00EC282E" w:rsidRPr="00803270" w:rsidRDefault="00EC282E" w:rsidP="00CC11E4">
            <w:pPr>
              <w:pStyle w:val="a1"/>
              <w:rPr>
                <w:szCs w:val="24"/>
              </w:rPr>
            </w:pPr>
          </w:p>
        </w:tc>
        <w:tc>
          <w:tcPr>
            <w:tcW w:w="1417" w:type="dxa"/>
          </w:tcPr>
          <w:p w:rsidR="00EC282E" w:rsidRPr="00803270" w:rsidRDefault="00EC282E" w:rsidP="00CC11E4">
            <w:pPr>
              <w:pStyle w:val="a1"/>
              <w:rPr>
                <w:szCs w:val="24"/>
              </w:rPr>
            </w:pPr>
          </w:p>
        </w:tc>
      </w:tr>
      <w:tr w:rsidR="00EC282E" w:rsidRPr="00803270" w:rsidTr="00CC11E4">
        <w:tc>
          <w:tcPr>
            <w:tcW w:w="678" w:type="dxa"/>
          </w:tcPr>
          <w:p w:rsidR="00EC282E" w:rsidRPr="00803270" w:rsidRDefault="00EC282E" w:rsidP="00CC11E4">
            <w:pPr>
              <w:pStyle w:val="a1"/>
              <w:ind w:left="0"/>
              <w:rPr>
                <w:szCs w:val="24"/>
              </w:rPr>
            </w:pPr>
            <w:r w:rsidRPr="00803270">
              <w:rPr>
                <w:szCs w:val="24"/>
              </w:rPr>
              <w:t>…</w:t>
            </w:r>
          </w:p>
        </w:tc>
        <w:tc>
          <w:tcPr>
            <w:tcW w:w="2549" w:type="dxa"/>
          </w:tcPr>
          <w:p w:rsidR="00EC282E" w:rsidRPr="000F40D3" w:rsidRDefault="00EC282E" w:rsidP="00AA792D">
            <w:pPr>
              <w:pStyle w:val="a1"/>
              <w:rPr>
                <w:color w:val="FF0000"/>
                <w:szCs w:val="24"/>
              </w:rPr>
            </w:pPr>
            <w:r w:rsidRPr="00F17C7B">
              <w:rPr>
                <w:szCs w:val="24"/>
              </w:rPr>
              <w:t xml:space="preserve">Транспортные расходы </w:t>
            </w:r>
          </w:p>
        </w:tc>
        <w:tc>
          <w:tcPr>
            <w:tcW w:w="1984" w:type="dxa"/>
          </w:tcPr>
          <w:p w:rsidR="00EC282E" w:rsidRPr="00803270" w:rsidRDefault="00EC282E" w:rsidP="00CC11E4">
            <w:pPr>
              <w:pStyle w:val="a1"/>
              <w:rPr>
                <w:szCs w:val="24"/>
              </w:rPr>
            </w:pPr>
          </w:p>
        </w:tc>
        <w:tc>
          <w:tcPr>
            <w:tcW w:w="851" w:type="dxa"/>
          </w:tcPr>
          <w:p w:rsidR="00EC282E" w:rsidRPr="00803270" w:rsidRDefault="00EC282E" w:rsidP="00CC11E4">
            <w:pPr>
              <w:pStyle w:val="a1"/>
              <w:rPr>
                <w:szCs w:val="24"/>
              </w:rPr>
            </w:pPr>
          </w:p>
        </w:tc>
        <w:tc>
          <w:tcPr>
            <w:tcW w:w="1080" w:type="dxa"/>
          </w:tcPr>
          <w:p w:rsidR="00EC282E" w:rsidRPr="00803270" w:rsidRDefault="00EC282E" w:rsidP="00CC11E4">
            <w:pPr>
              <w:pStyle w:val="a1"/>
              <w:rPr>
                <w:szCs w:val="24"/>
              </w:rPr>
            </w:pPr>
          </w:p>
        </w:tc>
        <w:tc>
          <w:tcPr>
            <w:tcW w:w="1755" w:type="dxa"/>
          </w:tcPr>
          <w:p w:rsidR="00EC282E" w:rsidRPr="00803270" w:rsidRDefault="00EC282E" w:rsidP="00CC11E4">
            <w:pPr>
              <w:pStyle w:val="a1"/>
              <w:rPr>
                <w:szCs w:val="24"/>
              </w:rPr>
            </w:pPr>
          </w:p>
        </w:tc>
        <w:tc>
          <w:tcPr>
            <w:tcW w:w="1417" w:type="dxa"/>
          </w:tcPr>
          <w:p w:rsidR="00EC282E" w:rsidRPr="00803270" w:rsidRDefault="00EC282E" w:rsidP="00CC11E4">
            <w:pPr>
              <w:pStyle w:val="a1"/>
              <w:rPr>
                <w:szCs w:val="24"/>
              </w:rPr>
            </w:pPr>
          </w:p>
        </w:tc>
      </w:tr>
      <w:tr w:rsidR="00EC282E" w:rsidRPr="00803270" w:rsidTr="00CC11E4">
        <w:tc>
          <w:tcPr>
            <w:tcW w:w="5211" w:type="dxa"/>
            <w:gridSpan w:val="3"/>
          </w:tcPr>
          <w:p w:rsidR="00EC282E" w:rsidRPr="00803270" w:rsidRDefault="00EC282E" w:rsidP="00CC11E4">
            <w:pPr>
              <w:pStyle w:val="a1"/>
              <w:rPr>
                <w:b/>
                <w:szCs w:val="24"/>
              </w:rPr>
            </w:pPr>
            <w:r w:rsidRPr="00803270">
              <w:rPr>
                <w:b/>
                <w:szCs w:val="24"/>
              </w:rPr>
              <w:t>ИТОГО</w:t>
            </w:r>
          </w:p>
        </w:tc>
        <w:tc>
          <w:tcPr>
            <w:tcW w:w="851" w:type="dxa"/>
          </w:tcPr>
          <w:p w:rsidR="00EC282E" w:rsidRPr="00803270" w:rsidRDefault="00EC282E" w:rsidP="00CC11E4">
            <w:pPr>
              <w:pStyle w:val="a1"/>
              <w:jc w:val="center"/>
              <w:rPr>
                <w:b/>
                <w:szCs w:val="24"/>
              </w:rPr>
            </w:pPr>
            <w:r w:rsidRPr="00803270">
              <w:rPr>
                <w:b/>
                <w:szCs w:val="24"/>
              </w:rPr>
              <w:t>х</w:t>
            </w:r>
          </w:p>
        </w:tc>
        <w:tc>
          <w:tcPr>
            <w:tcW w:w="1080" w:type="dxa"/>
          </w:tcPr>
          <w:p w:rsidR="00EC282E" w:rsidRPr="00803270" w:rsidRDefault="00EC282E" w:rsidP="00CC11E4">
            <w:pPr>
              <w:pStyle w:val="a1"/>
              <w:jc w:val="center"/>
              <w:rPr>
                <w:b/>
                <w:szCs w:val="24"/>
              </w:rPr>
            </w:pPr>
            <w:r w:rsidRPr="00803270">
              <w:rPr>
                <w:b/>
                <w:szCs w:val="24"/>
              </w:rPr>
              <w:t>х</w:t>
            </w:r>
          </w:p>
        </w:tc>
        <w:tc>
          <w:tcPr>
            <w:tcW w:w="1755" w:type="dxa"/>
          </w:tcPr>
          <w:p w:rsidR="00EC282E" w:rsidRPr="00803270" w:rsidRDefault="00EC282E" w:rsidP="00CC11E4">
            <w:pPr>
              <w:pStyle w:val="a1"/>
              <w:jc w:val="center"/>
              <w:rPr>
                <w:b/>
                <w:szCs w:val="24"/>
              </w:rPr>
            </w:pPr>
            <w:r w:rsidRPr="00803270">
              <w:rPr>
                <w:b/>
                <w:szCs w:val="24"/>
              </w:rPr>
              <w:t>х</w:t>
            </w:r>
          </w:p>
        </w:tc>
        <w:tc>
          <w:tcPr>
            <w:tcW w:w="1417" w:type="dxa"/>
          </w:tcPr>
          <w:p w:rsidR="00EC282E" w:rsidRPr="00803270" w:rsidRDefault="00EC282E" w:rsidP="00CC11E4">
            <w:pPr>
              <w:pStyle w:val="a1"/>
              <w:rPr>
                <w:b/>
                <w:szCs w:val="24"/>
              </w:rPr>
            </w:pPr>
          </w:p>
        </w:tc>
      </w:tr>
    </w:tbl>
    <w:p w:rsidR="00EC282E" w:rsidRPr="00803270" w:rsidRDefault="00EC282E" w:rsidP="00CC11E4">
      <w:pPr>
        <w:spacing w:line="240" w:lineRule="auto"/>
        <w:rPr>
          <w:sz w:val="24"/>
          <w:szCs w:val="24"/>
        </w:rPr>
      </w:pPr>
    </w:p>
    <w:p w:rsidR="00EC282E" w:rsidRDefault="00EC282E" w:rsidP="00CC11E4">
      <w:pPr>
        <w:keepNext/>
        <w:suppressAutoHyphens/>
        <w:spacing w:line="240" w:lineRule="auto"/>
        <w:ind w:firstLine="0"/>
        <w:jc w:val="left"/>
        <w:rPr>
          <w:b/>
          <w:sz w:val="24"/>
          <w:szCs w:val="24"/>
        </w:rPr>
      </w:pPr>
      <w:r w:rsidRPr="00803270">
        <w:rPr>
          <w:b/>
          <w:sz w:val="24"/>
          <w:szCs w:val="24"/>
        </w:rPr>
        <w:t>Таблица-2. Расчет стоимости поставляемой продукции с учетом дополнительных услуг</w:t>
      </w:r>
    </w:p>
    <w:p w:rsidR="00EC282E" w:rsidRPr="00803270" w:rsidRDefault="00EC282E" w:rsidP="00CC11E4">
      <w:pPr>
        <w:keepNext/>
        <w:suppressAutoHyphens/>
        <w:spacing w:line="240" w:lineRule="auto"/>
        <w:ind w:firstLine="0"/>
        <w:jc w:val="left"/>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8"/>
        <w:gridCol w:w="6943"/>
        <w:gridCol w:w="2160"/>
      </w:tblGrid>
      <w:tr w:rsidR="00EC282E" w:rsidRPr="00AF28C8" w:rsidTr="00CC11E4">
        <w:tc>
          <w:tcPr>
            <w:tcW w:w="678" w:type="dxa"/>
          </w:tcPr>
          <w:p w:rsidR="00EC282E" w:rsidRPr="00AF28C8" w:rsidRDefault="00EC282E" w:rsidP="00CC11E4">
            <w:pPr>
              <w:keepNext/>
              <w:spacing w:before="40" w:after="40" w:line="240" w:lineRule="auto"/>
              <w:ind w:left="57" w:right="57" w:firstLine="0"/>
              <w:jc w:val="center"/>
              <w:rPr>
                <w:sz w:val="24"/>
                <w:szCs w:val="24"/>
              </w:rPr>
            </w:pPr>
            <w:r w:rsidRPr="00AF28C8">
              <w:rPr>
                <w:sz w:val="24"/>
                <w:szCs w:val="24"/>
              </w:rPr>
              <w:t>№ п/п</w:t>
            </w:r>
          </w:p>
        </w:tc>
        <w:tc>
          <w:tcPr>
            <w:tcW w:w="6943" w:type="dxa"/>
          </w:tcPr>
          <w:p w:rsidR="00EC282E" w:rsidRPr="00AF28C8" w:rsidRDefault="00EC282E" w:rsidP="00CC11E4">
            <w:pPr>
              <w:keepNext/>
              <w:spacing w:before="40" w:after="40" w:line="240" w:lineRule="auto"/>
              <w:ind w:left="57" w:right="57" w:firstLine="0"/>
              <w:jc w:val="center"/>
              <w:rPr>
                <w:sz w:val="24"/>
                <w:szCs w:val="24"/>
              </w:rPr>
            </w:pPr>
            <w:r w:rsidRPr="00AF28C8">
              <w:rPr>
                <w:sz w:val="24"/>
                <w:szCs w:val="24"/>
              </w:rPr>
              <w:t>Наименование статьи расходов</w:t>
            </w:r>
          </w:p>
        </w:tc>
        <w:tc>
          <w:tcPr>
            <w:tcW w:w="2160" w:type="dxa"/>
          </w:tcPr>
          <w:p w:rsidR="00EC282E" w:rsidRPr="00AF28C8" w:rsidRDefault="00EC282E" w:rsidP="00CC11E4">
            <w:pPr>
              <w:keepNext/>
              <w:spacing w:before="40" w:after="40" w:line="240" w:lineRule="auto"/>
              <w:ind w:left="57" w:right="57" w:firstLine="0"/>
              <w:jc w:val="center"/>
              <w:rPr>
                <w:sz w:val="24"/>
                <w:szCs w:val="24"/>
              </w:rPr>
            </w:pPr>
            <w:r w:rsidRPr="00AF28C8">
              <w:rPr>
                <w:sz w:val="24"/>
                <w:szCs w:val="24"/>
              </w:rPr>
              <w:t>Стоимость,</w:t>
            </w:r>
          </w:p>
          <w:p w:rsidR="00EC282E" w:rsidRPr="00AF28C8" w:rsidRDefault="00EC282E" w:rsidP="00CC11E4">
            <w:pPr>
              <w:keepNext/>
              <w:spacing w:before="40" w:after="40" w:line="240" w:lineRule="auto"/>
              <w:ind w:left="57" w:right="57" w:firstLine="0"/>
              <w:jc w:val="center"/>
              <w:rPr>
                <w:sz w:val="24"/>
                <w:szCs w:val="24"/>
              </w:rPr>
            </w:pPr>
            <w:r w:rsidRPr="00AF28C8">
              <w:rPr>
                <w:sz w:val="24"/>
                <w:szCs w:val="24"/>
              </w:rPr>
              <w:t>руб. с НДС</w:t>
            </w:r>
          </w:p>
        </w:tc>
      </w:tr>
      <w:tr w:rsidR="00EC282E" w:rsidRPr="00AF28C8" w:rsidTr="00CC11E4">
        <w:tc>
          <w:tcPr>
            <w:tcW w:w="678" w:type="dxa"/>
          </w:tcPr>
          <w:p w:rsidR="00EC282E" w:rsidRPr="00AF28C8" w:rsidRDefault="00EC282E" w:rsidP="00CC11E4">
            <w:pPr>
              <w:numPr>
                <w:ilvl w:val="0"/>
                <w:numId w:val="10"/>
              </w:numPr>
              <w:spacing w:line="240" w:lineRule="auto"/>
              <w:jc w:val="left"/>
              <w:rPr>
                <w:sz w:val="24"/>
                <w:szCs w:val="24"/>
              </w:rPr>
            </w:pPr>
          </w:p>
        </w:tc>
        <w:tc>
          <w:tcPr>
            <w:tcW w:w="6943" w:type="dxa"/>
          </w:tcPr>
          <w:p w:rsidR="00EC282E" w:rsidRPr="00AF28C8" w:rsidRDefault="00EC282E" w:rsidP="00CC11E4">
            <w:pPr>
              <w:spacing w:before="40" w:after="40" w:line="240" w:lineRule="auto"/>
              <w:ind w:left="57" w:right="57" w:firstLine="0"/>
              <w:jc w:val="left"/>
              <w:rPr>
                <w:sz w:val="24"/>
                <w:szCs w:val="24"/>
              </w:rPr>
            </w:pPr>
            <w:r w:rsidRPr="00AF28C8">
              <w:rPr>
                <w:sz w:val="24"/>
                <w:szCs w:val="24"/>
              </w:rPr>
              <w:t xml:space="preserve">Стоимость продукции </w:t>
            </w:r>
            <w:r w:rsidRPr="00A71AE1">
              <w:rPr>
                <w:color w:val="FF0000"/>
                <w:sz w:val="24"/>
                <w:szCs w:val="24"/>
              </w:rPr>
              <w:t>с транспортными расходами</w:t>
            </w:r>
            <w:r>
              <w:rPr>
                <w:sz w:val="24"/>
                <w:szCs w:val="24"/>
              </w:rPr>
              <w:t xml:space="preserve"> </w:t>
            </w:r>
            <w:r w:rsidRPr="00AF28C8">
              <w:rPr>
                <w:sz w:val="24"/>
                <w:szCs w:val="24"/>
              </w:rPr>
              <w:t>(итого таблицы-1)</w:t>
            </w:r>
          </w:p>
        </w:tc>
        <w:tc>
          <w:tcPr>
            <w:tcW w:w="2160" w:type="dxa"/>
          </w:tcPr>
          <w:p w:rsidR="00EC282E" w:rsidRPr="00AF28C8" w:rsidRDefault="00EC282E" w:rsidP="00CC11E4">
            <w:pPr>
              <w:spacing w:before="40" w:after="40" w:line="240" w:lineRule="auto"/>
              <w:ind w:left="57" w:right="57" w:firstLine="0"/>
              <w:jc w:val="left"/>
              <w:rPr>
                <w:sz w:val="24"/>
                <w:szCs w:val="24"/>
              </w:rPr>
            </w:pPr>
          </w:p>
        </w:tc>
      </w:tr>
      <w:tr w:rsidR="00EC282E" w:rsidRPr="00AF28C8" w:rsidTr="00CC11E4">
        <w:tc>
          <w:tcPr>
            <w:tcW w:w="678" w:type="dxa"/>
          </w:tcPr>
          <w:p w:rsidR="00EC282E" w:rsidRPr="00AF28C8" w:rsidRDefault="00EC282E" w:rsidP="00CC11E4">
            <w:pPr>
              <w:numPr>
                <w:ilvl w:val="0"/>
                <w:numId w:val="10"/>
              </w:numPr>
              <w:spacing w:line="240" w:lineRule="auto"/>
              <w:jc w:val="left"/>
              <w:rPr>
                <w:sz w:val="24"/>
                <w:szCs w:val="24"/>
              </w:rPr>
            </w:pPr>
          </w:p>
        </w:tc>
        <w:tc>
          <w:tcPr>
            <w:tcW w:w="6943" w:type="dxa"/>
          </w:tcPr>
          <w:p w:rsidR="00EC282E" w:rsidRPr="0025750B" w:rsidRDefault="00EC282E" w:rsidP="00CC11E4">
            <w:pPr>
              <w:spacing w:before="40" w:after="40" w:line="240" w:lineRule="auto"/>
              <w:ind w:left="57" w:right="57" w:firstLine="0"/>
              <w:jc w:val="left"/>
              <w:rPr>
                <w:b/>
                <w:sz w:val="24"/>
                <w:szCs w:val="24"/>
                <w:u w:val="single"/>
              </w:rPr>
            </w:pPr>
            <w:r w:rsidRPr="0025750B">
              <w:rPr>
                <w:b/>
                <w:sz w:val="24"/>
                <w:szCs w:val="24"/>
                <w:u w:val="single"/>
              </w:rPr>
              <w:t>Стоимость шеф-монтажных работ</w:t>
            </w:r>
            <w:r>
              <w:rPr>
                <w:b/>
                <w:sz w:val="24"/>
                <w:szCs w:val="24"/>
                <w:u w:val="single"/>
              </w:rPr>
              <w:t>(если это предусмотрено)</w:t>
            </w:r>
          </w:p>
        </w:tc>
        <w:tc>
          <w:tcPr>
            <w:tcW w:w="2160" w:type="dxa"/>
          </w:tcPr>
          <w:p w:rsidR="00EC282E" w:rsidRPr="00AF28C8" w:rsidRDefault="00EC282E" w:rsidP="00CC11E4">
            <w:pPr>
              <w:spacing w:before="40" w:after="40" w:line="240" w:lineRule="auto"/>
              <w:ind w:left="57" w:right="57" w:firstLine="0"/>
              <w:jc w:val="left"/>
              <w:rPr>
                <w:sz w:val="24"/>
                <w:szCs w:val="24"/>
              </w:rPr>
            </w:pPr>
          </w:p>
        </w:tc>
      </w:tr>
      <w:tr w:rsidR="00EC282E" w:rsidRPr="00AF28C8" w:rsidTr="00CC11E4">
        <w:tc>
          <w:tcPr>
            <w:tcW w:w="678" w:type="dxa"/>
          </w:tcPr>
          <w:p w:rsidR="00EC282E" w:rsidRPr="00AF28C8" w:rsidRDefault="00EC282E" w:rsidP="00CC11E4">
            <w:pPr>
              <w:numPr>
                <w:ilvl w:val="0"/>
                <w:numId w:val="10"/>
              </w:numPr>
              <w:spacing w:line="240" w:lineRule="auto"/>
              <w:jc w:val="left"/>
              <w:rPr>
                <w:sz w:val="24"/>
                <w:szCs w:val="24"/>
              </w:rPr>
            </w:pPr>
          </w:p>
        </w:tc>
        <w:tc>
          <w:tcPr>
            <w:tcW w:w="6943" w:type="dxa"/>
          </w:tcPr>
          <w:p w:rsidR="00EC282E" w:rsidRPr="00AF28C8" w:rsidRDefault="00EC282E" w:rsidP="00CC11E4">
            <w:pPr>
              <w:spacing w:before="40" w:after="40" w:line="240" w:lineRule="auto"/>
              <w:ind w:left="57" w:right="57" w:firstLine="0"/>
              <w:jc w:val="left"/>
              <w:rPr>
                <w:sz w:val="24"/>
                <w:szCs w:val="24"/>
              </w:rPr>
            </w:pPr>
            <w:r w:rsidRPr="00AF28C8">
              <w:rPr>
                <w:sz w:val="24"/>
                <w:szCs w:val="24"/>
              </w:rPr>
              <w:t>Прочие расходы (расшифровать с указанием каждого конкретного вида расходов)</w:t>
            </w:r>
          </w:p>
        </w:tc>
        <w:tc>
          <w:tcPr>
            <w:tcW w:w="2160" w:type="dxa"/>
          </w:tcPr>
          <w:p w:rsidR="00EC282E" w:rsidRPr="00AF28C8" w:rsidRDefault="00EC282E" w:rsidP="00CC11E4">
            <w:pPr>
              <w:spacing w:before="40" w:after="40" w:line="240" w:lineRule="auto"/>
              <w:ind w:left="57" w:right="57" w:firstLine="0"/>
              <w:jc w:val="left"/>
              <w:rPr>
                <w:sz w:val="24"/>
                <w:szCs w:val="24"/>
              </w:rPr>
            </w:pPr>
          </w:p>
        </w:tc>
      </w:tr>
      <w:tr w:rsidR="00EC282E" w:rsidRPr="00AF28C8" w:rsidTr="00CC11E4">
        <w:trPr>
          <w:cantSplit/>
        </w:trPr>
        <w:tc>
          <w:tcPr>
            <w:tcW w:w="678" w:type="dxa"/>
          </w:tcPr>
          <w:p w:rsidR="00EC282E" w:rsidRPr="00AF28C8" w:rsidRDefault="00EC282E" w:rsidP="00CC11E4">
            <w:pPr>
              <w:spacing w:before="40" w:after="40" w:line="240" w:lineRule="auto"/>
              <w:ind w:left="57" w:right="57" w:firstLine="0"/>
              <w:jc w:val="left"/>
              <w:rPr>
                <w:sz w:val="24"/>
                <w:szCs w:val="24"/>
              </w:rPr>
            </w:pPr>
            <w:r w:rsidRPr="00AF28C8">
              <w:rPr>
                <w:sz w:val="24"/>
                <w:szCs w:val="24"/>
              </w:rPr>
              <w:t>…</w:t>
            </w:r>
          </w:p>
        </w:tc>
        <w:tc>
          <w:tcPr>
            <w:tcW w:w="6943" w:type="dxa"/>
          </w:tcPr>
          <w:p w:rsidR="00EC282E" w:rsidRPr="00AF28C8" w:rsidRDefault="00EC282E" w:rsidP="00CC11E4">
            <w:pPr>
              <w:spacing w:before="40" w:after="40" w:line="240" w:lineRule="auto"/>
              <w:ind w:left="57" w:right="57" w:firstLine="0"/>
              <w:jc w:val="left"/>
              <w:rPr>
                <w:sz w:val="24"/>
                <w:szCs w:val="24"/>
              </w:rPr>
            </w:pPr>
            <w:r w:rsidRPr="00AF28C8">
              <w:rPr>
                <w:sz w:val="24"/>
                <w:szCs w:val="24"/>
              </w:rPr>
              <w:t>и т.д.</w:t>
            </w:r>
          </w:p>
        </w:tc>
        <w:tc>
          <w:tcPr>
            <w:tcW w:w="2160" w:type="dxa"/>
          </w:tcPr>
          <w:p w:rsidR="00EC282E" w:rsidRPr="00AF28C8" w:rsidRDefault="00EC282E" w:rsidP="00CC11E4">
            <w:pPr>
              <w:spacing w:before="40" w:after="40" w:line="240" w:lineRule="auto"/>
              <w:ind w:left="57" w:right="57" w:firstLine="0"/>
              <w:jc w:val="left"/>
              <w:rPr>
                <w:b/>
                <w:sz w:val="24"/>
                <w:szCs w:val="24"/>
              </w:rPr>
            </w:pPr>
          </w:p>
        </w:tc>
      </w:tr>
      <w:tr w:rsidR="00EC282E" w:rsidRPr="00AF28C8" w:rsidTr="00CC11E4">
        <w:trPr>
          <w:cantSplit/>
        </w:trPr>
        <w:tc>
          <w:tcPr>
            <w:tcW w:w="678" w:type="dxa"/>
          </w:tcPr>
          <w:p w:rsidR="00EC282E" w:rsidRPr="00AF28C8" w:rsidRDefault="00EC282E" w:rsidP="00CC11E4">
            <w:pPr>
              <w:spacing w:line="240" w:lineRule="auto"/>
              <w:ind w:firstLine="0"/>
              <w:jc w:val="left"/>
              <w:rPr>
                <w:sz w:val="24"/>
                <w:szCs w:val="24"/>
              </w:rPr>
            </w:pPr>
          </w:p>
        </w:tc>
        <w:tc>
          <w:tcPr>
            <w:tcW w:w="6943" w:type="dxa"/>
          </w:tcPr>
          <w:p w:rsidR="00EC282E" w:rsidRPr="00AF28C8" w:rsidRDefault="00EC282E" w:rsidP="00CC11E4">
            <w:pPr>
              <w:spacing w:before="40" w:after="40" w:line="240" w:lineRule="auto"/>
              <w:ind w:left="57" w:right="57" w:firstLine="0"/>
              <w:jc w:val="left"/>
              <w:rPr>
                <w:b/>
                <w:sz w:val="24"/>
                <w:szCs w:val="24"/>
              </w:rPr>
            </w:pPr>
            <w:r w:rsidRPr="00AF28C8">
              <w:rPr>
                <w:b/>
                <w:sz w:val="24"/>
                <w:szCs w:val="24"/>
              </w:rPr>
              <w:t>ИТОГО (1 + 2 + …)</w:t>
            </w:r>
          </w:p>
        </w:tc>
        <w:tc>
          <w:tcPr>
            <w:tcW w:w="2160" w:type="dxa"/>
          </w:tcPr>
          <w:p w:rsidR="00EC282E" w:rsidRPr="00AF28C8" w:rsidRDefault="00EC282E" w:rsidP="00CC11E4">
            <w:pPr>
              <w:spacing w:before="40" w:after="40" w:line="240" w:lineRule="auto"/>
              <w:ind w:left="57" w:right="57" w:firstLine="0"/>
              <w:jc w:val="left"/>
              <w:rPr>
                <w:b/>
                <w:sz w:val="24"/>
                <w:szCs w:val="24"/>
              </w:rPr>
            </w:pPr>
          </w:p>
        </w:tc>
      </w:tr>
    </w:tbl>
    <w:p w:rsidR="00EC282E" w:rsidRPr="00803270" w:rsidRDefault="00EC282E" w:rsidP="00CC11E4">
      <w:pPr>
        <w:spacing w:line="240" w:lineRule="auto"/>
        <w:rPr>
          <w:sz w:val="24"/>
          <w:szCs w:val="24"/>
        </w:rPr>
      </w:pPr>
    </w:p>
    <w:p w:rsidR="00EC282E" w:rsidRDefault="00EC282E" w:rsidP="00CC11E4">
      <w:pPr>
        <w:keepNext/>
        <w:suppressAutoHyphens/>
        <w:spacing w:line="240" w:lineRule="auto"/>
        <w:ind w:firstLine="0"/>
        <w:jc w:val="left"/>
        <w:rPr>
          <w:b/>
          <w:sz w:val="24"/>
          <w:szCs w:val="24"/>
        </w:rPr>
      </w:pPr>
      <w:r w:rsidRPr="00803270">
        <w:rPr>
          <w:b/>
          <w:sz w:val="24"/>
          <w:szCs w:val="24"/>
        </w:rPr>
        <w:t>Таблица-3. Прочие коммерческие условия поставки продукции</w:t>
      </w:r>
    </w:p>
    <w:p w:rsidR="00EC282E" w:rsidRPr="00803270" w:rsidRDefault="00EC282E" w:rsidP="00CC11E4">
      <w:pPr>
        <w:keepNext/>
        <w:suppressAutoHyphens/>
        <w:spacing w:line="240" w:lineRule="auto"/>
        <w:ind w:firstLine="0"/>
        <w:jc w:val="left"/>
        <w:rPr>
          <w:b/>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304"/>
        <w:gridCol w:w="2739"/>
        <w:gridCol w:w="4536"/>
      </w:tblGrid>
      <w:tr w:rsidR="00EC282E" w:rsidRPr="004D129A" w:rsidTr="00CC11E4">
        <w:tc>
          <w:tcPr>
            <w:tcW w:w="735" w:type="dxa"/>
          </w:tcPr>
          <w:p w:rsidR="00EC282E" w:rsidRPr="004D129A" w:rsidRDefault="00EC282E" w:rsidP="00CC11E4">
            <w:pPr>
              <w:keepNext/>
              <w:spacing w:before="40" w:after="40" w:line="240" w:lineRule="auto"/>
              <w:ind w:firstLine="0"/>
              <w:jc w:val="center"/>
              <w:rPr>
                <w:sz w:val="24"/>
                <w:szCs w:val="24"/>
              </w:rPr>
            </w:pPr>
            <w:r w:rsidRPr="004D129A">
              <w:rPr>
                <w:sz w:val="24"/>
                <w:szCs w:val="24"/>
              </w:rPr>
              <w:t>№ п/п</w:t>
            </w:r>
          </w:p>
        </w:tc>
        <w:tc>
          <w:tcPr>
            <w:tcW w:w="5043" w:type="dxa"/>
            <w:gridSpan w:val="2"/>
          </w:tcPr>
          <w:p w:rsidR="00EC282E" w:rsidRPr="004D129A" w:rsidRDefault="00EC282E" w:rsidP="00CC11E4">
            <w:pPr>
              <w:keepNext/>
              <w:spacing w:before="40" w:after="40" w:line="240" w:lineRule="auto"/>
              <w:ind w:left="57" w:right="57" w:firstLine="0"/>
              <w:jc w:val="center"/>
              <w:rPr>
                <w:sz w:val="24"/>
                <w:szCs w:val="24"/>
              </w:rPr>
            </w:pPr>
            <w:r w:rsidRPr="004D129A">
              <w:rPr>
                <w:sz w:val="24"/>
                <w:szCs w:val="24"/>
              </w:rPr>
              <w:t>Наименование</w:t>
            </w:r>
          </w:p>
        </w:tc>
        <w:tc>
          <w:tcPr>
            <w:tcW w:w="4536" w:type="dxa"/>
          </w:tcPr>
          <w:p w:rsidR="00EC282E" w:rsidRPr="004D129A" w:rsidRDefault="00EC282E" w:rsidP="00CC11E4">
            <w:pPr>
              <w:keepNext/>
              <w:spacing w:before="40" w:after="40" w:line="240" w:lineRule="auto"/>
              <w:ind w:left="57" w:right="57" w:firstLine="0"/>
              <w:jc w:val="center"/>
              <w:rPr>
                <w:sz w:val="24"/>
                <w:szCs w:val="24"/>
              </w:rPr>
            </w:pPr>
            <w:r w:rsidRPr="004D129A">
              <w:rPr>
                <w:sz w:val="24"/>
                <w:szCs w:val="24"/>
              </w:rPr>
              <w:t>Значение</w:t>
            </w:r>
          </w:p>
        </w:tc>
      </w:tr>
      <w:tr w:rsidR="00EC282E" w:rsidRPr="004D129A" w:rsidTr="00CC11E4">
        <w:tc>
          <w:tcPr>
            <w:tcW w:w="735" w:type="dxa"/>
          </w:tcPr>
          <w:p w:rsidR="00EC282E" w:rsidRPr="00AF28C8" w:rsidRDefault="00EC282E" w:rsidP="00766C81">
            <w:pPr>
              <w:numPr>
                <w:ilvl w:val="0"/>
                <w:numId w:val="29"/>
              </w:numPr>
              <w:spacing w:line="240" w:lineRule="auto"/>
              <w:jc w:val="left"/>
              <w:rPr>
                <w:sz w:val="24"/>
                <w:szCs w:val="24"/>
              </w:rPr>
            </w:pPr>
          </w:p>
        </w:tc>
        <w:tc>
          <w:tcPr>
            <w:tcW w:w="5043" w:type="dxa"/>
            <w:gridSpan w:val="2"/>
          </w:tcPr>
          <w:p w:rsidR="00EC282E" w:rsidRPr="004D129A" w:rsidRDefault="00EC282E" w:rsidP="00AA792D">
            <w:pPr>
              <w:spacing w:before="40" w:after="40" w:line="240" w:lineRule="auto"/>
              <w:ind w:left="57" w:right="57" w:firstLine="0"/>
              <w:jc w:val="left"/>
              <w:rPr>
                <w:sz w:val="24"/>
                <w:szCs w:val="24"/>
              </w:rPr>
            </w:pPr>
            <w:r w:rsidRPr="004D129A">
              <w:rPr>
                <w:sz w:val="24"/>
                <w:szCs w:val="24"/>
              </w:rPr>
              <w:t xml:space="preserve">Срок </w:t>
            </w:r>
            <w:r>
              <w:rPr>
                <w:sz w:val="24"/>
                <w:szCs w:val="24"/>
              </w:rPr>
              <w:t>поставки</w:t>
            </w:r>
            <w:r w:rsidRPr="004D129A">
              <w:rPr>
                <w:sz w:val="24"/>
                <w:szCs w:val="24"/>
              </w:rPr>
              <w:t xml:space="preserve"> </w:t>
            </w:r>
            <w:r>
              <w:rPr>
                <w:sz w:val="24"/>
                <w:szCs w:val="24"/>
              </w:rPr>
              <w:t>продукции в адрес грузополучателя</w:t>
            </w:r>
            <w:r w:rsidRPr="004D129A">
              <w:rPr>
                <w:sz w:val="24"/>
                <w:szCs w:val="24"/>
              </w:rPr>
              <w:t xml:space="preserve"> </w:t>
            </w:r>
          </w:p>
        </w:tc>
        <w:tc>
          <w:tcPr>
            <w:tcW w:w="4536" w:type="dxa"/>
          </w:tcPr>
          <w:p w:rsidR="00EC282E" w:rsidRPr="004D129A" w:rsidRDefault="00EC282E" w:rsidP="00CC11E4">
            <w:pPr>
              <w:spacing w:before="40" w:after="40" w:line="240" w:lineRule="auto"/>
              <w:ind w:left="57" w:right="57" w:firstLine="0"/>
              <w:jc w:val="left"/>
              <w:rPr>
                <w:sz w:val="24"/>
                <w:szCs w:val="24"/>
              </w:rPr>
            </w:pPr>
          </w:p>
        </w:tc>
      </w:tr>
      <w:tr w:rsidR="00EC282E" w:rsidRPr="004D129A" w:rsidTr="00CC11E4">
        <w:trPr>
          <w:cantSplit/>
          <w:trHeight w:val="396"/>
        </w:trPr>
        <w:tc>
          <w:tcPr>
            <w:tcW w:w="735" w:type="dxa"/>
            <w:vMerge w:val="restart"/>
          </w:tcPr>
          <w:p w:rsidR="00EC282E" w:rsidRPr="00AF28C8" w:rsidRDefault="00EC282E" w:rsidP="00766C81">
            <w:pPr>
              <w:numPr>
                <w:ilvl w:val="0"/>
                <w:numId w:val="29"/>
              </w:numPr>
              <w:spacing w:line="240" w:lineRule="auto"/>
              <w:jc w:val="left"/>
              <w:rPr>
                <w:sz w:val="24"/>
                <w:szCs w:val="24"/>
              </w:rPr>
            </w:pPr>
          </w:p>
        </w:tc>
        <w:tc>
          <w:tcPr>
            <w:tcW w:w="2304" w:type="dxa"/>
            <w:vMerge w:val="restart"/>
          </w:tcPr>
          <w:p w:rsidR="00EC282E" w:rsidRPr="004D129A" w:rsidRDefault="00EC282E" w:rsidP="00CC11E4">
            <w:pPr>
              <w:spacing w:before="40" w:after="40" w:line="240" w:lineRule="auto"/>
              <w:ind w:left="57" w:right="57" w:firstLine="0"/>
              <w:jc w:val="left"/>
              <w:rPr>
                <w:sz w:val="24"/>
                <w:szCs w:val="24"/>
              </w:rPr>
            </w:pPr>
            <w:r w:rsidRPr="004D129A">
              <w:rPr>
                <w:sz w:val="24"/>
                <w:szCs w:val="24"/>
              </w:rPr>
              <w:t>Условия оплаты</w:t>
            </w:r>
          </w:p>
        </w:tc>
        <w:tc>
          <w:tcPr>
            <w:tcW w:w="2739" w:type="dxa"/>
          </w:tcPr>
          <w:p w:rsidR="00EC282E" w:rsidRPr="00803270" w:rsidRDefault="00EC282E" w:rsidP="00CC11E4">
            <w:pPr>
              <w:pStyle w:val="a1"/>
              <w:ind w:left="0"/>
              <w:rPr>
                <w:szCs w:val="24"/>
              </w:rPr>
            </w:pPr>
            <w:r>
              <w:rPr>
                <w:szCs w:val="24"/>
              </w:rPr>
              <w:t>Авансовый платеж</w:t>
            </w:r>
          </w:p>
        </w:tc>
        <w:tc>
          <w:tcPr>
            <w:tcW w:w="4536" w:type="dxa"/>
          </w:tcPr>
          <w:p w:rsidR="00EC282E" w:rsidRPr="00981CC7" w:rsidRDefault="00EC282E" w:rsidP="00527183">
            <w:pPr>
              <w:spacing w:before="40" w:after="40" w:line="240" w:lineRule="auto"/>
              <w:ind w:left="57" w:right="57" w:firstLine="0"/>
              <w:jc w:val="left"/>
              <w:rPr>
                <w:sz w:val="24"/>
                <w:szCs w:val="24"/>
              </w:rPr>
            </w:pPr>
            <w:r w:rsidRPr="00981CC7">
              <w:rPr>
                <w:rStyle w:val="a8"/>
                <w:bCs/>
                <w:iCs/>
                <w:color w:val="000000"/>
                <w:sz w:val="24"/>
                <w:szCs w:val="24"/>
                <w:highlight w:val="yellow"/>
              </w:rPr>
              <w:t xml:space="preserve">[Указывается в %, </w:t>
            </w:r>
            <w:r w:rsidRPr="00981CC7">
              <w:rPr>
                <w:rStyle w:val="a8"/>
                <w:bCs/>
                <w:iCs/>
                <w:color w:val="000000"/>
                <w:sz w:val="24"/>
                <w:szCs w:val="24"/>
                <w:highlight w:val="yellow"/>
                <w:u w:val="single"/>
              </w:rPr>
              <w:t xml:space="preserve">но не более, чем это установлено в п. </w:t>
            </w:r>
            <w:r>
              <w:rPr>
                <w:rStyle w:val="a8"/>
                <w:bCs/>
                <w:iCs/>
                <w:color w:val="000000"/>
                <w:sz w:val="24"/>
                <w:szCs w:val="24"/>
                <w:highlight w:val="yellow"/>
                <w:u w:val="single"/>
              </w:rPr>
              <w:t xml:space="preserve">4.1.28. </w:t>
            </w:r>
            <w:r w:rsidRPr="00981CC7">
              <w:rPr>
                <w:rStyle w:val="a8"/>
                <w:bCs/>
                <w:iCs/>
                <w:color w:val="000000"/>
                <w:sz w:val="24"/>
                <w:szCs w:val="24"/>
                <w:highlight w:val="yellow"/>
                <w:u w:val="single"/>
              </w:rPr>
              <w:t>Раздела 4</w:t>
            </w:r>
            <w:r w:rsidRPr="00981CC7">
              <w:rPr>
                <w:rStyle w:val="a8"/>
                <w:bCs/>
                <w:iCs/>
                <w:color w:val="000000"/>
                <w:sz w:val="24"/>
                <w:szCs w:val="24"/>
                <w:highlight w:val="yellow"/>
              </w:rPr>
              <w:t>.</w:t>
            </w:r>
            <w:r w:rsidRPr="00527183">
              <w:rPr>
                <w:rStyle w:val="a8"/>
                <w:bCs/>
                <w:iCs/>
                <w:color w:val="000000"/>
                <w:sz w:val="24"/>
                <w:szCs w:val="24"/>
                <w:highlight w:val="yellow"/>
              </w:rPr>
              <w:t>]</w:t>
            </w:r>
          </w:p>
        </w:tc>
      </w:tr>
      <w:tr w:rsidR="00EC282E" w:rsidRPr="004D129A" w:rsidTr="00CC11E4">
        <w:trPr>
          <w:cantSplit/>
          <w:trHeight w:val="312"/>
        </w:trPr>
        <w:tc>
          <w:tcPr>
            <w:tcW w:w="735" w:type="dxa"/>
            <w:vMerge/>
          </w:tcPr>
          <w:p w:rsidR="00EC282E" w:rsidRPr="00AF28C8" w:rsidRDefault="00EC282E" w:rsidP="00766C81">
            <w:pPr>
              <w:numPr>
                <w:ilvl w:val="0"/>
                <w:numId w:val="29"/>
              </w:numPr>
              <w:spacing w:line="240" w:lineRule="auto"/>
              <w:jc w:val="left"/>
              <w:rPr>
                <w:sz w:val="24"/>
                <w:szCs w:val="24"/>
              </w:rPr>
            </w:pPr>
          </w:p>
        </w:tc>
        <w:tc>
          <w:tcPr>
            <w:tcW w:w="2304" w:type="dxa"/>
            <w:vMerge/>
          </w:tcPr>
          <w:p w:rsidR="00EC282E" w:rsidRPr="004D129A" w:rsidRDefault="00EC282E" w:rsidP="00CC11E4">
            <w:pPr>
              <w:spacing w:before="40" w:after="40" w:line="240" w:lineRule="auto"/>
              <w:ind w:left="57" w:right="57" w:firstLine="0"/>
              <w:jc w:val="left"/>
              <w:rPr>
                <w:sz w:val="24"/>
                <w:szCs w:val="24"/>
              </w:rPr>
            </w:pPr>
          </w:p>
        </w:tc>
        <w:tc>
          <w:tcPr>
            <w:tcW w:w="2739" w:type="dxa"/>
          </w:tcPr>
          <w:p w:rsidR="00EC282E" w:rsidRPr="00803270" w:rsidRDefault="00EC282E" w:rsidP="00CC11E4">
            <w:pPr>
              <w:pStyle w:val="a1"/>
              <w:ind w:left="0"/>
              <w:rPr>
                <w:szCs w:val="24"/>
              </w:rPr>
            </w:pPr>
            <w:r>
              <w:rPr>
                <w:szCs w:val="24"/>
              </w:rPr>
              <w:t>Окончательный расчет</w:t>
            </w:r>
          </w:p>
        </w:tc>
        <w:tc>
          <w:tcPr>
            <w:tcW w:w="4536" w:type="dxa"/>
          </w:tcPr>
          <w:p w:rsidR="00EC282E" w:rsidRPr="004D129A" w:rsidRDefault="00EC282E" w:rsidP="00CC11E4">
            <w:pPr>
              <w:spacing w:before="40" w:after="40" w:line="240" w:lineRule="auto"/>
              <w:ind w:left="57" w:right="57" w:firstLine="0"/>
              <w:jc w:val="left"/>
              <w:rPr>
                <w:sz w:val="24"/>
                <w:szCs w:val="24"/>
              </w:rPr>
            </w:pPr>
          </w:p>
        </w:tc>
      </w:tr>
      <w:tr w:rsidR="00EC282E" w:rsidRPr="004D129A" w:rsidTr="00CC11E4">
        <w:trPr>
          <w:cantSplit/>
        </w:trPr>
        <w:tc>
          <w:tcPr>
            <w:tcW w:w="735" w:type="dxa"/>
          </w:tcPr>
          <w:p w:rsidR="00EC282E" w:rsidRPr="00AF28C8" w:rsidRDefault="00EC282E" w:rsidP="00766C81">
            <w:pPr>
              <w:numPr>
                <w:ilvl w:val="0"/>
                <w:numId w:val="29"/>
              </w:numPr>
              <w:spacing w:line="240" w:lineRule="auto"/>
              <w:jc w:val="left"/>
              <w:rPr>
                <w:sz w:val="24"/>
                <w:szCs w:val="24"/>
              </w:rPr>
            </w:pPr>
          </w:p>
        </w:tc>
        <w:tc>
          <w:tcPr>
            <w:tcW w:w="5043" w:type="dxa"/>
            <w:gridSpan w:val="2"/>
          </w:tcPr>
          <w:p w:rsidR="00EC282E" w:rsidRPr="004D129A" w:rsidRDefault="00EC282E" w:rsidP="00CC11E4">
            <w:pPr>
              <w:spacing w:before="40" w:after="40" w:line="240" w:lineRule="auto"/>
              <w:ind w:left="57" w:right="57" w:firstLine="0"/>
              <w:jc w:val="left"/>
              <w:rPr>
                <w:sz w:val="24"/>
                <w:szCs w:val="24"/>
              </w:rPr>
            </w:pPr>
            <w:r w:rsidRPr="004D129A">
              <w:rPr>
                <w:sz w:val="24"/>
                <w:szCs w:val="24"/>
              </w:rPr>
              <w:t>Гарантийный срок</w:t>
            </w:r>
            <w:r>
              <w:rPr>
                <w:sz w:val="24"/>
                <w:szCs w:val="24"/>
              </w:rPr>
              <w:t xml:space="preserve"> </w:t>
            </w:r>
          </w:p>
        </w:tc>
        <w:tc>
          <w:tcPr>
            <w:tcW w:w="4536" w:type="dxa"/>
          </w:tcPr>
          <w:p w:rsidR="00EC282E" w:rsidRPr="00AA792D" w:rsidRDefault="00EC282E" w:rsidP="00AA792D">
            <w:pPr>
              <w:spacing w:before="40" w:after="40" w:line="240" w:lineRule="auto"/>
              <w:ind w:left="57" w:right="57" w:firstLine="0"/>
              <w:jc w:val="left"/>
              <w:rPr>
                <w:sz w:val="24"/>
                <w:szCs w:val="24"/>
              </w:rPr>
            </w:pPr>
            <w:r w:rsidRPr="00AA792D">
              <w:rPr>
                <w:rStyle w:val="a8"/>
                <w:bCs/>
                <w:iCs/>
                <w:color w:val="000000"/>
                <w:sz w:val="24"/>
                <w:szCs w:val="24"/>
                <w:highlight w:val="yellow"/>
              </w:rPr>
              <w:t xml:space="preserve">Указываются все гарантийные характеристики, установленные в </w:t>
            </w:r>
            <w:r>
              <w:rPr>
                <w:rStyle w:val="a8"/>
                <w:bCs/>
                <w:iCs/>
                <w:color w:val="000000"/>
                <w:sz w:val="24"/>
                <w:szCs w:val="24"/>
              </w:rPr>
              <w:t>техническом задании Заказчика)</w:t>
            </w:r>
          </w:p>
        </w:tc>
      </w:tr>
      <w:tr w:rsidR="00EC282E" w:rsidRPr="004D129A" w:rsidTr="00CC11E4">
        <w:trPr>
          <w:cantSplit/>
        </w:trPr>
        <w:tc>
          <w:tcPr>
            <w:tcW w:w="735" w:type="dxa"/>
          </w:tcPr>
          <w:p w:rsidR="00EC282E" w:rsidRPr="004D129A" w:rsidRDefault="00EC282E" w:rsidP="00CC11E4">
            <w:pPr>
              <w:spacing w:before="40" w:after="40" w:line="240" w:lineRule="auto"/>
              <w:ind w:firstLine="0"/>
              <w:jc w:val="left"/>
              <w:rPr>
                <w:sz w:val="24"/>
                <w:szCs w:val="24"/>
              </w:rPr>
            </w:pPr>
            <w:r w:rsidRPr="004D129A">
              <w:rPr>
                <w:sz w:val="24"/>
                <w:szCs w:val="24"/>
              </w:rPr>
              <w:t>…</w:t>
            </w:r>
          </w:p>
        </w:tc>
        <w:tc>
          <w:tcPr>
            <w:tcW w:w="5043" w:type="dxa"/>
            <w:gridSpan w:val="2"/>
          </w:tcPr>
          <w:p w:rsidR="00EC282E" w:rsidRPr="004D129A" w:rsidRDefault="00EC282E" w:rsidP="00CC11E4">
            <w:pPr>
              <w:spacing w:before="40" w:after="40" w:line="240" w:lineRule="auto"/>
              <w:ind w:left="57" w:right="57" w:firstLine="0"/>
              <w:jc w:val="left"/>
              <w:rPr>
                <w:sz w:val="24"/>
                <w:szCs w:val="24"/>
              </w:rPr>
            </w:pPr>
            <w:r w:rsidRPr="004D129A">
              <w:rPr>
                <w:sz w:val="24"/>
                <w:szCs w:val="24"/>
              </w:rPr>
              <w:t>и т.д.</w:t>
            </w:r>
          </w:p>
        </w:tc>
        <w:tc>
          <w:tcPr>
            <w:tcW w:w="4536" w:type="dxa"/>
          </w:tcPr>
          <w:p w:rsidR="00EC282E" w:rsidRPr="004D129A" w:rsidRDefault="00EC282E" w:rsidP="00CC11E4">
            <w:pPr>
              <w:spacing w:before="40" w:after="40" w:line="240" w:lineRule="auto"/>
              <w:ind w:left="57" w:right="57" w:firstLine="0"/>
              <w:jc w:val="left"/>
              <w:rPr>
                <w:sz w:val="24"/>
                <w:szCs w:val="24"/>
              </w:rPr>
            </w:pPr>
          </w:p>
        </w:tc>
      </w:tr>
    </w:tbl>
    <w:p w:rsidR="00EC282E" w:rsidRDefault="00EC282E" w:rsidP="00CC11E4">
      <w:pPr>
        <w:spacing w:line="240" w:lineRule="auto"/>
        <w:rPr>
          <w:sz w:val="24"/>
          <w:szCs w:val="24"/>
        </w:rPr>
      </w:pPr>
    </w:p>
    <w:p w:rsidR="00EC282E" w:rsidRDefault="00EC282E" w:rsidP="00CC11E4">
      <w:pPr>
        <w:spacing w:line="240" w:lineRule="auto"/>
        <w:rPr>
          <w:sz w:val="24"/>
          <w:szCs w:val="24"/>
        </w:rPr>
      </w:pPr>
    </w:p>
    <w:p w:rsidR="00EC282E" w:rsidRPr="00803270" w:rsidRDefault="00EC282E" w:rsidP="00CC11E4">
      <w:pPr>
        <w:spacing w:line="240" w:lineRule="auto"/>
        <w:rPr>
          <w:sz w:val="24"/>
          <w:szCs w:val="24"/>
        </w:rPr>
      </w:pPr>
      <w:r w:rsidRPr="00803270">
        <w:rPr>
          <w:sz w:val="24"/>
          <w:szCs w:val="24"/>
        </w:rPr>
        <w:t>____________________________________</w:t>
      </w:r>
    </w:p>
    <w:p w:rsidR="00EC282E" w:rsidRPr="00803270" w:rsidRDefault="00EC282E" w:rsidP="00CC11E4">
      <w:pPr>
        <w:spacing w:line="240" w:lineRule="auto"/>
        <w:ind w:right="3684"/>
        <w:jc w:val="center"/>
        <w:rPr>
          <w:sz w:val="24"/>
          <w:szCs w:val="24"/>
          <w:vertAlign w:val="superscript"/>
        </w:rPr>
      </w:pPr>
      <w:r w:rsidRPr="00803270">
        <w:rPr>
          <w:sz w:val="24"/>
          <w:szCs w:val="24"/>
          <w:vertAlign w:val="superscript"/>
        </w:rPr>
        <w:t>(подпись, М.П.)</w:t>
      </w:r>
    </w:p>
    <w:p w:rsidR="00EC282E" w:rsidRPr="00803270" w:rsidRDefault="00EC282E" w:rsidP="00CC11E4">
      <w:pPr>
        <w:spacing w:line="240" w:lineRule="auto"/>
        <w:rPr>
          <w:sz w:val="24"/>
          <w:szCs w:val="24"/>
        </w:rPr>
      </w:pPr>
      <w:r w:rsidRPr="00803270">
        <w:rPr>
          <w:sz w:val="24"/>
          <w:szCs w:val="24"/>
        </w:rPr>
        <w:t>____________________________________</w:t>
      </w:r>
    </w:p>
    <w:p w:rsidR="00EC282E" w:rsidRDefault="00EC282E" w:rsidP="00CC11E4">
      <w:pPr>
        <w:spacing w:line="240" w:lineRule="auto"/>
        <w:ind w:right="3684"/>
        <w:jc w:val="center"/>
        <w:rPr>
          <w:sz w:val="24"/>
          <w:szCs w:val="24"/>
          <w:vertAlign w:val="superscript"/>
        </w:rPr>
      </w:pPr>
      <w:r w:rsidRPr="00803270">
        <w:rPr>
          <w:sz w:val="24"/>
          <w:szCs w:val="24"/>
          <w:vertAlign w:val="superscript"/>
        </w:rPr>
        <w:t>(фамилия, имя, отчество подписавшего, должность)</w:t>
      </w:r>
    </w:p>
    <w:p w:rsidR="00EC282E" w:rsidRDefault="00EC282E"/>
    <w:p w:rsidR="00EC282E" w:rsidRDefault="00EC282E">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EC282E" w:rsidRDefault="00EC282E">
      <w:pPr>
        <w:keepNext/>
        <w:rPr>
          <w:b/>
        </w:rPr>
      </w:pPr>
    </w:p>
    <w:p w:rsidR="00EC282E" w:rsidRPr="00982EF4" w:rsidRDefault="00EC282E">
      <w:pPr>
        <w:pStyle w:val="20"/>
        <w:pageBreakBefore/>
        <w:numPr>
          <w:ilvl w:val="2"/>
          <w:numId w:val="26"/>
        </w:numPr>
        <w:tabs>
          <w:tab w:val="clear" w:pos="2160"/>
        </w:tabs>
        <w:rPr>
          <w:sz w:val="24"/>
          <w:szCs w:val="24"/>
        </w:rPr>
      </w:pPr>
      <w:bookmarkStart w:id="345" w:name="_Toc313019152"/>
      <w:r w:rsidRPr="00982EF4">
        <w:rPr>
          <w:sz w:val="24"/>
          <w:szCs w:val="24"/>
        </w:rPr>
        <w:t>Инструкции по заполнению</w:t>
      </w:r>
      <w:bookmarkEnd w:id="345"/>
    </w:p>
    <w:p w:rsidR="00EC282E" w:rsidRPr="00982EF4" w:rsidRDefault="00EC282E">
      <w:pPr>
        <w:pStyle w:val="a7"/>
        <w:numPr>
          <w:ilvl w:val="3"/>
          <w:numId w:val="26"/>
        </w:numPr>
        <w:tabs>
          <w:tab w:val="clear" w:pos="2160"/>
        </w:tabs>
        <w:rPr>
          <w:sz w:val="24"/>
          <w:szCs w:val="24"/>
        </w:rPr>
      </w:pPr>
      <w:r w:rsidRPr="00982EF4">
        <w:rPr>
          <w:sz w:val="24"/>
          <w:szCs w:val="24"/>
        </w:rPr>
        <w:t>Участник конкурса приводит номер и дату письма о подаче оферты, приложением к которому является данное коммерческое предложение.</w:t>
      </w:r>
    </w:p>
    <w:p w:rsidR="00EC282E" w:rsidRPr="00982EF4" w:rsidRDefault="00EC282E">
      <w:pPr>
        <w:pStyle w:val="a7"/>
        <w:numPr>
          <w:ilvl w:val="3"/>
          <w:numId w:val="26"/>
        </w:numPr>
        <w:tabs>
          <w:tab w:val="clear" w:pos="2160"/>
        </w:tabs>
        <w:rPr>
          <w:sz w:val="24"/>
          <w:szCs w:val="24"/>
        </w:rPr>
      </w:pPr>
      <w:r w:rsidRPr="00982EF4">
        <w:rPr>
          <w:sz w:val="24"/>
          <w:szCs w:val="24"/>
        </w:rPr>
        <w:t>Участник конкурса указывает свое фирменное наименование (в т.ч. организационно-правовую форму) и свой адрес.</w:t>
      </w:r>
    </w:p>
    <w:p w:rsidR="00EC282E" w:rsidRPr="00982EF4" w:rsidRDefault="00EC282E">
      <w:pPr>
        <w:pStyle w:val="a7"/>
        <w:numPr>
          <w:ilvl w:val="3"/>
          <w:numId w:val="26"/>
        </w:numPr>
        <w:tabs>
          <w:tab w:val="clear" w:pos="2160"/>
        </w:tabs>
        <w:rPr>
          <w:sz w:val="24"/>
          <w:szCs w:val="24"/>
        </w:rPr>
      </w:pPr>
      <w:r w:rsidRPr="00982EF4">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fldSimple w:instr=" REF _Ref249844337 \r \h  \* MERGEFORMAT ">
        <w:r w:rsidRPr="00474993">
          <w:rPr>
            <w:sz w:val="24"/>
            <w:szCs w:val="24"/>
          </w:rPr>
          <w:t>6</w:t>
        </w:r>
      </w:fldSimple>
      <w:r w:rsidRPr="00982EF4">
        <w:rPr>
          <w:sz w:val="24"/>
          <w:szCs w:val="24"/>
        </w:rPr>
        <w:t xml:space="preserve">, и </w:t>
      </w:r>
      <w:fldSimple w:instr=" REF _Ref249846336 \r \h  \* MERGEFORMAT ">
        <w:r w:rsidRPr="00474993">
          <w:rPr>
            <w:sz w:val="24"/>
            <w:szCs w:val="24"/>
          </w:rPr>
          <w:t>7</w:t>
        </w:r>
      </w:fldSimple>
      <w:r w:rsidRPr="00982EF4">
        <w:rPr>
          <w:sz w:val="24"/>
          <w:szCs w:val="24"/>
        </w:rPr>
        <w:t>.</w:t>
      </w:r>
    </w:p>
    <w:p w:rsidR="00EC282E" w:rsidRPr="00982EF4" w:rsidRDefault="00EC282E">
      <w:pPr>
        <w:pStyle w:val="a7"/>
        <w:numPr>
          <w:ilvl w:val="3"/>
          <w:numId w:val="26"/>
        </w:numPr>
        <w:tabs>
          <w:tab w:val="clear" w:pos="2160"/>
        </w:tabs>
        <w:rPr>
          <w:sz w:val="24"/>
          <w:szCs w:val="24"/>
        </w:rPr>
      </w:pPr>
      <w:r w:rsidRPr="00982EF4">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EC282E" w:rsidRPr="00982EF4" w:rsidRDefault="00EC282E">
      <w:pPr>
        <w:pStyle w:val="a7"/>
        <w:numPr>
          <w:ilvl w:val="3"/>
          <w:numId w:val="26"/>
        </w:numPr>
        <w:tabs>
          <w:tab w:val="clear" w:pos="2160"/>
        </w:tabs>
        <w:rPr>
          <w:sz w:val="24"/>
          <w:szCs w:val="24"/>
        </w:rPr>
      </w:pPr>
      <w:r w:rsidRPr="00982EF4">
        <w:rPr>
          <w:sz w:val="24"/>
          <w:szCs w:val="24"/>
        </w:rPr>
        <w:t>В таблице-3 приводятся иные параметры коммерческого предложения Участника конкурса.</w:t>
      </w:r>
    </w:p>
    <w:p w:rsidR="00EC282E" w:rsidRPr="00982EF4" w:rsidRDefault="00EC282E">
      <w:pPr>
        <w:pStyle w:val="a7"/>
        <w:numPr>
          <w:ilvl w:val="3"/>
          <w:numId w:val="26"/>
        </w:numPr>
        <w:tabs>
          <w:tab w:val="clear" w:pos="2160"/>
        </w:tabs>
        <w:rPr>
          <w:sz w:val="24"/>
          <w:szCs w:val="24"/>
        </w:rPr>
      </w:pPr>
      <w:r w:rsidRPr="00982EF4">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конкурса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EC282E" w:rsidRDefault="00EC282E">
      <w:pPr>
        <w:keepNext/>
        <w:rPr>
          <w:b/>
        </w:rPr>
      </w:pPr>
      <w:bookmarkStart w:id="346" w:name="_Hlt22846931"/>
      <w:bookmarkEnd w:id="346"/>
    </w:p>
    <w:p w:rsidR="00EC282E" w:rsidRPr="0006470C" w:rsidRDefault="00EC282E">
      <w:pPr>
        <w:pStyle w:val="Heading2"/>
        <w:pageBreakBefore/>
        <w:numPr>
          <w:ilvl w:val="1"/>
          <w:numId w:val="26"/>
        </w:numPr>
        <w:tabs>
          <w:tab w:val="clear" w:pos="1440"/>
        </w:tabs>
        <w:rPr>
          <w:sz w:val="24"/>
          <w:szCs w:val="24"/>
        </w:rPr>
      </w:pPr>
      <w:bookmarkStart w:id="347" w:name="_Ref55335821"/>
      <w:bookmarkStart w:id="348" w:name="_Ref55336345"/>
      <w:bookmarkStart w:id="349" w:name="_Toc57314674"/>
      <w:bookmarkStart w:id="350" w:name="_Toc69728988"/>
      <w:bookmarkStart w:id="351" w:name="_Toc313019153"/>
      <w:r w:rsidRPr="0006470C">
        <w:rPr>
          <w:sz w:val="24"/>
          <w:szCs w:val="24"/>
        </w:rPr>
        <w:t xml:space="preserve">Техническое предложение (форма </w:t>
      </w:r>
      <w:r>
        <w:rPr>
          <w:sz w:val="24"/>
          <w:szCs w:val="24"/>
        </w:rPr>
        <w:t>4</w:t>
      </w:r>
      <w:r w:rsidRPr="0006470C">
        <w:rPr>
          <w:sz w:val="24"/>
          <w:szCs w:val="24"/>
        </w:rPr>
        <w:t>)</w:t>
      </w:r>
      <w:bookmarkEnd w:id="347"/>
      <w:bookmarkEnd w:id="348"/>
      <w:bookmarkEnd w:id="349"/>
      <w:bookmarkEnd w:id="350"/>
      <w:bookmarkEnd w:id="351"/>
    </w:p>
    <w:p w:rsidR="00EC282E" w:rsidRPr="0006470C" w:rsidRDefault="00EC282E">
      <w:pPr>
        <w:pStyle w:val="20"/>
        <w:numPr>
          <w:ilvl w:val="2"/>
          <w:numId w:val="26"/>
        </w:numPr>
        <w:tabs>
          <w:tab w:val="clear" w:pos="2160"/>
        </w:tabs>
        <w:rPr>
          <w:sz w:val="24"/>
          <w:szCs w:val="24"/>
        </w:rPr>
      </w:pPr>
      <w:bookmarkStart w:id="352" w:name="_Toc313019154"/>
      <w:r w:rsidRPr="0006470C">
        <w:rPr>
          <w:sz w:val="24"/>
          <w:szCs w:val="24"/>
        </w:rPr>
        <w:t>Форма Технического предложения</w:t>
      </w:r>
      <w:bookmarkEnd w:id="352"/>
    </w:p>
    <w:p w:rsidR="00EC282E" w:rsidRDefault="00EC282E">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EC282E" w:rsidRDefault="00EC282E">
      <w:pPr>
        <w:spacing w:line="240" w:lineRule="auto"/>
        <w:ind w:firstLine="0"/>
        <w:jc w:val="left"/>
      </w:pPr>
    </w:p>
    <w:p w:rsidR="00EC282E" w:rsidRDefault="00EC282E">
      <w:pPr>
        <w:spacing w:line="240" w:lineRule="auto"/>
        <w:ind w:firstLine="0"/>
        <w:jc w:val="left"/>
      </w:pPr>
      <w:r>
        <w:t xml:space="preserve">Приложение </w:t>
      </w:r>
      <w:fldSimple w:instr=" SEQ Приложение \* ARABIC ">
        <w:r>
          <w:rPr>
            <w:noProof/>
          </w:rPr>
          <w:t>2</w:t>
        </w:r>
      </w:fldSimple>
      <w:r>
        <w:t xml:space="preserve"> к письму о подаче оферты</w:t>
      </w:r>
      <w:r>
        <w:br/>
        <w:t>от «____»_____________ г. №__________</w:t>
      </w:r>
    </w:p>
    <w:p w:rsidR="00EC282E" w:rsidRDefault="00EC282E"/>
    <w:p w:rsidR="00EC282E" w:rsidRDefault="00EC282E">
      <w:pPr>
        <w:ind w:firstLine="0"/>
        <w:jc w:val="center"/>
        <w:rPr>
          <w:b/>
          <w:sz w:val="32"/>
          <w:szCs w:val="32"/>
        </w:rPr>
      </w:pPr>
      <w:r>
        <w:rPr>
          <w:b/>
          <w:sz w:val="32"/>
          <w:szCs w:val="32"/>
        </w:rPr>
        <w:t>Техническое предложение</w:t>
      </w:r>
    </w:p>
    <w:p w:rsidR="00EC282E" w:rsidRDefault="00EC282E">
      <w:pPr>
        <w:ind w:firstLine="0"/>
        <w:rPr>
          <w:color w:val="000000"/>
        </w:rPr>
      </w:pPr>
      <w:r>
        <w:rPr>
          <w:color w:val="000000"/>
        </w:rPr>
        <w:t>Наименование и адрес Участника конкурса: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040"/>
        <w:gridCol w:w="4733"/>
      </w:tblGrid>
      <w:tr w:rsidR="00EC282E">
        <w:trPr>
          <w:tblHeader/>
        </w:trPr>
        <w:tc>
          <w:tcPr>
            <w:tcW w:w="10421" w:type="dxa"/>
            <w:gridSpan w:val="3"/>
          </w:tcPr>
          <w:p w:rsidR="00EC282E" w:rsidRDefault="00EC282E">
            <w:pPr>
              <w:pStyle w:val="a0"/>
            </w:pPr>
            <w:r>
              <w:t xml:space="preserve">№ позиции в таблице-1 коммерческого предложения: </w:t>
            </w:r>
            <w:r>
              <w:rPr>
                <w:b/>
                <w:u w:val="single"/>
              </w:rPr>
              <w:t>1</w:t>
            </w:r>
            <w:r>
              <w:br/>
              <w:t>Наименование продукции: __________________________________________________________________</w:t>
            </w:r>
          </w:p>
        </w:tc>
      </w:tr>
      <w:tr w:rsidR="00EC282E">
        <w:tc>
          <w:tcPr>
            <w:tcW w:w="648" w:type="dxa"/>
          </w:tcPr>
          <w:p w:rsidR="00EC282E" w:rsidRDefault="00EC282E">
            <w:pPr>
              <w:pStyle w:val="a0"/>
            </w:pPr>
            <w:r>
              <w:t>№ п/п</w:t>
            </w:r>
          </w:p>
        </w:tc>
        <w:tc>
          <w:tcPr>
            <w:tcW w:w="5040" w:type="dxa"/>
          </w:tcPr>
          <w:p w:rsidR="00EC282E" w:rsidRDefault="00EC282E">
            <w:pPr>
              <w:pStyle w:val="a0"/>
            </w:pPr>
            <w:r>
              <w:t>Требования Заказчика</w:t>
            </w:r>
          </w:p>
        </w:tc>
        <w:tc>
          <w:tcPr>
            <w:tcW w:w="4733" w:type="dxa"/>
          </w:tcPr>
          <w:p w:rsidR="00EC282E" w:rsidRDefault="00EC282E">
            <w:pPr>
              <w:pStyle w:val="a0"/>
            </w:pPr>
            <w:r>
              <w:t>Предложение Участника конкурса</w:t>
            </w:r>
          </w:p>
        </w:tc>
      </w:tr>
      <w:tr w:rsidR="00EC282E">
        <w:tc>
          <w:tcPr>
            <w:tcW w:w="648" w:type="dxa"/>
          </w:tcPr>
          <w:p w:rsidR="00EC282E" w:rsidRDefault="00EC282E">
            <w:pPr>
              <w:numPr>
                <w:ilvl w:val="0"/>
                <w:numId w:val="11"/>
              </w:numPr>
              <w:spacing w:line="240" w:lineRule="auto"/>
              <w:rPr>
                <w:sz w:val="24"/>
                <w:szCs w:val="24"/>
              </w:rPr>
            </w:pPr>
          </w:p>
        </w:tc>
        <w:tc>
          <w:tcPr>
            <w:tcW w:w="5040" w:type="dxa"/>
          </w:tcPr>
          <w:p w:rsidR="00EC282E" w:rsidRDefault="00EC282E">
            <w:pPr>
              <w:spacing w:line="240" w:lineRule="auto"/>
              <w:ind w:firstLine="0"/>
            </w:pPr>
          </w:p>
        </w:tc>
        <w:tc>
          <w:tcPr>
            <w:tcW w:w="4733" w:type="dxa"/>
          </w:tcPr>
          <w:p w:rsidR="00EC282E" w:rsidRDefault="00EC282E">
            <w:pPr>
              <w:spacing w:line="240" w:lineRule="auto"/>
              <w:ind w:firstLine="0"/>
            </w:pPr>
          </w:p>
        </w:tc>
      </w:tr>
      <w:tr w:rsidR="00EC282E">
        <w:tc>
          <w:tcPr>
            <w:tcW w:w="648" w:type="dxa"/>
          </w:tcPr>
          <w:p w:rsidR="00EC282E" w:rsidRDefault="00EC282E">
            <w:pPr>
              <w:numPr>
                <w:ilvl w:val="0"/>
                <w:numId w:val="11"/>
              </w:numPr>
              <w:spacing w:line="240" w:lineRule="auto"/>
              <w:rPr>
                <w:sz w:val="24"/>
                <w:szCs w:val="24"/>
              </w:rPr>
            </w:pPr>
          </w:p>
        </w:tc>
        <w:tc>
          <w:tcPr>
            <w:tcW w:w="5040" w:type="dxa"/>
          </w:tcPr>
          <w:p w:rsidR="00EC282E" w:rsidRDefault="00EC282E">
            <w:pPr>
              <w:spacing w:line="240" w:lineRule="auto"/>
              <w:ind w:firstLine="0"/>
            </w:pPr>
          </w:p>
        </w:tc>
        <w:tc>
          <w:tcPr>
            <w:tcW w:w="4733" w:type="dxa"/>
          </w:tcPr>
          <w:p w:rsidR="00EC282E" w:rsidRDefault="00EC282E">
            <w:pPr>
              <w:spacing w:line="240" w:lineRule="auto"/>
              <w:ind w:firstLine="0"/>
            </w:pPr>
          </w:p>
        </w:tc>
      </w:tr>
      <w:tr w:rsidR="00EC282E">
        <w:tc>
          <w:tcPr>
            <w:tcW w:w="648" w:type="dxa"/>
          </w:tcPr>
          <w:p w:rsidR="00EC282E" w:rsidRDefault="00EC282E">
            <w:pPr>
              <w:spacing w:line="240" w:lineRule="auto"/>
              <w:ind w:firstLine="0"/>
              <w:rPr>
                <w:sz w:val="24"/>
                <w:szCs w:val="24"/>
              </w:rPr>
            </w:pPr>
            <w:r>
              <w:rPr>
                <w:sz w:val="24"/>
                <w:szCs w:val="24"/>
              </w:rPr>
              <w:t>…</w:t>
            </w:r>
          </w:p>
        </w:tc>
        <w:tc>
          <w:tcPr>
            <w:tcW w:w="5040" w:type="dxa"/>
          </w:tcPr>
          <w:p w:rsidR="00EC282E" w:rsidRDefault="00EC282E">
            <w:pPr>
              <w:spacing w:line="240" w:lineRule="auto"/>
              <w:ind w:firstLine="0"/>
            </w:pPr>
          </w:p>
        </w:tc>
        <w:tc>
          <w:tcPr>
            <w:tcW w:w="4733" w:type="dxa"/>
          </w:tcPr>
          <w:p w:rsidR="00EC282E" w:rsidRDefault="00EC282E">
            <w:pPr>
              <w:spacing w:line="240" w:lineRule="auto"/>
              <w:ind w:firstLine="0"/>
            </w:pPr>
          </w:p>
        </w:tc>
      </w:tr>
    </w:tbl>
    <w:p w:rsidR="00EC282E" w:rsidRDefault="00EC282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040"/>
        <w:gridCol w:w="4733"/>
      </w:tblGrid>
      <w:tr w:rsidR="00EC282E">
        <w:trPr>
          <w:tblHeader/>
        </w:trPr>
        <w:tc>
          <w:tcPr>
            <w:tcW w:w="10421" w:type="dxa"/>
            <w:gridSpan w:val="3"/>
          </w:tcPr>
          <w:p w:rsidR="00EC282E" w:rsidRDefault="00EC282E">
            <w:pPr>
              <w:pStyle w:val="a0"/>
            </w:pPr>
            <w:r>
              <w:t xml:space="preserve">№ позиции в таблице-1 коммерческого предложения: </w:t>
            </w:r>
            <w:r>
              <w:rPr>
                <w:b/>
                <w:u w:val="single"/>
              </w:rPr>
              <w:t>2</w:t>
            </w:r>
            <w:r>
              <w:br/>
              <w:t>Наименование продукции: ____________________________________________________________</w:t>
            </w:r>
          </w:p>
        </w:tc>
      </w:tr>
      <w:tr w:rsidR="00EC282E">
        <w:tc>
          <w:tcPr>
            <w:tcW w:w="648" w:type="dxa"/>
          </w:tcPr>
          <w:p w:rsidR="00EC282E" w:rsidRDefault="00EC282E">
            <w:pPr>
              <w:pStyle w:val="a0"/>
            </w:pPr>
            <w:r>
              <w:t>№ п/п</w:t>
            </w:r>
          </w:p>
        </w:tc>
        <w:tc>
          <w:tcPr>
            <w:tcW w:w="5040" w:type="dxa"/>
          </w:tcPr>
          <w:p w:rsidR="00EC282E" w:rsidRDefault="00EC282E">
            <w:pPr>
              <w:pStyle w:val="a0"/>
            </w:pPr>
            <w:r>
              <w:t>Требования Заказчика</w:t>
            </w:r>
          </w:p>
        </w:tc>
        <w:tc>
          <w:tcPr>
            <w:tcW w:w="4733" w:type="dxa"/>
          </w:tcPr>
          <w:p w:rsidR="00EC282E" w:rsidRDefault="00EC282E">
            <w:pPr>
              <w:pStyle w:val="a0"/>
            </w:pPr>
            <w:r>
              <w:t>Предложение Участника конкурса</w:t>
            </w:r>
          </w:p>
        </w:tc>
      </w:tr>
      <w:tr w:rsidR="00EC282E">
        <w:tc>
          <w:tcPr>
            <w:tcW w:w="648" w:type="dxa"/>
          </w:tcPr>
          <w:p w:rsidR="00EC282E" w:rsidRDefault="00EC282E">
            <w:pPr>
              <w:numPr>
                <w:ilvl w:val="0"/>
                <w:numId w:val="8"/>
              </w:numPr>
              <w:spacing w:line="240" w:lineRule="auto"/>
              <w:rPr>
                <w:sz w:val="24"/>
                <w:szCs w:val="24"/>
              </w:rPr>
            </w:pPr>
          </w:p>
        </w:tc>
        <w:tc>
          <w:tcPr>
            <w:tcW w:w="5040" w:type="dxa"/>
          </w:tcPr>
          <w:p w:rsidR="00EC282E" w:rsidRDefault="00EC282E">
            <w:pPr>
              <w:spacing w:line="240" w:lineRule="auto"/>
              <w:ind w:firstLine="0"/>
            </w:pPr>
          </w:p>
        </w:tc>
        <w:tc>
          <w:tcPr>
            <w:tcW w:w="4733" w:type="dxa"/>
          </w:tcPr>
          <w:p w:rsidR="00EC282E" w:rsidRDefault="00EC282E">
            <w:pPr>
              <w:spacing w:line="240" w:lineRule="auto"/>
              <w:ind w:firstLine="0"/>
            </w:pPr>
          </w:p>
        </w:tc>
      </w:tr>
      <w:tr w:rsidR="00EC282E">
        <w:tc>
          <w:tcPr>
            <w:tcW w:w="648" w:type="dxa"/>
          </w:tcPr>
          <w:p w:rsidR="00EC282E" w:rsidRDefault="00EC282E">
            <w:pPr>
              <w:numPr>
                <w:ilvl w:val="0"/>
                <w:numId w:val="8"/>
              </w:numPr>
              <w:spacing w:line="240" w:lineRule="auto"/>
              <w:rPr>
                <w:sz w:val="24"/>
                <w:szCs w:val="24"/>
              </w:rPr>
            </w:pPr>
          </w:p>
        </w:tc>
        <w:tc>
          <w:tcPr>
            <w:tcW w:w="5040" w:type="dxa"/>
          </w:tcPr>
          <w:p w:rsidR="00EC282E" w:rsidRDefault="00EC282E">
            <w:pPr>
              <w:spacing w:line="240" w:lineRule="auto"/>
              <w:ind w:firstLine="0"/>
            </w:pPr>
          </w:p>
        </w:tc>
        <w:tc>
          <w:tcPr>
            <w:tcW w:w="4733" w:type="dxa"/>
          </w:tcPr>
          <w:p w:rsidR="00EC282E" w:rsidRDefault="00EC282E">
            <w:pPr>
              <w:spacing w:line="240" w:lineRule="auto"/>
              <w:ind w:firstLine="0"/>
            </w:pPr>
          </w:p>
        </w:tc>
      </w:tr>
      <w:tr w:rsidR="00EC282E">
        <w:tc>
          <w:tcPr>
            <w:tcW w:w="648" w:type="dxa"/>
          </w:tcPr>
          <w:p w:rsidR="00EC282E" w:rsidRDefault="00EC282E">
            <w:pPr>
              <w:spacing w:line="240" w:lineRule="auto"/>
              <w:ind w:firstLine="0"/>
              <w:rPr>
                <w:sz w:val="24"/>
                <w:szCs w:val="24"/>
              </w:rPr>
            </w:pPr>
            <w:r>
              <w:rPr>
                <w:sz w:val="24"/>
                <w:szCs w:val="24"/>
              </w:rPr>
              <w:t>…</w:t>
            </w:r>
          </w:p>
        </w:tc>
        <w:tc>
          <w:tcPr>
            <w:tcW w:w="5040" w:type="dxa"/>
          </w:tcPr>
          <w:p w:rsidR="00EC282E" w:rsidRDefault="00EC282E">
            <w:pPr>
              <w:spacing w:line="240" w:lineRule="auto"/>
              <w:ind w:firstLine="0"/>
            </w:pPr>
          </w:p>
        </w:tc>
        <w:tc>
          <w:tcPr>
            <w:tcW w:w="4733" w:type="dxa"/>
          </w:tcPr>
          <w:p w:rsidR="00EC282E" w:rsidRDefault="00EC282E">
            <w:pPr>
              <w:spacing w:line="240" w:lineRule="auto"/>
              <w:ind w:firstLine="0"/>
            </w:pPr>
          </w:p>
        </w:tc>
      </w:tr>
    </w:tbl>
    <w:p w:rsidR="00EC282E" w:rsidRDefault="00EC282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040"/>
        <w:gridCol w:w="4733"/>
      </w:tblGrid>
      <w:tr w:rsidR="00EC282E">
        <w:trPr>
          <w:tblHeader/>
        </w:trPr>
        <w:tc>
          <w:tcPr>
            <w:tcW w:w="10421" w:type="dxa"/>
            <w:gridSpan w:val="3"/>
          </w:tcPr>
          <w:p w:rsidR="00EC282E" w:rsidRDefault="00EC282E">
            <w:pPr>
              <w:pStyle w:val="a0"/>
            </w:pPr>
            <w:r>
              <w:t xml:space="preserve">№ позиции в таблице-1 коммерческого предложения: </w:t>
            </w:r>
            <w:r>
              <w:rPr>
                <w:b/>
                <w:color w:val="000000"/>
                <w:u w:val="single"/>
              </w:rPr>
              <w:t>и т.д. для каждой позиции</w:t>
            </w:r>
            <w:r>
              <w:br/>
              <w:t>Наименование продукции: ___________________________________________________________</w:t>
            </w:r>
          </w:p>
        </w:tc>
      </w:tr>
      <w:tr w:rsidR="00EC282E">
        <w:trPr>
          <w:tblHeader/>
        </w:trPr>
        <w:tc>
          <w:tcPr>
            <w:tcW w:w="648" w:type="dxa"/>
          </w:tcPr>
          <w:p w:rsidR="00EC282E" w:rsidRDefault="00EC282E">
            <w:pPr>
              <w:pStyle w:val="a0"/>
            </w:pPr>
            <w:r>
              <w:t>№ п/п</w:t>
            </w:r>
          </w:p>
        </w:tc>
        <w:tc>
          <w:tcPr>
            <w:tcW w:w="5040" w:type="dxa"/>
          </w:tcPr>
          <w:p w:rsidR="00EC282E" w:rsidRDefault="00EC282E">
            <w:pPr>
              <w:pStyle w:val="a0"/>
            </w:pPr>
            <w:r>
              <w:t>Требования Заказчика</w:t>
            </w:r>
          </w:p>
        </w:tc>
        <w:tc>
          <w:tcPr>
            <w:tcW w:w="4733" w:type="dxa"/>
          </w:tcPr>
          <w:p w:rsidR="00EC282E" w:rsidRDefault="00EC282E">
            <w:pPr>
              <w:pStyle w:val="a0"/>
            </w:pPr>
            <w:r>
              <w:t>Предложение Участника конкурса</w:t>
            </w:r>
          </w:p>
        </w:tc>
      </w:tr>
      <w:tr w:rsidR="00EC282E">
        <w:tc>
          <w:tcPr>
            <w:tcW w:w="648" w:type="dxa"/>
          </w:tcPr>
          <w:p w:rsidR="00EC282E" w:rsidRDefault="00EC282E">
            <w:pPr>
              <w:numPr>
                <w:ilvl w:val="0"/>
                <w:numId w:val="9"/>
              </w:numPr>
              <w:spacing w:line="240" w:lineRule="auto"/>
              <w:rPr>
                <w:sz w:val="24"/>
                <w:szCs w:val="24"/>
              </w:rPr>
            </w:pPr>
          </w:p>
        </w:tc>
        <w:tc>
          <w:tcPr>
            <w:tcW w:w="5040" w:type="dxa"/>
          </w:tcPr>
          <w:p w:rsidR="00EC282E" w:rsidRDefault="00EC282E">
            <w:pPr>
              <w:pStyle w:val="a1"/>
            </w:pPr>
          </w:p>
        </w:tc>
        <w:tc>
          <w:tcPr>
            <w:tcW w:w="4733" w:type="dxa"/>
          </w:tcPr>
          <w:p w:rsidR="00EC282E" w:rsidRDefault="00EC282E">
            <w:pPr>
              <w:pStyle w:val="a1"/>
            </w:pPr>
          </w:p>
        </w:tc>
      </w:tr>
      <w:tr w:rsidR="00EC282E">
        <w:tc>
          <w:tcPr>
            <w:tcW w:w="648" w:type="dxa"/>
          </w:tcPr>
          <w:p w:rsidR="00EC282E" w:rsidRDefault="00EC282E">
            <w:pPr>
              <w:numPr>
                <w:ilvl w:val="0"/>
                <w:numId w:val="9"/>
              </w:numPr>
              <w:spacing w:line="240" w:lineRule="auto"/>
              <w:rPr>
                <w:sz w:val="24"/>
                <w:szCs w:val="24"/>
              </w:rPr>
            </w:pPr>
          </w:p>
        </w:tc>
        <w:tc>
          <w:tcPr>
            <w:tcW w:w="5040" w:type="dxa"/>
          </w:tcPr>
          <w:p w:rsidR="00EC282E" w:rsidRDefault="00EC282E">
            <w:pPr>
              <w:pStyle w:val="a1"/>
            </w:pPr>
          </w:p>
        </w:tc>
        <w:tc>
          <w:tcPr>
            <w:tcW w:w="4733" w:type="dxa"/>
          </w:tcPr>
          <w:p w:rsidR="00EC282E" w:rsidRDefault="00EC282E">
            <w:pPr>
              <w:pStyle w:val="a1"/>
            </w:pPr>
          </w:p>
        </w:tc>
      </w:tr>
      <w:tr w:rsidR="00EC282E">
        <w:tc>
          <w:tcPr>
            <w:tcW w:w="648" w:type="dxa"/>
          </w:tcPr>
          <w:p w:rsidR="00EC282E" w:rsidRDefault="00EC282E">
            <w:pPr>
              <w:spacing w:line="240" w:lineRule="auto"/>
              <w:ind w:firstLine="0"/>
              <w:rPr>
                <w:sz w:val="24"/>
                <w:szCs w:val="24"/>
              </w:rPr>
            </w:pPr>
            <w:r>
              <w:rPr>
                <w:sz w:val="24"/>
                <w:szCs w:val="24"/>
              </w:rPr>
              <w:t>…</w:t>
            </w:r>
          </w:p>
        </w:tc>
        <w:tc>
          <w:tcPr>
            <w:tcW w:w="5040" w:type="dxa"/>
          </w:tcPr>
          <w:p w:rsidR="00EC282E" w:rsidRDefault="00EC282E">
            <w:pPr>
              <w:pStyle w:val="a1"/>
            </w:pPr>
          </w:p>
        </w:tc>
        <w:tc>
          <w:tcPr>
            <w:tcW w:w="4733" w:type="dxa"/>
          </w:tcPr>
          <w:p w:rsidR="00EC282E" w:rsidRDefault="00EC282E">
            <w:pPr>
              <w:pStyle w:val="a1"/>
            </w:pPr>
          </w:p>
        </w:tc>
      </w:tr>
    </w:tbl>
    <w:p w:rsidR="00EC282E" w:rsidRDefault="00EC282E">
      <w:pPr>
        <w:spacing w:line="240" w:lineRule="auto"/>
      </w:pPr>
      <w:r>
        <w:t>____________________________________</w:t>
      </w:r>
    </w:p>
    <w:p w:rsidR="00EC282E" w:rsidRDefault="00EC282E">
      <w:pPr>
        <w:spacing w:line="240" w:lineRule="auto"/>
        <w:ind w:right="3684"/>
        <w:jc w:val="center"/>
        <w:rPr>
          <w:vertAlign w:val="superscript"/>
        </w:rPr>
      </w:pPr>
      <w:r>
        <w:rPr>
          <w:vertAlign w:val="superscript"/>
        </w:rPr>
        <w:t>(подпись, М.П.)</w:t>
      </w:r>
    </w:p>
    <w:p w:rsidR="00EC282E" w:rsidRDefault="00EC282E">
      <w:pPr>
        <w:spacing w:line="240" w:lineRule="auto"/>
      </w:pPr>
      <w:r>
        <w:t>____________________________________</w:t>
      </w:r>
    </w:p>
    <w:p w:rsidR="00EC282E" w:rsidRDefault="00EC282E">
      <w:pPr>
        <w:spacing w:line="240" w:lineRule="auto"/>
        <w:ind w:right="3684"/>
        <w:jc w:val="center"/>
        <w:rPr>
          <w:vertAlign w:val="superscript"/>
        </w:rPr>
      </w:pPr>
      <w:r>
        <w:rPr>
          <w:vertAlign w:val="superscript"/>
        </w:rPr>
        <w:t>(фамилия, имя, отчество подписавшего, должность)</w:t>
      </w:r>
    </w:p>
    <w:p w:rsidR="00EC282E" w:rsidRDefault="00EC282E">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EC282E" w:rsidRDefault="00EC282E">
      <w:pPr>
        <w:keepNext/>
        <w:rPr>
          <w:b/>
        </w:rPr>
      </w:pPr>
    </w:p>
    <w:p w:rsidR="00EC282E" w:rsidRPr="00982EF4" w:rsidRDefault="00EC282E">
      <w:pPr>
        <w:pStyle w:val="20"/>
        <w:pageBreakBefore/>
        <w:numPr>
          <w:ilvl w:val="2"/>
          <w:numId w:val="26"/>
        </w:numPr>
        <w:tabs>
          <w:tab w:val="clear" w:pos="2160"/>
        </w:tabs>
        <w:rPr>
          <w:sz w:val="24"/>
          <w:szCs w:val="24"/>
        </w:rPr>
      </w:pPr>
      <w:bookmarkStart w:id="353" w:name="_Toc313019155"/>
      <w:r w:rsidRPr="00982EF4">
        <w:rPr>
          <w:sz w:val="24"/>
          <w:szCs w:val="24"/>
        </w:rPr>
        <w:t>Инструкции по заполнению</w:t>
      </w:r>
      <w:bookmarkEnd w:id="353"/>
    </w:p>
    <w:p w:rsidR="00EC282E" w:rsidRPr="00982EF4" w:rsidRDefault="00EC282E">
      <w:pPr>
        <w:pStyle w:val="a7"/>
        <w:numPr>
          <w:ilvl w:val="3"/>
          <w:numId w:val="26"/>
        </w:numPr>
        <w:tabs>
          <w:tab w:val="clear" w:pos="2160"/>
        </w:tabs>
        <w:rPr>
          <w:sz w:val="24"/>
          <w:szCs w:val="24"/>
        </w:rPr>
      </w:pPr>
      <w:r w:rsidRPr="00982EF4">
        <w:rPr>
          <w:sz w:val="24"/>
          <w:szCs w:val="24"/>
        </w:rPr>
        <w:t>Участник конкурса приводит номер и дату письма о подаче оферты, приложением к которому является данное техническое предложение.</w:t>
      </w:r>
    </w:p>
    <w:p w:rsidR="00EC282E" w:rsidRPr="00982EF4" w:rsidRDefault="00EC282E">
      <w:pPr>
        <w:pStyle w:val="a7"/>
        <w:numPr>
          <w:ilvl w:val="3"/>
          <w:numId w:val="26"/>
        </w:numPr>
        <w:tabs>
          <w:tab w:val="clear" w:pos="2160"/>
        </w:tabs>
        <w:rPr>
          <w:sz w:val="24"/>
          <w:szCs w:val="24"/>
        </w:rPr>
      </w:pPr>
      <w:r w:rsidRPr="00982EF4">
        <w:rPr>
          <w:sz w:val="24"/>
          <w:szCs w:val="24"/>
        </w:rPr>
        <w:t>Участник конкурса указывает свое фирменное наименование (в т.ч. организационно-правовую форму) и свой адрес.</w:t>
      </w:r>
    </w:p>
    <w:p w:rsidR="00EC282E" w:rsidRPr="00982EF4" w:rsidRDefault="00EC282E">
      <w:pPr>
        <w:pStyle w:val="a7"/>
        <w:numPr>
          <w:ilvl w:val="3"/>
          <w:numId w:val="26"/>
        </w:numPr>
        <w:tabs>
          <w:tab w:val="clear" w:pos="2160"/>
        </w:tabs>
        <w:rPr>
          <w:sz w:val="24"/>
          <w:szCs w:val="24"/>
        </w:rPr>
      </w:pPr>
      <w:r w:rsidRPr="00982EF4">
        <w:rPr>
          <w:sz w:val="24"/>
          <w:szCs w:val="24"/>
        </w:rPr>
        <w:t>В техническом предложении описываются все позиции таблицы-1 коммерческого предложения.</w:t>
      </w:r>
    </w:p>
    <w:p w:rsidR="00EC282E" w:rsidRPr="00982EF4" w:rsidRDefault="00EC282E">
      <w:pPr>
        <w:pStyle w:val="a7"/>
        <w:numPr>
          <w:ilvl w:val="3"/>
          <w:numId w:val="26"/>
        </w:numPr>
        <w:tabs>
          <w:tab w:val="clear" w:pos="2160"/>
        </w:tabs>
        <w:rPr>
          <w:sz w:val="24"/>
          <w:szCs w:val="24"/>
        </w:rPr>
      </w:pPr>
      <w:r w:rsidRPr="00982EF4">
        <w:rPr>
          <w:sz w:val="24"/>
          <w:szCs w:val="24"/>
        </w:rPr>
        <w:t xml:space="preserve">В колонке «Требования Заказчика» отдельно приводится каждое отдельное требование, указанное в разделе </w:t>
      </w:r>
      <w:fldSimple w:instr=" REF _Ref249844337 \r \h  \* MERGEFORMAT ">
        <w:r w:rsidRPr="00474993">
          <w:rPr>
            <w:sz w:val="24"/>
            <w:szCs w:val="24"/>
          </w:rPr>
          <w:t>6</w:t>
        </w:r>
      </w:fldSimple>
      <w:r w:rsidRPr="00982EF4">
        <w:rPr>
          <w:sz w:val="24"/>
          <w:szCs w:val="24"/>
        </w:rPr>
        <w:t>.</w:t>
      </w:r>
    </w:p>
    <w:p w:rsidR="00EC282E" w:rsidRPr="00982EF4" w:rsidRDefault="00EC282E">
      <w:pPr>
        <w:pStyle w:val="a7"/>
        <w:numPr>
          <w:ilvl w:val="3"/>
          <w:numId w:val="26"/>
        </w:numPr>
        <w:tabs>
          <w:tab w:val="clear" w:pos="2160"/>
        </w:tabs>
        <w:rPr>
          <w:sz w:val="24"/>
          <w:szCs w:val="24"/>
        </w:rPr>
      </w:pPr>
      <w:r w:rsidRPr="00982EF4">
        <w:rPr>
          <w:sz w:val="24"/>
          <w:szCs w:val="24"/>
        </w:rPr>
        <w:t>В колонке «Предложение Участника конкурса»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EC282E" w:rsidRPr="00982EF4" w:rsidRDefault="00EC282E">
      <w:pPr>
        <w:pStyle w:val="a7"/>
        <w:numPr>
          <w:ilvl w:val="3"/>
          <w:numId w:val="26"/>
        </w:numPr>
        <w:tabs>
          <w:tab w:val="clear" w:pos="2160"/>
        </w:tabs>
        <w:rPr>
          <w:sz w:val="24"/>
          <w:szCs w:val="24"/>
        </w:rPr>
      </w:pPr>
      <w:r w:rsidRPr="00982EF4">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конкурса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EC282E" w:rsidRDefault="00EC282E">
      <w:pPr>
        <w:keepNext/>
        <w:rPr>
          <w:b/>
        </w:rPr>
      </w:pPr>
    </w:p>
    <w:p w:rsidR="00EC282E" w:rsidRPr="0006470C" w:rsidRDefault="00EC282E">
      <w:pPr>
        <w:pStyle w:val="Heading2"/>
        <w:pageBreakBefore/>
        <w:numPr>
          <w:ilvl w:val="1"/>
          <w:numId w:val="26"/>
        </w:numPr>
        <w:tabs>
          <w:tab w:val="clear" w:pos="1440"/>
        </w:tabs>
        <w:rPr>
          <w:sz w:val="24"/>
          <w:szCs w:val="24"/>
        </w:rPr>
      </w:pPr>
      <w:bookmarkStart w:id="354" w:name="_Ref70131640"/>
      <w:bookmarkStart w:id="355" w:name="_Toc77970259"/>
      <w:bookmarkStart w:id="356" w:name="_Toc90385118"/>
      <w:bookmarkStart w:id="357" w:name="_Toc313019156"/>
      <w:bookmarkStart w:id="358" w:name="_Ref63957390"/>
      <w:bookmarkStart w:id="359" w:name="_Toc64719476"/>
      <w:bookmarkStart w:id="360" w:name="_Toc69112532"/>
      <w:r w:rsidRPr="0006470C">
        <w:rPr>
          <w:sz w:val="24"/>
          <w:szCs w:val="24"/>
        </w:rPr>
        <w:t xml:space="preserve">Протокол разногласий по проекту Договора (форма </w:t>
      </w:r>
      <w:r>
        <w:rPr>
          <w:sz w:val="24"/>
          <w:szCs w:val="24"/>
        </w:rPr>
        <w:t>5</w:t>
      </w:r>
      <w:r w:rsidRPr="0006470C">
        <w:rPr>
          <w:sz w:val="24"/>
          <w:szCs w:val="24"/>
        </w:rPr>
        <w:t>)</w:t>
      </w:r>
      <w:bookmarkEnd w:id="354"/>
      <w:bookmarkEnd w:id="355"/>
      <w:bookmarkEnd w:id="356"/>
      <w:bookmarkEnd w:id="357"/>
    </w:p>
    <w:p w:rsidR="00EC282E" w:rsidRPr="0006470C" w:rsidRDefault="00EC282E">
      <w:pPr>
        <w:pStyle w:val="20"/>
        <w:numPr>
          <w:ilvl w:val="2"/>
          <w:numId w:val="26"/>
        </w:numPr>
        <w:tabs>
          <w:tab w:val="clear" w:pos="2160"/>
        </w:tabs>
        <w:rPr>
          <w:sz w:val="24"/>
          <w:szCs w:val="24"/>
        </w:rPr>
      </w:pPr>
      <w:bookmarkStart w:id="361" w:name="_Toc90385119"/>
      <w:bookmarkStart w:id="362" w:name="_Toc313019157"/>
      <w:r w:rsidRPr="0006470C">
        <w:rPr>
          <w:sz w:val="24"/>
          <w:szCs w:val="24"/>
        </w:rPr>
        <w:t>Форма Протокола разногласий по проекту Договора</w:t>
      </w:r>
      <w:bookmarkEnd w:id="361"/>
      <w:bookmarkEnd w:id="362"/>
    </w:p>
    <w:p w:rsidR="00EC282E" w:rsidRDefault="00EC282E">
      <w:pPr>
        <w:spacing w:line="240" w:lineRule="auto"/>
        <w:ind w:firstLine="0"/>
        <w:jc w:val="left"/>
        <w:rPr>
          <w:color w:val="000000"/>
        </w:rPr>
      </w:pPr>
    </w:p>
    <w:p w:rsidR="00EC282E" w:rsidRDefault="00EC282E">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EC282E" w:rsidRDefault="00EC282E">
      <w:pPr>
        <w:spacing w:line="240" w:lineRule="auto"/>
        <w:ind w:firstLine="0"/>
        <w:jc w:val="left"/>
        <w:rPr>
          <w:color w:val="000000"/>
        </w:rPr>
      </w:pPr>
    </w:p>
    <w:bookmarkEnd w:id="358"/>
    <w:bookmarkEnd w:id="359"/>
    <w:bookmarkEnd w:id="360"/>
    <w:p w:rsidR="00EC282E" w:rsidRDefault="00EC282E">
      <w:pPr>
        <w:spacing w:line="240" w:lineRule="auto"/>
        <w:ind w:firstLine="0"/>
        <w:jc w:val="left"/>
      </w:pPr>
      <w:r>
        <w:t xml:space="preserve">Приложение </w:t>
      </w:r>
      <w:fldSimple w:instr=" SEQ Приложение \* ARABIC ">
        <w:r>
          <w:rPr>
            <w:noProof/>
          </w:rPr>
          <w:t>3</w:t>
        </w:r>
      </w:fldSimple>
      <w:r>
        <w:t xml:space="preserve"> к письму о подаче оферты</w:t>
      </w:r>
      <w:r>
        <w:br/>
        <w:t>от «____»_____________ г. №__________</w:t>
      </w:r>
    </w:p>
    <w:p w:rsidR="00EC282E" w:rsidRDefault="00EC282E"/>
    <w:p w:rsidR="00EC282E" w:rsidRDefault="00EC282E">
      <w:pPr>
        <w:ind w:firstLine="0"/>
        <w:jc w:val="center"/>
        <w:rPr>
          <w:b/>
          <w:sz w:val="32"/>
          <w:szCs w:val="32"/>
        </w:rPr>
      </w:pPr>
      <w:r>
        <w:rPr>
          <w:b/>
          <w:sz w:val="32"/>
          <w:szCs w:val="32"/>
        </w:rPr>
        <w:t>Протокол разногласий к проекту Договора</w:t>
      </w:r>
    </w:p>
    <w:p w:rsidR="00EC282E" w:rsidRDefault="00EC282E"/>
    <w:p w:rsidR="00EC282E" w:rsidRDefault="00EC282E">
      <w:pPr>
        <w:ind w:firstLine="0"/>
        <w:rPr>
          <w:color w:val="000000"/>
        </w:rPr>
      </w:pPr>
      <w:r>
        <w:rPr>
          <w:color w:val="000000"/>
        </w:rPr>
        <w:t>Наименование и адрес Участника конкурса: _________________________________</w:t>
      </w:r>
    </w:p>
    <w:p w:rsidR="00EC282E" w:rsidRDefault="00EC282E">
      <w:pPr>
        <w:jc w:val="center"/>
        <w:rPr>
          <w:b/>
          <w:bCs/>
          <w:color w:val="000000"/>
        </w:rPr>
      </w:pPr>
      <w:r>
        <w:rPr>
          <w:b/>
          <w:bCs/>
          <w:color w:val="000000"/>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EC282E">
        <w:tc>
          <w:tcPr>
            <w:tcW w:w="648" w:type="dxa"/>
          </w:tcPr>
          <w:p w:rsidR="00EC282E" w:rsidRDefault="00EC282E">
            <w:pPr>
              <w:pStyle w:val="a0"/>
            </w:pPr>
            <w:r>
              <w:t>№ п/п</w:t>
            </w:r>
          </w:p>
        </w:tc>
        <w:tc>
          <w:tcPr>
            <w:tcW w:w="2443" w:type="dxa"/>
          </w:tcPr>
          <w:p w:rsidR="00EC282E" w:rsidRDefault="00EC282E">
            <w:pPr>
              <w:pStyle w:val="a0"/>
            </w:pPr>
            <w:r>
              <w:t xml:space="preserve">№ пункта проекта Договора (раздел </w:t>
            </w:r>
            <w:r>
              <w:fldChar w:fldCharType="begin"/>
            </w:r>
            <w:r>
              <w:instrText xml:space="preserve"> REF _Ref249846336 \r \h </w:instrText>
            </w:r>
            <w:r>
              <w:fldChar w:fldCharType="separate"/>
            </w:r>
            <w:r>
              <w:t>7</w:t>
            </w:r>
            <w:r>
              <w:fldChar w:fldCharType="end"/>
            </w:r>
            <w:r>
              <w:t>)</w:t>
            </w:r>
          </w:p>
        </w:tc>
        <w:tc>
          <w:tcPr>
            <w:tcW w:w="2443" w:type="dxa"/>
          </w:tcPr>
          <w:p w:rsidR="00EC282E" w:rsidRDefault="00EC282E">
            <w:pPr>
              <w:pStyle w:val="a0"/>
            </w:pPr>
            <w:r>
              <w:t>Исходные формулировки</w:t>
            </w:r>
          </w:p>
        </w:tc>
        <w:tc>
          <w:tcPr>
            <w:tcW w:w="2443" w:type="dxa"/>
          </w:tcPr>
          <w:p w:rsidR="00EC282E" w:rsidRDefault="00EC282E">
            <w:pPr>
              <w:pStyle w:val="a0"/>
            </w:pPr>
            <w:r>
              <w:t>Предложения Участника конкурса</w:t>
            </w:r>
          </w:p>
        </w:tc>
        <w:tc>
          <w:tcPr>
            <w:tcW w:w="2444" w:type="dxa"/>
          </w:tcPr>
          <w:p w:rsidR="00EC282E" w:rsidRDefault="00EC282E">
            <w:pPr>
              <w:pStyle w:val="a0"/>
            </w:pPr>
            <w:r>
              <w:t>Примечания, обоснование</w:t>
            </w:r>
          </w:p>
        </w:tc>
      </w:tr>
      <w:tr w:rsidR="00EC282E">
        <w:tc>
          <w:tcPr>
            <w:tcW w:w="648" w:type="dxa"/>
          </w:tcPr>
          <w:p w:rsidR="00EC282E" w:rsidRDefault="00EC282E">
            <w:pPr>
              <w:tabs>
                <w:tab w:val="num" w:pos="360"/>
              </w:tabs>
              <w:spacing w:line="240" w:lineRule="auto"/>
              <w:ind w:left="360" w:hanging="360"/>
              <w:rPr>
                <w:sz w:val="24"/>
                <w:szCs w:val="24"/>
              </w:rPr>
            </w:pPr>
          </w:p>
        </w:tc>
        <w:tc>
          <w:tcPr>
            <w:tcW w:w="2443" w:type="dxa"/>
          </w:tcPr>
          <w:p w:rsidR="00EC282E" w:rsidRDefault="00EC282E">
            <w:pPr>
              <w:pStyle w:val="a1"/>
              <w:rPr>
                <w:color w:val="000000"/>
              </w:rPr>
            </w:pPr>
          </w:p>
        </w:tc>
        <w:tc>
          <w:tcPr>
            <w:tcW w:w="2443" w:type="dxa"/>
          </w:tcPr>
          <w:p w:rsidR="00EC282E" w:rsidRDefault="00EC282E">
            <w:pPr>
              <w:pStyle w:val="a1"/>
              <w:rPr>
                <w:color w:val="000000"/>
              </w:rPr>
            </w:pPr>
          </w:p>
        </w:tc>
        <w:tc>
          <w:tcPr>
            <w:tcW w:w="2443" w:type="dxa"/>
          </w:tcPr>
          <w:p w:rsidR="00EC282E" w:rsidRDefault="00EC282E">
            <w:pPr>
              <w:pStyle w:val="a1"/>
              <w:rPr>
                <w:color w:val="000000"/>
              </w:rPr>
            </w:pPr>
          </w:p>
        </w:tc>
        <w:tc>
          <w:tcPr>
            <w:tcW w:w="2444" w:type="dxa"/>
          </w:tcPr>
          <w:p w:rsidR="00EC282E" w:rsidRDefault="00EC282E">
            <w:pPr>
              <w:pStyle w:val="a1"/>
              <w:rPr>
                <w:color w:val="000000"/>
              </w:rPr>
            </w:pPr>
          </w:p>
        </w:tc>
      </w:tr>
      <w:tr w:rsidR="00EC282E">
        <w:tc>
          <w:tcPr>
            <w:tcW w:w="648" w:type="dxa"/>
          </w:tcPr>
          <w:p w:rsidR="00EC282E" w:rsidRDefault="00EC282E">
            <w:pPr>
              <w:tabs>
                <w:tab w:val="num" w:pos="360"/>
              </w:tabs>
              <w:spacing w:line="240" w:lineRule="auto"/>
              <w:ind w:left="360" w:hanging="360"/>
              <w:rPr>
                <w:sz w:val="24"/>
                <w:szCs w:val="24"/>
              </w:rPr>
            </w:pPr>
          </w:p>
        </w:tc>
        <w:tc>
          <w:tcPr>
            <w:tcW w:w="2443" w:type="dxa"/>
          </w:tcPr>
          <w:p w:rsidR="00EC282E" w:rsidRDefault="00EC282E">
            <w:pPr>
              <w:pStyle w:val="a1"/>
              <w:rPr>
                <w:color w:val="000000"/>
              </w:rPr>
            </w:pPr>
          </w:p>
        </w:tc>
        <w:tc>
          <w:tcPr>
            <w:tcW w:w="2443" w:type="dxa"/>
          </w:tcPr>
          <w:p w:rsidR="00EC282E" w:rsidRDefault="00EC282E">
            <w:pPr>
              <w:pStyle w:val="a1"/>
              <w:rPr>
                <w:color w:val="000000"/>
              </w:rPr>
            </w:pPr>
          </w:p>
        </w:tc>
        <w:tc>
          <w:tcPr>
            <w:tcW w:w="2443" w:type="dxa"/>
          </w:tcPr>
          <w:p w:rsidR="00EC282E" w:rsidRDefault="00EC282E">
            <w:pPr>
              <w:pStyle w:val="a1"/>
              <w:rPr>
                <w:color w:val="000000"/>
              </w:rPr>
            </w:pPr>
          </w:p>
        </w:tc>
        <w:tc>
          <w:tcPr>
            <w:tcW w:w="2444" w:type="dxa"/>
          </w:tcPr>
          <w:p w:rsidR="00EC282E" w:rsidRDefault="00EC282E">
            <w:pPr>
              <w:pStyle w:val="a1"/>
              <w:rPr>
                <w:color w:val="000000"/>
              </w:rPr>
            </w:pPr>
          </w:p>
        </w:tc>
      </w:tr>
      <w:tr w:rsidR="00EC282E">
        <w:tc>
          <w:tcPr>
            <w:tcW w:w="648" w:type="dxa"/>
          </w:tcPr>
          <w:p w:rsidR="00EC282E" w:rsidRDefault="00EC282E">
            <w:pPr>
              <w:tabs>
                <w:tab w:val="num" w:pos="360"/>
              </w:tabs>
              <w:spacing w:line="240" w:lineRule="auto"/>
              <w:ind w:left="360" w:hanging="360"/>
              <w:rPr>
                <w:sz w:val="24"/>
                <w:szCs w:val="24"/>
              </w:rPr>
            </w:pPr>
          </w:p>
        </w:tc>
        <w:tc>
          <w:tcPr>
            <w:tcW w:w="2443" w:type="dxa"/>
          </w:tcPr>
          <w:p w:rsidR="00EC282E" w:rsidRDefault="00EC282E">
            <w:pPr>
              <w:pStyle w:val="a1"/>
              <w:rPr>
                <w:color w:val="000000"/>
              </w:rPr>
            </w:pPr>
          </w:p>
        </w:tc>
        <w:tc>
          <w:tcPr>
            <w:tcW w:w="2443" w:type="dxa"/>
          </w:tcPr>
          <w:p w:rsidR="00EC282E" w:rsidRDefault="00EC282E">
            <w:pPr>
              <w:pStyle w:val="a1"/>
              <w:rPr>
                <w:color w:val="000000"/>
              </w:rPr>
            </w:pPr>
          </w:p>
        </w:tc>
        <w:tc>
          <w:tcPr>
            <w:tcW w:w="2443" w:type="dxa"/>
          </w:tcPr>
          <w:p w:rsidR="00EC282E" w:rsidRDefault="00EC282E">
            <w:pPr>
              <w:pStyle w:val="a1"/>
              <w:rPr>
                <w:color w:val="000000"/>
              </w:rPr>
            </w:pPr>
          </w:p>
        </w:tc>
        <w:tc>
          <w:tcPr>
            <w:tcW w:w="2444" w:type="dxa"/>
          </w:tcPr>
          <w:p w:rsidR="00EC282E" w:rsidRDefault="00EC282E">
            <w:pPr>
              <w:pStyle w:val="a1"/>
              <w:rPr>
                <w:color w:val="000000"/>
              </w:rPr>
            </w:pPr>
          </w:p>
        </w:tc>
      </w:tr>
      <w:tr w:rsidR="00EC282E">
        <w:tc>
          <w:tcPr>
            <w:tcW w:w="648" w:type="dxa"/>
          </w:tcPr>
          <w:p w:rsidR="00EC282E" w:rsidRDefault="00EC282E">
            <w:pPr>
              <w:pStyle w:val="a1"/>
              <w:rPr>
                <w:color w:val="000000"/>
              </w:rPr>
            </w:pPr>
            <w:r>
              <w:rPr>
                <w:color w:val="000000"/>
              </w:rPr>
              <w:t>…</w:t>
            </w:r>
          </w:p>
        </w:tc>
        <w:tc>
          <w:tcPr>
            <w:tcW w:w="2443" w:type="dxa"/>
          </w:tcPr>
          <w:p w:rsidR="00EC282E" w:rsidRDefault="00EC282E">
            <w:pPr>
              <w:pStyle w:val="a1"/>
              <w:rPr>
                <w:color w:val="000000"/>
              </w:rPr>
            </w:pPr>
          </w:p>
        </w:tc>
        <w:tc>
          <w:tcPr>
            <w:tcW w:w="2443" w:type="dxa"/>
          </w:tcPr>
          <w:p w:rsidR="00EC282E" w:rsidRDefault="00EC282E">
            <w:pPr>
              <w:pStyle w:val="a1"/>
              <w:rPr>
                <w:color w:val="000000"/>
              </w:rPr>
            </w:pPr>
          </w:p>
        </w:tc>
        <w:tc>
          <w:tcPr>
            <w:tcW w:w="2443" w:type="dxa"/>
          </w:tcPr>
          <w:p w:rsidR="00EC282E" w:rsidRDefault="00EC282E">
            <w:pPr>
              <w:pStyle w:val="a1"/>
              <w:rPr>
                <w:color w:val="000000"/>
              </w:rPr>
            </w:pPr>
          </w:p>
        </w:tc>
        <w:tc>
          <w:tcPr>
            <w:tcW w:w="2444" w:type="dxa"/>
          </w:tcPr>
          <w:p w:rsidR="00EC282E" w:rsidRDefault="00EC282E">
            <w:pPr>
              <w:pStyle w:val="a1"/>
              <w:rPr>
                <w:color w:val="000000"/>
              </w:rPr>
            </w:pPr>
          </w:p>
        </w:tc>
      </w:tr>
    </w:tbl>
    <w:p w:rsidR="00EC282E" w:rsidRDefault="00EC282E">
      <w:pPr>
        <w:jc w:val="center"/>
        <w:rPr>
          <w:b/>
          <w:bCs/>
          <w:color w:val="000000"/>
        </w:rPr>
      </w:pPr>
      <w:r>
        <w:rPr>
          <w:b/>
          <w:bCs/>
          <w:color w:val="00000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EC282E">
        <w:tc>
          <w:tcPr>
            <w:tcW w:w="648" w:type="dxa"/>
          </w:tcPr>
          <w:p w:rsidR="00EC282E" w:rsidRDefault="00EC282E">
            <w:pPr>
              <w:pStyle w:val="a0"/>
            </w:pPr>
            <w:r>
              <w:t>№ п/п</w:t>
            </w:r>
          </w:p>
        </w:tc>
        <w:tc>
          <w:tcPr>
            <w:tcW w:w="2443" w:type="dxa"/>
          </w:tcPr>
          <w:p w:rsidR="00EC282E" w:rsidRDefault="00EC282E" w:rsidP="009B3A8A">
            <w:pPr>
              <w:pStyle w:val="a0"/>
            </w:pPr>
            <w:r>
              <w:t xml:space="preserve">№ пункта проекта Договора (раздел </w:t>
            </w:r>
            <w:r>
              <w:fldChar w:fldCharType="begin"/>
            </w:r>
            <w:r>
              <w:instrText xml:space="preserve"> REF _Ref249846336 \r \h </w:instrText>
            </w:r>
            <w:r>
              <w:fldChar w:fldCharType="separate"/>
            </w:r>
            <w:r>
              <w:t>7</w:t>
            </w:r>
            <w:r>
              <w:fldChar w:fldCharType="end"/>
            </w:r>
            <w:r>
              <w:t>)</w:t>
            </w:r>
          </w:p>
        </w:tc>
        <w:tc>
          <w:tcPr>
            <w:tcW w:w="2443" w:type="dxa"/>
          </w:tcPr>
          <w:p w:rsidR="00EC282E" w:rsidRDefault="00EC282E">
            <w:pPr>
              <w:pStyle w:val="a0"/>
            </w:pPr>
            <w:r>
              <w:t>Исходные формулировки</w:t>
            </w:r>
          </w:p>
        </w:tc>
        <w:tc>
          <w:tcPr>
            <w:tcW w:w="2443" w:type="dxa"/>
          </w:tcPr>
          <w:p w:rsidR="00EC282E" w:rsidRDefault="00EC282E">
            <w:pPr>
              <w:pStyle w:val="a0"/>
            </w:pPr>
            <w:r>
              <w:t>Предложения Участника конкурса</w:t>
            </w:r>
          </w:p>
        </w:tc>
        <w:tc>
          <w:tcPr>
            <w:tcW w:w="2444" w:type="dxa"/>
          </w:tcPr>
          <w:p w:rsidR="00EC282E" w:rsidRDefault="00EC282E">
            <w:pPr>
              <w:pStyle w:val="a0"/>
            </w:pPr>
            <w:r>
              <w:t>Примечания, обоснование</w:t>
            </w:r>
          </w:p>
        </w:tc>
      </w:tr>
      <w:tr w:rsidR="00EC282E">
        <w:tc>
          <w:tcPr>
            <w:tcW w:w="648" w:type="dxa"/>
          </w:tcPr>
          <w:p w:rsidR="00EC282E" w:rsidRDefault="00EC282E">
            <w:pPr>
              <w:tabs>
                <w:tab w:val="num" w:pos="360"/>
              </w:tabs>
              <w:spacing w:line="240" w:lineRule="auto"/>
              <w:ind w:left="360" w:hanging="360"/>
              <w:rPr>
                <w:sz w:val="24"/>
                <w:szCs w:val="24"/>
              </w:rPr>
            </w:pPr>
          </w:p>
        </w:tc>
        <w:tc>
          <w:tcPr>
            <w:tcW w:w="2443" w:type="dxa"/>
          </w:tcPr>
          <w:p w:rsidR="00EC282E" w:rsidRDefault="00EC282E">
            <w:pPr>
              <w:pStyle w:val="a1"/>
              <w:rPr>
                <w:color w:val="000000"/>
              </w:rPr>
            </w:pPr>
          </w:p>
        </w:tc>
        <w:tc>
          <w:tcPr>
            <w:tcW w:w="2443" w:type="dxa"/>
          </w:tcPr>
          <w:p w:rsidR="00EC282E" w:rsidRDefault="00EC282E">
            <w:pPr>
              <w:pStyle w:val="a1"/>
              <w:rPr>
                <w:color w:val="000000"/>
              </w:rPr>
            </w:pPr>
          </w:p>
        </w:tc>
        <w:tc>
          <w:tcPr>
            <w:tcW w:w="2443" w:type="dxa"/>
          </w:tcPr>
          <w:p w:rsidR="00EC282E" w:rsidRDefault="00EC282E">
            <w:pPr>
              <w:pStyle w:val="a1"/>
              <w:rPr>
                <w:color w:val="000000"/>
              </w:rPr>
            </w:pPr>
          </w:p>
        </w:tc>
        <w:tc>
          <w:tcPr>
            <w:tcW w:w="2444" w:type="dxa"/>
          </w:tcPr>
          <w:p w:rsidR="00EC282E" w:rsidRDefault="00EC282E">
            <w:pPr>
              <w:pStyle w:val="a1"/>
              <w:rPr>
                <w:color w:val="000000"/>
              </w:rPr>
            </w:pPr>
          </w:p>
        </w:tc>
      </w:tr>
      <w:tr w:rsidR="00EC282E">
        <w:tc>
          <w:tcPr>
            <w:tcW w:w="648" w:type="dxa"/>
          </w:tcPr>
          <w:p w:rsidR="00EC282E" w:rsidRDefault="00EC282E">
            <w:pPr>
              <w:tabs>
                <w:tab w:val="num" w:pos="360"/>
              </w:tabs>
              <w:spacing w:line="240" w:lineRule="auto"/>
              <w:ind w:left="360" w:hanging="360"/>
              <w:rPr>
                <w:sz w:val="24"/>
                <w:szCs w:val="24"/>
              </w:rPr>
            </w:pPr>
          </w:p>
        </w:tc>
        <w:tc>
          <w:tcPr>
            <w:tcW w:w="2443" w:type="dxa"/>
          </w:tcPr>
          <w:p w:rsidR="00EC282E" w:rsidRDefault="00EC282E">
            <w:pPr>
              <w:pStyle w:val="a1"/>
              <w:rPr>
                <w:color w:val="000000"/>
              </w:rPr>
            </w:pPr>
          </w:p>
        </w:tc>
        <w:tc>
          <w:tcPr>
            <w:tcW w:w="2443" w:type="dxa"/>
          </w:tcPr>
          <w:p w:rsidR="00EC282E" w:rsidRDefault="00EC282E">
            <w:pPr>
              <w:pStyle w:val="a1"/>
              <w:rPr>
                <w:color w:val="000000"/>
              </w:rPr>
            </w:pPr>
          </w:p>
        </w:tc>
        <w:tc>
          <w:tcPr>
            <w:tcW w:w="2443" w:type="dxa"/>
          </w:tcPr>
          <w:p w:rsidR="00EC282E" w:rsidRDefault="00EC282E">
            <w:pPr>
              <w:pStyle w:val="a1"/>
              <w:rPr>
                <w:color w:val="000000"/>
              </w:rPr>
            </w:pPr>
          </w:p>
        </w:tc>
        <w:tc>
          <w:tcPr>
            <w:tcW w:w="2444" w:type="dxa"/>
          </w:tcPr>
          <w:p w:rsidR="00EC282E" w:rsidRDefault="00EC282E">
            <w:pPr>
              <w:pStyle w:val="a1"/>
              <w:rPr>
                <w:color w:val="000000"/>
              </w:rPr>
            </w:pPr>
          </w:p>
        </w:tc>
      </w:tr>
      <w:tr w:rsidR="00EC282E">
        <w:tc>
          <w:tcPr>
            <w:tcW w:w="648" w:type="dxa"/>
          </w:tcPr>
          <w:p w:rsidR="00EC282E" w:rsidRDefault="00EC282E">
            <w:pPr>
              <w:tabs>
                <w:tab w:val="num" w:pos="360"/>
              </w:tabs>
              <w:spacing w:line="240" w:lineRule="auto"/>
              <w:ind w:left="360" w:hanging="360"/>
              <w:rPr>
                <w:sz w:val="24"/>
                <w:szCs w:val="24"/>
              </w:rPr>
            </w:pPr>
          </w:p>
        </w:tc>
        <w:tc>
          <w:tcPr>
            <w:tcW w:w="2443" w:type="dxa"/>
          </w:tcPr>
          <w:p w:rsidR="00EC282E" w:rsidRDefault="00EC282E">
            <w:pPr>
              <w:pStyle w:val="a1"/>
              <w:rPr>
                <w:color w:val="000000"/>
              </w:rPr>
            </w:pPr>
          </w:p>
        </w:tc>
        <w:tc>
          <w:tcPr>
            <w:tcW w:w="2443" w:type="dxa"/>
          </w:tcPr>
          <w:p w:rsidR="00EC282E" w:rsidRDefault="00EC282E">
            <w:pPr>
              <w:pStyle w:val="a1"/>
              <w:rPr>
                <w:color w:val="000000"/>
              </w:rPr>
            </w:pPr>
          </w:p>
        </w:tc>
        <w:tc>
          <w:tcPr>
            <w:tcW w:w="2443" w:type="dxa"/>
          </w:tcPr>
          <w:p w:rsidR="00EC282E" w:rsidRDefault="00EC282E">
            <w:pPr>
              <w:pStyle w:val="a1"/>
              <w:rPr>
                <w:color w:val="000000"/>
              </w:rPr>
            </w:pPr>
          </w:p>
        </w:tc>
        <w:tc>
          <w:tcPr>
            <w:tcW w:w="2444" w:type="dxa"/>
          </w:tcPr>
          <w:p w:rsidR="00EC282E" w:rsidRDefault="00EC282E">
            <w:pPr>
              <w:pStyle w:val="a1"/>
              <w:rPr>
                <w:color w:val="000000"/>
              </w:rPr>
            </w:pPr>
          </w:p>
        </w:tc>
      </w:tr>
      <w:tr w:rsidR="00EC282E">
        <w:tc>
          <w:tcPr>
            <w:tcW w:w="648" w:type="dxa"/>
          </w:tcPr>
          <w:p w:rsidR="00EC282E" w:rsidRDefault="00EC282E">
            <w:pPr>
              <w:pStyle w:val="a1"/>
              <w:rPr>
                <w:color w:val="000000"/>
              </w:rPr>
            </w:pPr>
            <w:r>
              <w:rPr>
                <w:color w:val="000000"/>
              </w:rPr>
              <w:t>…</w:t>
            </w:r>
          </w:p>
        </w:tc>
        <w:tc>
          <w:tcPr>
            <w:tcW w:w="2443" w:type="dxa"/>
          </w:tcPr>
          <w:p w:rsidR="00EC282E" w:rsidRDefault="00EC282E">
            <w:pPr>
              <w:pStyle w:val="a1"/>
              <w:rPr>
                <w:color w:val="000000"/>
              </w:rPr>
            </w:pPr>
          </w:p>
        </w:tc>
        <w:tc>
          <w:tcPr>
            <w:tcW w:w="2443" w:type="dxa"/>
          </w:tcPr>
          <w:p w:rsidR="00EC282E" w:rsidRDefault="00EC282E">
            <w:pPr>
              <w:pStyle w:val="a1"/>
              <w:rPr>
                <w:color w:val="000000"/>
              </w:rPr>
            </w:pPr>
          </w:p>
        </w:tc>
        <w:tc>
          <w:tcPr>
            <w:tcW w:w="2443" w:type="dxa"/>
          </w:tcPr>
          <w:p w:rsidR="00EC282E" w:rsidRDefault="00EC282E">
            <w:pPr>
              <w:pStyle w:val="a1"/>
              <w:rPr>
                <w:color w:val="000000"/>
              </w:rPr>
            </w:pPr>
          </w:p>
        </w:tc>
        <w:tc>
          <w:tcPr>
            <w:tcW w:w="2444" w:type="dxa"/>
          </w:tcPr>
          <w:p w:rsidR="00EC282E" w:rsidRDefault="00EC282E">
            <w:pPr>
              <w:pStyle w:val="a1"/>
              <w:rPr>
                <w:color w:val="000000"/>
              </w:rPr>
            </w:pPr>
          </w:p>
        </w:tc>
      </w:tr>
    </w:tbl>
    <w:p w:rsidR="00EC282E" w:rsidRDefault="00EC282E">
      <w:pPr>
        <w:rPr>
          <w:color w:val="000000"/>
        </w:rPr>
      </w:pPr>
    </w:p>
    <w:p w:rsidR="00EC282E" w:rsidRDefault="00EC282E">
      <w:pPr>
        <w:spacing w:line="240" w:lineRule="auto"/>
        <w:rPr>
          <w:color w:val="000000"/>
        </w:rPr>
      </w:pPr>
      <w:r>
        <w:rPr>
          <w:color w:val="000000"/>
        </w:rPr>
        <w:t>____________________________________</w:t>
      </w:r>
    </w:p>
    <w:p w:rsidR="00EC282E" w:rsidRDefault="00EC282E">
      <w:pPr>
        <w:spacing w:line="240" w:lineRule="auto"/>
        <w:ind w:right="3684"/>
        <w:jc w:val="center"/>
        <w:rPr>
          <w:color w:val="000000"/>
          <w:vertAlign w:val="superscript"/>
        </w:rPr>
      </w:pPr>
      <w:r>
        <w:rPr>
          <w:color w:val="000000"/>
          <w:vertAlign w:val="superscript"/>
        </w:rPr>
        <w:t>(подпись, М.П.)</w:t>
      </w:r>
    </w:p>
    <w:p w:rsidR="00EC282E" w:rsidRDefault="00EC282E">
      <w:pPr>
        <w:spacing w:line="240" w:lineRule="auto"/>
        <w:rPr>
          <w:color w:val="000000"/>
        </w:rPr>
      </w:pPr>
      <w:r>
        <w:rPr>
          <w:color w:val="000000"/>
        </w:rPr>
        <w:t>____________________________________</w:t>
      </w:r>
    </w:p>
    <w:p w:rsidR="00EC282E" w:rsidRDefault="00EC282E">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rsidR="00EC282E" w:rsidRDefault="00EC282E">
      <w:pPr>
        <w:keepNext/>
        <w:rPr>
          <w:b/>
          <w:bCs/>
          <w:color w:val="000000"/>
        </w:rPr>
      </w:pPr>
    </w:p>
    <w:p w:rsidR="00EC282E" w:rsidRDefault="00EC282E">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EC282E" w:rsidRPr="00982EF4" w:rsidRDefault="00EC282E">
      <w:pPr>
        <w:pStyle w:val="20"/>
        <w:pageBreakBefore/>
        <w:numPr>
          <w:ilvl w:val="2"/>
          <w:numId w:val="26"/>
        </w:numPr>
        <w:tabs>
          <w:tab w:val="clear" w:pos="2160"/>
        </w:tabs>
        <w:rPr>
          <w:sz w:val="24"/>
          <w:szCs w:val="24"/>
        </w:rPr>
      </w:pPr>
      <w:bookmarkStart w:id="363" w:name="_Toc90385120"/>
      <w:bookmarkStart w:id="364" w:name="_Toc313019158"/>
      <w:r w:rsidRPr="00982EF4">
        <w:rPr>
          <w:sz w:val="24"/>
          <w:szCs w:val="24"/>
        </w:rPr>
        <w:t>Инструкции по заполнению Протокола разногласий по проекту Договора</w:t>
      </w:r>
      <w:bookmarkEnd w:id="363"/>
      <w:bookmarkEnd w:id="364"/>
    </w:p>
    <w:p w:rsidR="00EC282E" w:rsidRPr="00982EF4" w:rsidRDefault="00EC282E">
      <w:pPr>
        <w:pStyle w:val="a7"/>
        <w:numPr>
          <w:ilvl w:val="3"/>
          <w:numId w:val="26"/>
        </w:numPr>
        <w:tabs>
          <w:tab w:val="clear" w:pos="2160"/>
        </w:tabs>
        <w:rPr>
          <w:sz w:val="24"/>
          <w:szCs w:val="24"/>
        </w:rPr>
      </w:pPr>
      <w:r w:rsidRPr="00982EF4">
        <w:rPr>
          <w:sz w:val="24"/>
          <w:szCs w:val="24"/>
        </w:rPr>
        <w:t>Участник конкурса приводит номер и дату письма о подаче оферты, приложением к которому является данный протокол разногласий.</w:t>
      </w:r>
    </w:p>
    <w:p w:rsidR="00EC282E" w:rsidRPr="00982EF4" w:rsidRDefault="00EC282E">
      <w:pPr>
        <w:pStyle w:val="a7"/>
        <w:numPr>
          <w:ilvl w:val="3"/>
          <w:numId w:val="26"/>
        </w:numPr>
        <w:tabs>
          <w:tab w:val="clear" w:pos="2160"/>
        </w:tabs>
        <w:rPr>
          <w:sz w:val="24"/>
          <w:szCs w:val="24"/>
        </w:rPr>
      </w:pPr>
      <w:r w:rsidRPr="00982EF4">
        <w:rPr>
          <w:sz w:val="24"/>
          <w:szCs w:val="24"/>
        </w:rPr>
        <w:t>Участник конкурса указывает свое фирменное наименование (в т.ч. организационно-правовую форму) и свой адрес.</w:t>
      </w:r>
    </w:p>
    <w:p w:rsidR="00EC282E" w:rsidRPr="00982EF4" w:rsidRDefault="00EC282E">
      <w:pPr>
        <w:pStyle w:val="a7"/>
        <w:numPr>
          <w:ilvl w:val="3"/>
          <w:numId w:val="26"/>
        </w:numPr>
        <w:tabs>
          <w:tab w:val="clear" w:pos="2160"/>
        </w:tabs>
        <w:rPr>
          <w:sz w:val="24"/>
          <w:szCs w:val="24"/>
        </w:rPr>
      </w:pPr>
      <w:r w:rsidRPr="00982EF4">
        <w:rPr>
          <w:sz w:val="24"/>
          <w:szCs w:val="24"/>
        </w:rPr>
        <w:t xml:space="preserve">Данная форма заполняется как в случае наличия у Участника конкурса требований или предложений по изменению проекта Договора (раздел </w:t>
      </w:r>
      <w:fldSimple w:instr=" REF _Ref249846336 \r \h  \* MERGEFORMAT ">
        <w:r w:rsidRPr="00474993">
          <w:rPr>
            <w:sz w:val="24"/>
            <w:szCs w:val="24"/>
          </w:rPr>
          <w:t>7</w:t>
        </w:r>
      </w:fldSimple>
      <w:r w:rsidRPr="00982EF4">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EC282E" w:rsidRPr="00982EF4" w:rsidRDefault="00EC282E">
      <w:pPr>
        <w:pStyle w:val="a7"/>
        <w:numPr>
          <w:ilvl w:val="3"/>
          <w:numId w:val="26"/>
        </w:numPr>
        <w:tabs>
          <w:tab w:val="clear" w:pos="2160"/>
        </w:tabs>
        <w:rPr>
          <w:sz w:val="24"/>
          <w:szCs w:val="24"/>
        </w:rPr>
      </w:pPr>
      <w:r w:rsidRPr="00982EF4">
        <w:rPr>
          <w:sz w:val="24"/>
          <w:szCs w:val="24"/>
        </w:rPr>
        <w:t>В случае наличия у Участника конкурса предложений по внесению изменений в проект Договора, Участник конкурса должен представить в составе своей Конкурсной заявки данный протокол разногласий. В подготовленном протоколе разногласий Участник конкурса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конкурса, но отклонение которых Организатором конкурса не повлечет отказа Участника конкурса от подписания Договора в случае признания его Победителем конкурса.</w:t>
      </w:r>
    </w:p>
    <w:p w:rsidR="00EC282E" w:rsidRPr="00982EF4" w:rsidRDefault="00EC282E">
      <w:pPr>
        <w:pStyle w:val="a7"/>
        <w:numPr>
          <w:ilvl w:val="3"/>
          <w:numId w:val="26"/>
        </w:numPr>
        <w:tabs>
          <w:tab w:val="clear" w:pos="2160"/>
        </w:tabs>
        <w:rPr>
          <w:sz w:val="24"/>
          <w:szCs w:val="24"/>
        </w:rPr>
      </w:pPr>
      <w:r w:rsidRPr="00982EF4">
        <w:rPr>
          <w:sz w:val="24"/>
          <w:szCs w:val="24"/>
        </w:rPr>
        <w:t xml:space="preserve">Условия Договора будут определяться в соответствии с пунктом </w:t>
      </w:r>
      <w:fldSimple w:instr=" REF _Ref86827161 \r \h  \* MERGEFORMAT ">
        <w:r w:rsidRPr="00474993">
          <w:rPr>
            <w:sz w:val="24"/>
            <w:szCs w:val="24"/>
          </w:rPr>
          <w:t>1.2.5</w:t>
        </w:r>
      </w:fldSimple>
      <w:r w:rsidRPr="00982EF4">
        <w:rPr>
          <w:sz w:val="24"/>
          <w:szCs w:val="24"/>
        </w:rPr>
        <w:t>.</w:t>
      </w:r>
    </w:p>
    <w:p w:rsidR="00EC282E" w:rsidRPr="00982EF4" w:rsidRDefault="00EC282E">
      <w:pPr>
        <w:pStyle w:val="a7"/>
        <w:numPr>
          <w:ilvl w:val="3"/>
          <w:numId w:val="26"/>
        </w:numPr>
        <w:tabs>
          <w:tab w:val="clear" w:pos="2160"/>
        </w:tabs>
        <w:rPr>
          <w:sz w:val="24"/>
          <w:szCs w:val="24"/>
        </w:rPr>
      </w:pPr>
      <w:r w:rsidRPr="00982EF4">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Конкурсной документации и </w:t>
      </w:r>
      <w:r>
        <w:rPr>
          <w:sz w:val="24"/>
          <w:szCs w:val="24"/>
        </w:rPr>
        <w:t>К</w:t>
      </w:r>
      <w:r w:rsidRPr="00982EF4">
        <w:rPr>
          <w:sz w:val="24"/>
          <w:szCs w:val="24"/>
        </w:rPr>
        <w:t>онкурсной заявке Победителя конкурса.</w:t>
      </w:r>
    </w:p>
    <w:p w:rsidR="00EC282E" w:rsidRPr="00982EF4" w:rsidRDefault="00EC282E">
      <w:pPr>
        <w:pStyle w:val="a7"/>
        <w:numPr>
          <w:ilvl w:val="3"/>
          <w:numId w:val="26"/>
        </w:numPr>
        <w:tabs>
          <w:tab w:val="clear" w:pos="2160"/>
        </w:tabs>
        <w:rPr>
          <w:sz w:val="24"/>
          <w:szCs w:val="24"/>
        </w:rPr>
      </w:pPr>
      <w:r w:rsidRPr="00982EF4">
        <w:rPr>
          <w:sz w:val="24"/>
          <w:szCs w:val="24"/>
        </w:rPr>
        <w:t>В любом случае Участник Конкурса должен иметь в виду что:</w:t>
      </w:r>
    </w:p>
    <w:p w:rsidR="00EC282E" w:rsidRPr="00982EF4" w:rsidRDefault="00EC282E">
      <w:pPr>
        <w:pStyle w:val="a9"/>
        <w:rPr>
          <w:sz w:val="24"/>
          <w:szCs w:val="24"/>
        </w:rPr>
      </w:pPr>
      <w:r w:rsidRPr="00982EF4">
        <w:rPr>
          <w:sz w:val="24"/>
          <w:szCs w:val="24"/>
        </w:rPr>
        <w:t xml:space="preserve">если какое-либо из обязательных Договорных предложений и условий, выдвинутых Участником, будет неприемлемо для Организатора конкурса, такая </w:t>
      </w:r>
      <w:r>
        <w:rPr>
          <w:sz w:val="24"/>
          <w:szCs w:val="24"/>
        </w:rPr>
        <w:t>К</w:t>
      </w:r>
      <w:r w:rsidRPr="00982EF4">
        <w:rPr>
          <w:sz w:val="24"/>
          <w:szCs w:val="24"/>
        </w:rPr>
        <w:t>онкурсная заявка будет отклонена независимо от содержания технико-коммерческих предложений;</w:t>
      </w:r>
    </w:p>
    <w:p w:rsidR="00EC282E" w:rsidRPr="00982EF4" w:rsidRDefault="00EC282E">
      <w:pPr>
        <w:pStyle w:val="a9"/>
        <w:rPr>
          <w:sz w:val="24"/>
          <w:szCs w:val="24"/>
        </w:rPr>
      </w:pPr>
      <w:r w:rsidRPr="00982EF4">
        <w:rPr>
          <w:sz w:val="24"/>
          <w:szCs w:val="24"/>
        </w:rPr>
        <w:t>в любом случае, предоставление Участником конкурса протокола разногласий по подготовленному Заказчиком исходному проекту Договора не лишает Участника конкурса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282E" w:rsidRDefault="00EC282E">
      <w:pPr>
        <w:keepNext/>
        <w:rPr>
          <w:b/>
        </w:rPr>
      </w:pPr>
    </w:p>
    <w:p w:rsidR="00EC282E" w:rsidRPr="0006470C" w:rsidRDefault="00EC282E">
      <w:pPr>
        <w:pStyle w:val="Heading2"/>
        <w:pageBreakBefore/>
        <w:numPr>
          <w:ilvl w:val="1"/>
          <w:numId w:val="26"/>
        </w:numPr>
        <w:tabs>
          <w:tab w:val="clear" w:pos="1440"/>
        </w:tabs>
        <w:rPr>
          <w:sz w:val="24"/>
          <w:szCs w:val="24"/>
        </w:rPr>
      </w:pPr>
      <w:bookmarkStart w:id="365" w:name="_Ref55335823"/>
      <w:bookmarkStart w:id="366" w:name="_Ref55336359"/>
      <w:bookmarkStart w:id="367" w:name="_Toc57314675"/>
      <w:bookmarkStart w:id="368" w:name="_Toc69728989"/>
      <w:bookmarkStart w:id="369" w:name="_Toc313019159"/>
      <w:bookmarkEnd w:id="337"/>
      <w:r w:rsidRPr="0006470C">
        <w:rPr>
          <w:sz w:val="24"/>
          <w:szCs w:val="24"/>
        </w:rPr>
        <w:t xml:space="preserve">Анкета Участника конкурса (форма </w:t>
      </w:r>
      <w:r>
        <w:rPr>
          <w:sz w:val="24"/>
          <w:szCs w:val="24"/>
        </w:rPr>
        <w:t>6</w:t>
      </w:r>
      <w:r w:rsidRPr="0006470C">
        <w:rPr>
          <w:sz w:val="24"/>
          <w:szCs w:val="24"/>
        </w:rPr>
        <w:t>)</w:t>
      </w:r>
      <w:bookmarkEnd w:id="365"/>
      <w:bookmarkEnd w:id="366"/>
      <w:bookmarkEnd w:id="367"/>
      <w:bookmarkEnd w:id="368"/>
      <w:bookmarkEnd w:id="369"/>
    </w:p>
    <w:p w:rsidR="00EC282E" w:rsidRPr="0006470C" w:rsidRDefault="00EC282E">
      <w:pPr>
        <w:pStyle w:val="20"/>
        <w:numPr>
          <w:ilvl w:val="2"/>
          <w:numId w:val="26"/>
        </w:numPr>
        <w:tabs>
          <w:tab w:val="clear" w:pos="2160"/>
        </w:tabs>
        <w:rPr>
          <w:sz w:val="24"/>
          <w:szCs w:val="24"/>
        </w:rPr>
      </w:pPr>
      <w:bookmarkStart w:id="370" w:name="_Toc313019160"/>
      <w:r w:rsidRPr="0006470C">
        <w:rPr>
          <w:sz w:val="24"/>
          <w:szCs w:val="24"/>
        </w:rPr>
        <w:t>Форма Анкеты Участника конкурса</w:t>
      </w:r>
      <w:bookmarkEnd w:id="370"/>
    </w:p>
    <w:p w:rsidR="00EC282E" w:rsidRDefault="00EC282E">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EC282E" w:rsidRDefault="00EC282E">
      <w:pPr>
        <w:spacing w:line="240" w:lineRule="auto"/>
        <w:ind w:firstLine="0"/>
        <w:jc w:val="left"/>
      </w:pPr>
    </w:p>
    <w:p w:rsidR="00EC282E" w:rsidRDefault="00EC282E">
      <w:pPr>
        <w:spacing w:line="240" w:lineRule="auto"/>
        <w:ind w:firstLine="0"/>
        <w:jc w:val="left"/>
      </w:pPr>
    </w:p>
    <w:p w:rsidR="00EC282E" w:rsidRDefault="00EC282E">
      <w:pPr>
        <w:spacing w:line="240" w:lineRule="auto"/>
        <w:ind w:firstLine="0"/>
        <w:jc w:val="left"/>
      </w:pPr>
      <w:r>
        <w:t xml:space="preserve">Приложение </w:t>
      </w:r>
      <w:fldSimple w:instr=" SEQ Приложение \* ARABIC ">
        <w:r>
          <w:rPr>
            <w:noProof/>
          </w:rPr>
          <w:t>4</w:t>
        </w:r>
      </w:fldSimple>
      <w:r>
        <w:t xml:space="preserve"> к письму о подаче оферты</w:t>
      </w:r>
      <w:r>
        <w:br/>
        <w:t>от «____»_____________ г. №__________</w:t>
      </w:r>
    </w:p>
    <w:p w:rsidR="00EC282E" w:rsidRDefault="00EC282E"/>
    <w:p w:rsidR="00EC282E" w:rsidRDefault="00EC282E"/>
    <w:p w:rsidR="00EC282E" w:rsidRDefault="00EC282E">
      <w:pPr>
        <w:ind w:firstLine="0"/>
        <w:jc w:val="center"/>
        <w:rPr>
          <w:b/>
          <w:sz w:val="32"/>
          <w:szCs w:val="32"/>
        </w:rPr>
      </w:pPr>
      <w:r>
        <w:rPr>
          <w:b/>
          <w:sz w:val="32"/>
          <w:szCs w:val="32"/>
        </w:rPr>
        <w:t>Анкета Участника конкурса</w:t>
      </w:r>
    </w:p>
    <w:p w:rsidR="00EC282E" w:rsidRDefault="00EC282E"/>
    <w:p w:rsidR="00EC282E" w:rsidRDefault="00EC282E">
      <w:pPr>
        <w:ind w:firstLine="0"/>
        <w:rPr>
          <w:color w:val="000000"/>
        </w:rPr>
      </w:pPr>
      <w:r>
        <w:rPr>
          <w:color w:val="000000"/>
        </w:rPr>
        <w:t>Наименование и адрес Участника конкурса: _________________________________</w:t>
      </w:r>
    </w:p>
    <w:p w:rsidR="00EC282E" w:rsidRDefault="00EC282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860"/>
        <w:gridCol w:w="4680"/>
      </w:tblGrid>
      <w:tr w:rsidR="00EC282E">
        <w:trPr>
          <w:cantSplit/>
          <w:trHeight w:val="240"/>
          <w:tblHeader/>
        </w:trPr>
        <w:tc>
          <w:tcPr>
            <w:tcW w:w="720" w:type="dxa"/>
          </w:tcPr>
          <w:p w:rsidR="00EC282E" w:rsidRDefault="00EC282E">
            <w:pPr>
              <w:pStyle w:val="a0"/>
            </w:pPr>
            <w:r>
              <w:t>№ п/п</w:t>
            </w:r>
          </w:p>
        </w:tc>
        <w:tc>
          <w:tcPr>
            <w:tcW w:w="4860" w:type="dxa"/>
          </w:tcPr>
          <w:p w:rsidR="00EC282E" w:rsidRDefault="00EC282E">
            <w:pPr>
              <w:pStyle w:val="a0"/>
            </w:pPr>
            <w:r>
              <w:t>Наименование</w:t>
            </w:r>
          </w:p>
        </w:tc>
        <w:tc>
          <w:tcPr>
            <w:tcW w:w="4680" w:type="dxa"/>
          </w:tcPr>
          <w:p w:rsidR="00EC282E" w:rsidRDefault="00EC282E">
            <w:pPr>
              <w:pStyle w:val="a0"/>
            </w:pPr>
            <w:r>
              <w:t>Сведения об Участнике конкурса</w:t>
            </w:r>
            <w:r>
              <w:br/>
              <w:t>(заполняется Участником конкурса)</w:t>
            </w:r>
          </w:p>
        </w:tc>
      </w:tr>
      <w:tr w:rsidR="00EC282E">
        <w:trPr>
          <w:cantSplit/>
        </w:trPr>
        <w:tc>
          <w:tcPr>
            <w:tcW w:w="720" w:type="dxa"/>
          </w:tcPr>
          <w:p w:rsidR="00EC282E" w:rsidRDefault="00EC282E">
            <w:pPr>
              <w:numPr>
                <w:ilvl w:val="0"/>
                <w:numId w:val="6"/>
              </w:numPr>
              <w:spacing w:after="60" w:line="240" w:lineRule="auto"/>
              <w:jc w:val="left"/>
            </w:pPr>
          </w:p>
        </w:tc>
        <w:tc>
          <w:tcPr>
            <w:tcW w:w="4860" w:type="dxa"/>
          </w:tcPr>
          <w:p w:rsidR="00EC282E" w:rsidRDefault="00EC282E">
            <w:pPr>
              <w:pStyle w:val="a1"/>
            </w:pPr>
            <w:r>
              <w:t>Организационно-правовая форма и фирменное наименование Участника конкурса</w:t>
            </w:r>
          </w:p>
        </w:tc>
        <w:tc>
          <w:tcPr>
            <w:tcW w:w="4680" w:type="dxa"/>
          </w:tcPr>
          <w:p w:rsidR="00EC282E" w:rsidRDefault="00EC282E">
            <w:pPr>
              <w:pStyle w:val="a1"/>
            </w:pPr>
          </w:p>
        </w:tc>
      </w:tr>
      <w:tr w:rsidR="00EC282E">
        <w:trPr>
          <w:cantSplit/>
        </w:trPr>
        <w:tc>
          <w:tcPr>
            <w:tcW w:w="720" w:type="dxa"/>
          </w:tcPr>
          <w:p w:rsidR="00EC282E" w:rsidRDefault="00EC282E">
            <w:pPr>
              <w:numPr>
                <w:ilvl w:val="0"/>
                <w:numId w:val="6"/>
              </w:numPr>
              <w:spacing w:after="60" w:line="240" w:lineRule="auto"/>
              <w:jc w:val="left"/>
            </w:pPr>
          </w:p>
        </w:tc>
        <w:tc>
          <w:tcPr>
            <w:tcW w:w="4860" w:type="dxa"/>
          </w:tcPr>
          <w:p w:rsidR="00EC282E" w:rsidRDefault="00EC282E">
            <w:pPr>
              <w:pStyle w:val="a1"/>
            </w:pPr>
            <w:r w:rsidRPr="00667E8C">
              <w:t>Акционеры / участники (перечислить наименования и организационно-правовую форму или Ф.И.О. всех акционеров / участников, чья доля в уставном капитале превышает 20%)</w:t>
            </w:r>
          </w:p>
        </w:tc>
        <w:tc>
          <w:tcPr>
            <w:tcW w:w="4680" w:type="dxa"/>
          </w:tcPr>
          <w:p w:rsidR="00EC282E" w:rsidRDefault="00EC282E">
            <w:pPr>
              <w:pStyle w:val="a1"/>
            </w:pPr>
          </w:p>
        </w:tc>
      </w:tr>
      <w:tr w:rsidR="00EC282E">
        <w:trPr>
          <w:cantSplit/>
        </w:trPr>
        <w:tc>
          <w:tcPr>
            <w:tcW w:w="720" w:type="dxa"/>
          </w:tcPr>
          <w:p w:rsidR="00EC282E" w:rsidRDefault="00EC282E">
            <w:pPr>
              <w:numPr>
                <w:ilvl w:val="0"/>
                <w:numId w:val="6"/>
              </w:numPr>
              <w:spacing w:after="60" w:line="240" w:lineRule="auto"/>
              <w:jc w:val="left"/>
            </w:pPr>
          </w:p>
        </w:tc>
        <w:tc>
          <w:tcPr>
            <w:tcW w:w="4860" w:type="dxa"/>
          </w:tcPr>
          <w:p w:rsidR="00EC282E" w:rsidRDefault="00EC282E" w:rsidP="00473B1B">
            <w:pPr>
              <w:pStyle w:val="a1"/>
            </w:pPr>
            <w:r>
              <w:t>Состав совета директоров (наблюдательного совета) (перечислить Ф.И.О. членов совета директоров (наблюдательного совета))</w:t>
            </w:r>
          </w:p>
        </w:tc>
        <w:tc>
          <w:tcPr>
            <w:tcW w:w="4680" w:type="dxa"/>
          </w:tcPr>
          <w:p w:rsidR="00EC282E" w:rsidRDefault="00EC282E">
            <w:pPr>
              <w:pStyle w:val="a1"/>
            </w:pPr>
          </w:p>
        </w:tc>
      </w:tr>
      <w:tr w:rsidR="00EC282E">
        <w:trPr>
          <w:cantSplit/>
        </w:trPr>
        <w:tc>
          <w:tcPr>
            <w:tcW w:w="720" w:type="dxa"/>
          </w:tcPr>
          <w:p w:rsidR="00EC282E" w:rsidRDefault="00EC282E">
            <w:pPr>
              <w:numPr>
                <w:ilvl w:val="0"/>
                <w:numId w:val="6"/>
              </w:numPr>
              <w:spacing w:after="60" w:line="240" w:lineRule="auto"/>
              <w:jc w:val="left"/>
            </w:pPr>
          </w:p>
        </w:tc>
        <w:tc>
          <w:tcPr>
            <w:tcW w:w="4860" w:type="dxa"/>
          </w:tcPr>
          <w:p w:rsidR="00EC282E" w:rsidRDefault="00EC282E" w:rsidP="00473B1B">
            <w:pPr>
              <w:pStyle w:val="a1"/>
            </w:pPr>
            <w:r>
              <w:t>Состав коллегиального исполнительного органа (перечислить Ф.И.О. членов коллегиального исполнительного органа)</w:t>
            </w:r>
          </w:p>
        </w:tc>
        <w:tc>
          <w:tcPr>
            <w:tcW w:w="4680" w:type="dxa"/>
          </w:tcPr>
          <w:p w:rsidR="00EC282E" w:rsidRDefault="00EC282E">
            <w:pPr>
              <w:pStyle w:val="a1"/>
            </w:pPr>
          </w:p>
        </w:tc>
      </w:tr>
      <w:tr w:rsidR="00EC282E">
        <w:trPr>
          <w:cantSplit/>
        </w:trPr>
        <w:tc>
          <w:tcPr>
            <w:tcW w:w="720" w:type="dxa"/>
          </w:tcPr>
          <w:p w:rsidR="00EC282E" w:rsidRDefault="00EC282E">
            <w:pPr>
              <w:numPr>
                <w:ilvl w:val="0"/>
                <w:numId w:val="6"/>
              </w:numPr>
              <w:spacing w:after="60" w:line="240" w:lineRule="auto"/>
              <w:jc w:val="left"/>
            </w:pPr>
          </w:p>
        </w:tc>
        <w:tc>
          <w:tcPr>
            <w:tcW w:w="4860" w:type="dxa"/>
          </w:tcPr>
          <w:p w:rsidR="00EC282E" w:rsidRDefault="00EC282E">
            <w:pPr>
              <w:pStyle w:val="a1"/>
            </w:pPr>
            <w:r>
              <w:t>Свидетельство о внесении в Единый государственный реестр юридических лиц (дата и номер, кем выдано)</w:t>
            </w:r>
          </w:p>
        </w:tc>
        <w:tc>
          <w:tcPr>
            <w:tcW w:w="4680" w:type="dxa"/>
          </w:tcPr>
          <w:p w:rsidR="00EC282E" w:rsidRDefault="00EC282E">
            <w:pPr>
              <w:pStyle w:val="a1"/>
            </w:pPr>
          </w:p>
        </w:tc>
      </w:tr>
      <w:tr w:rsidR="00EC282E">
        <w:trPr>
          <w:cantSplit/>
        </w:trPr>
        <w:tc>
          <w:tcPr>
            <w:tcW w:w="720" w:type="dxa"/>
          </w:tcPr>
          <w:p w:rsidR="00EC282E" w:rsidRDefault="00EC282E">
            <w:pPr>
              <w:numPr>
                <w:ilvl w:val="0"/>
                <w:numId w:val="6"/>
              </w:numPr>
              <w:spacing w:after="60" w:line="240" w:lineRule="auto"/>
              <w:jc w:val="left"/>
            </w:pPr>
          </w:p>
        </w:tc>
        <w:tc>
          <w:tcPr>
            <w:tcW w:w="4860" w:type="dxa"/>
          </w:tcPr>
          <w:p w:rsidR="00EC282E" w:rsidRDefault="00EC282E">
            <w:pPr>
              <w:pStyle w:val="a1"/>
            </w:pPr>
            <w:r>
              <w:t>ИНН/КПП/ОГРН/ОКПО Участника конкурса</w:t>
            </w:r>
          </w:p>
        </w:tc>
        <w:tc>
          <w:tcPr>
            <w:tcW w:w="4680" w:type="dxa"/>
          </w:tcPr>
          <w:p w:rsidR="00EC282E" w:rsidRDefault="00EC282E">
            <w:pPr>
              <w:pStyle w:val="a1"/>
            </w:pPr>
          </w:p>
        </w:tc>
      </w:tr>
      <w:tr w:rsidR="00EC282E">
        <w:trPr>
          <w:cantSplit/>
        </w:trPr>
        <w:tc>
          <w:tcPr>
            <w:tcW w:w="720" w:type="dxa"/>
          </w:tcPr>
          <w:p w:rsidR="00EC282E" w:rsidRDefault="00EC282E">
            <w:pPr>
              <w:numPr>
                <w:ilvl w:val="0"/>
                <w:numId w:val="6"/>
              </w:numPr>
              <w:spacing w:after="60" w:line="240" w:lineRule="auto"/>
              <w:jc w:val="left"/>
            </w:pPr>
          </w:p>
        </w:tc>
        <w:tc>
          <w:tcPr>
            <w:tcW w:w="4860" w:type="dxa"/>
          </w:tcPr>
          <w:p w:rsidR="00EC282E" w:rsidRDefault="00EC282E">
            <w:pPr>
              <w:pStyle w:val="a1"/>
            </w:pPr>
            <w:r>
              <w:t>Резидент / нерезидент</w:t>
            </w:r>
          </w:p>
        </w:tc>
        <w:tc>
          <w:tcPr>
            <w:tcW w:w="4680" w:type="dxa"/>
          </w:tcPr>
          <w:p w:rsidR="00EC282E" w:rsidRDefault="00EC282E">
            <w:pPr>
              <w:pStyle w:val="a1"/>
            </w:pPr>
          </w:p>
        </w:tc>
      </w:tr>
      <w:tr w:rsidR="00EC282E">
        <w:trPr>
          <w:cantSplit/>
        </w:trPr>
        <w:tc>
          <w:tcPr>
            <w:tcW w:w="720" w:type="dxa"/>
          </w:tcPr>
          <w:p w:rsidR="00EC282E" w:rsidRDefault="00EC282E">
            <w:pPr>
              <w:numPr>
                <w:ilvl w:val="0"/>
                <w:numId w:val="6"/>
              </w:numPr>
              <w:spacing w:after="60" w:line="240" w:lineRule="auto"/>
              <w:jc w:val="left"/>
            </w:pPr>
          </w:p>
        </w:tc>
        <w:tc>
          <w:tcPr>
            <w:tcW w:w="4860" w:type="dxa"/>
          </w:tcPr>
          <w:p w:rsidR="00EC282E" w:rsidRDefault="00EC282E">
            <w:pPr>
              <w:pStyle w:val="a1"/>
            </w:pPr>
            <w:r>
              <w:t>Юридический адрес</w:t>
            </w:r>
          </w:p>
        </w:tc>
        <w:tc>
          <w:tcPr>
            <w:tcW w:w="4680" w:type="dxa"/>
          </w:tcPr>
          <w:p w:rsidR="00EC282E" w:rsidRDefault="00EC282E">
            <w:pPr>
              <w:pStyle w:val="a1"/>
            </w:pPr>
          </w:p>
        </w:tc>
      </w:tr>
      <w:tr w:rsidR="00EC282E">
        <w:trPr>
          <w:cantSplit/>
        </w:trPr>
        <w:tc>
          <w:tcPr>
            <w:tcW w:w="720" w:type="dxa"/>
          </w:tcPr>
          <w:p w:rsidR="00EC282E" w:rsidRDefault="00EC282E">
            <w:pPr>
              <w:numPr>
                <w:ilvl w:val="0"/>
                <w:numId w:val="6"/>
              </w:numPr>
              <w:spacing w:after="60" w:line="240" w:lineRule="auto"/>
              <w:jc w:val="left"/>
            </w:pPr>
          </w:p>
        </w:tc>
        <w:tc>
          <w:tcPr>
            <w:tcW w:w="4860" w:type="dxa"/>
          </w:tcPr>
          <w:p w:rsidR="00EC282E" w:rsidRDefault="00EC282E">
            <w:pPr>
              <w:pStyle w:val="a1"/>
            </w:pPr>
            <w:r>
              <w:t>Почтовый адрес</w:t>
            </w:r>
          </w:p>
        </w:tc>
        <w:tc>
          <w:tcPr>
            <w:tcW w:w="4680" w:type="dxa"/>
          </w:tcPr>
          <w:p w:rsidR="00EC282E" w:rsidRDefault="00EC282E">
            <w:pPr>
              <w:pStyle w:val="a1"/>
            </w:pPr>
          </w:p>
        </w:tc>
      </w:tr>
      <w:tr w:rsidR="00EC282E">
        <w:trPr>
          <w:cantSplit/>
        </w:trPr>
        <w:tc>
          <w:tcPr>
            <w:tcW w:w="720" w:type="dxa"/>
          </w:tcPr>
          <w:p w:rsidR="00EC282E" w:rsidRDefault="00EC282E">
            <w:pPr>
              <w:numPr>
                <w:ilvl w:val="0"/>
                <w:numId w:val="6"/>
              </w:numPr>
              <w:spacing w:after="60" w:line="240" w:lineRule="auto"/>
              <w:jc w:val="left"/>
            </w:pPr>
          </w:p>
        </w:tc>
        <w:tc>
          <w:tcPr>
            <w:tcW w:w="4860" w:type="dxa"/>
          </w:tcPr>
          <w:p w:rsidR="00EC282E" w:rsidRDefault="00EC282E">
            <w:pPr>
              <w:pStyle w:val="a1"/>
            </w:pPr>
            <w:r>
              <w:t>Филиалы: перечислить наименования и почтовые адреса</w:t>
            </w:r>
          </w:p>
        </w:tc>
        <w:tc>
          <w:tcPr>
            <w:tcW w:w="4680" w:type="dxa"/>
          </w:tcPr>
          <w:p w:rsidR="00EC282E" w:rsidRDefault="00EC282E">
            <w:pPr>
              <w:pStyle w:val="a1"/>
            </w:pPr>
          </w:p>
        </w:tc>
      </w:tr>
      <w:tr w:rsidR="00EC282E">
        <w:trPr>
          <w:cantSplit/>
        </w:trPr>
        <w:tc>
          <w:tcPr>
            <w:tcW w:w="720" w:type="dxa"/>
          </w:tcPr>
          <w:p w:rsidR="00EC282E" w:rsidRDefault="00EC282E">
            <w:pPr>
              <w:numPr>
                <w:ilvl w:val="0"/>
                <w:numId w:val="6"/>
              </w:numPr>
              <w:spacing w:after="60" w:line="240" w:lineRule="auto"/>
              <w:jc w:val="left"/>
            </w:pPr>
          </w:p>
        </w:tc>
        <w:tc>
          <w:tcPr>
            <w:tcW w:w="4860" w:type="dxa"/>
          </w:tcPr>
          <w:p w:rsidR="00EC282E" w:rsidRDefault="00EC282E">
            <w:pPr>
              <w:pStyle w:val="a1"/>
            </w:pPr>
            <w:r>
              <w:t>Банковские реквизиты (наименование и адрес банка, номер расчетного счета Участника конкурса в банке, телефоны банка, прочие банковские реквизиты)</w:t>
            </w:r>
          </w:p>
        </w:tc>
        <w:tc>
          <w:tcPr>
            <w:tcW w:w="4680" w:type="dxa"/>
          </w:tcPr>
          <w:p w:rsidR="00EC282E" w:rsidRDefault="00EC282E">
            <w:pPr>
              <w:pStyle w:val="a1"/>
            </w:pPr>
          </w:p>
        </w:tc>
      </w:tr>
      <w:tr w:rsidR="00EC282E">
        <w:trPr>
          <w:cantSplit/>
        </w:trPr>
        <w:tc>
          <w:tcPr>
            <w:tcW w:w="720" w:type="dxa"/>
          </w:tcPr>
          <w:p w:rsidR="00EC282E" w:rsidRDefault="00EC282E">
            <w:pPr>
              <w:numPr>
                <w:ilvl w:val="0"/>
                <w:numId w:val="6"/>
              </w:numPr>
              <w:spacing w:after="60" w:line="240" w:lineRule="auto"/>
              <w:jc w:val="left"/>
            </w:pPr>
          </w:p>
        </w:tc>
        <w:tc>
          <w:tcPr>
            <w:tcW w:w="4860" w:type="dxa"/>
          </w:tcPr>
          <w:p w:rsidR="00EC282E" w:rsidRDefault="00EC282E">
            <w:pPr>
              <w:pStyle w:val="a1"/>
            </w:pPr>
            <w:r>
              <w:t>Телефоны Участника конкурса (с указанием кода города)</w:t>
            </w:r>
          </w:p>
        </w:tc>
        <w:tc>
          <w:tcPr>
            <w:tcW w:w="4680" w:type="dxa"/>
          </w:tcPr>
          <w:p w:rsidR="00EC282E" w:rsidRDefault="00EC282E">
            <w:pPr>
              <w:pStyle w:val="a1"/>
            </w:pPr>
          </w:p>
        </w:tc>
      </w:tr>
      <w:tr w:rsidR="00EC282E">
        <w:trPr>
          <w:cantSplit/>
          <w:trHeight w:val="116"/>
        </w:trPr>
        <w:tc>
          <w:tcPr>
            <w:tcW w:w="720" w:type="dxa"/>
          </w:tcPr>
          <w:p w:rsidR="00EC282E" w:rsidRDefault="00EC282E">
            <w:pPr>
              <w:numPr>
                <w:ilvl w:val="0"/>
                <w:numId w:val="6"/>
              </w:numPr>
              <w:spacing w:after="60" w:line="240" w:lineRule="auto"/>
              <w:jc w:val="left"/>
            </w:pPr>
          </w:p>
        </w:tc>
        <w:tc>
          <w:tcPr>
            <w:tcW w:w="4860" w:type="dxa"/>
          </w:tcPr>
          <w:p w:rsidR="00EC282E" w:rsidRDefault="00EC282E">
            <w:pPr>
              <w:pStyle w:val="a1"/>
            </w:pPr>
            <w:r>
              <w:t>Факс Участника конкурса (с указанием кода города)</w:t>
            </w:r>
          </w:p>
        </w:tc>
        <w:tc>
          <w:tcPr>
            <w:tcW w:w="4680" w:type="dxa"/>
          </w:tcPr>
          <w:p w:rsidR="00EC282E" w:rsidRDefault="00EC282E">
            <w:pPr>
              <w:pStyle w:val="a1"/>
            </w:pPr>
          </w:p>
        </w:tc>
      </w:tr>
      <w:tr w:rsidR="00EC282E">
        <w:trPr>
          <w:cantSplit/>
        </w:trPr>
        <w:tc>
          <w:tcPr>
            <w:tcW w:w="720" w:type="dxa"/>
          </w:tcPr>
          <w:p w:rsidR="00EC282E" w:rsidRDefault="00EC282E">
            <w:pPr>
              <w:numPr>
                <w:ilvl w:val="0"/>
                <w:numId w:val="6"/>
              </w:numPr>
              <w:spacing w:after="60" w:line="240" w:lineRule="auto"/>
              <w:jc w:val="left"/>
            </w:pPr>
          </w:p>
        </w:tc>
        <w:tc>
          <w:tcPr>
            <w:tcW w:w="4860" w:type="dxa"/>
          </w:tcPr>
          <w:p w:rsidR="00EC282E" w:rsidRDefault="00EC282E">
            <w:pPr>
              <w:pStyle w:val="a1"/>
            </w:pPr>
            <w:r>
              <w:t>Адрес электронной почты Участника конкурса</w:t>
            </w:r>
          </w:p>
        </w:tc>
        <w:tc>
          <w:tcPr>
            <w:tcW w:w="4680" w:type="dxa"/>
          </w:tcPr>
          <w:p w:rsidR="00EC282E" w:rsidRDefault="00EC282E">
            <w:pPr>
              <w:pStyle w:val="a1"/>
            </w:pPr>
          </w:p>
        </w:tc>
      </w:tr>
      <w:tr w:rsidR="00EC282E">
        <w:trPr>
          <w:cantSplit/>
        </w:trPr>
        <w:tc>
          <w:tcPr>
            <w:tcW w:w="720" w:type="dxa"/>
          </w:tcPr>
          <w:p w:rsidR="00EC282E" w:rsidRDefault="00EC282E">
            <w:pPr>
              <w:numPr>
                <w:ilvl w:val="0"/>
                <w:numId w:val="6"/>
              </w:numPr>
              <w:spacing w:after="60" w:line="240" w:lineRule="auto"/>
              <w:jc w:val="left"/>
              <w:rPr>
                <w:color w:val="000000"/>
              </w:rPr>
            </w:pPr>
          </w:p>
        </w:tc>
        <w:tc>
          <w:tcPr>
            <w:tcW w:w="4860" w:type="dxa"/>
          </w:tcPr>
          <w:p w:rsidR="00EC282E" w:rsidRDefault="00EC282E">
            <w:pPr>
              <w:pStyle w:val="a1"/>
              <w:rPr>
                <w:color w:val="000000"/>
              </w:rPr>
            </w:pPr>
            <w:r>
              <w:rPr>
                <w:color w:val="000000"/>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80" w:type="dxa"/>
          </w:tcPr>
          <w:p w:rsidR="00EC282E" w:rsidRDefault="00EC282E">
            <w:pPr>
              <w:pStyle w:val="a1"/>
              <w:rPr>
                <w:color w:val="000000"/>
              </w:rPr>
            </w:pPr>
          </w:p>
        </w:tc>
      </w:tr>
      <w:tr w:rsidR="00EC282E">
        <w:trPr>
          <w:cantSplit/>
        </w:trPr>
        <w:tc>
          <w:tcPr>
            <w:tcW w:w="720" w:type="dxa"/>
          </w:tcPr>
          <w:p w:rsidR="00EC282E" w:rsidRDefault="00EC282E">
            <w:pPr>
              <w:numPr>
                <w:ilvl w:val="0"/>
                <w:numId w:val="6"/>
              </w:numPr>
              <w:spacing w:after="60" w:line="240" w:lineRule="auto"/>
              <w:jc w:val="left"/>
            </w:pPr>
          </w:p>
        </w:tc>
        <w:tc>
          <w:tcPr>
            <w:tcW w:w="4860" w:type="dxa"/>
          </w:tcPr>
          <w:p w:rsidR="00EC282E" w:rsidRDefault="00EC282E">
            <w:pPr>
              <w:pStyle w:val="a1"/>
            </w:pPr>
            <w:r>
              <w:t>Фамилия, Имя и Отчество ответственного лица Участника конкурса с указанием должности и контактного телефона</w:t>
            </w:r>
          </w:p>
        </w:tc>
        <w:tc>
          <w:tcPr>
            <w:tcW w:w="4680" w:type="dxa"/>
          </w:tcPr>
          <w:p w:rsidR="00EC282E" w:rsidRDefault="00EC282E">
            <w:pPr>
              <w:pStyle w:val="a1"/>
            </w:pPr>
          </w:p>
        </w:tc>
      </w:tr>
    </w:tbl>
    <w:p w:rsidR="00EC282E" w:rsidRDefault="00EC282E"/>
    <w:p w:rsidR="00EC282E" w:rsidRDefault="00EC282E">
      <w:pPr>
        <w:spacing w:line="240" w:lineRule="auto"/>
      </w:pPr>
      <w:r>
        <w:t>____________________________________</w:t>
      </w:r>
    </w:p>
    <w:p w:rsidR="00EC282E" w:rsidRDefault="00EC282E">
      <w:pPr>
        <w:spacing w:line="240" w:lineRule="auto"/>
        <w:ind w:right="3684"/>
        <w:jc w:val="center"/>
        <w:rPr>
          <w:vertAlign w:val="superscript"/>
        </w:rPr>
      </w:pPr>
      <w:r>
        <w:rPr>
          <w:vertAlign w:val="superscript"/>
        </w:rPr>
        <w:t>(подпись, М.П.)</w:t>
      </w:r>
    </w:p>
    <w:p w:rsidR="00EC282E" w:rsidRDefault="00EC282E">
      <w:pPr>
        <w:spacing w:line="240" w:lineRule="auto"/>
      </w:pPr>
      <w:r>
        <w:t>____________________________________</w:t>
      </w:r>
    </w:p>
    <w:p w:rsidR="00EC282E" w:rsidRDefault="00EC282E">
      <w:pPr>
        <w:spacing w:line="240" w:lineRule="auto"/>
        <w:ind w:right="3684"/>
        <w:jc w:val="center"/>
        <w:rPr>
          <w:vertAlign w:val="superscript"/>
        </w:rPr>
      </w:pPr>
      <w:r>
        <w:rPr>
          <w:vertAlign w:val="superscript"/>
        </w:rPr>
        <w:t>(фамилия, имя, отчество подписавшего, должность)</w:t>
      </w:r>
    </w:p>
    <w:p w:rsidR="00EC282E" w:rsidRDefault="00EC282E">
      <w:pPr>
        <w:keepNext/>
        <w:rPr>
          <w:b/>
        </w:rPr>
      </w:pPr>
    </w:p>
    <w:p w:rsidR="00EC282E" w:rsidRDefault="00EC282E">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EC282E" w:rsidRDefault="00EC282E">
      <w:pPr>
        <w:keepNext/>
        <w:rPr>
          <w:b/>
        </w:rPr>
      </w:pPr>
    </w:p>
    <w:p w:rsidR="00EC282E" w:rsidRPr="000D1139" w:rsidRDefault="00EC282E">
      <w:pPr>
        <w:pStyle w:val="20"/>
        <w:pageBreakBefore/>
        <w:numPr>
          <w:ilvl w:val="2"/>
          <w:numId w:val="26"/>
        </w:numPr>
        <w:tabs>
          <w:tab w:val="clear" w:pos="2160"/>
        </w:tabs>
        <w:rPr>
          <w:sz w:val="24"/>
          <w:szCs w:val="24"/>
        </w:rPr>
      </w:pPr>
      <w:bookmarkStart w:id="371" w:name="_Toc313019161"/>
      <w:r w:rsidRPr="000D1139">
        <w:rPr>
          <w:sz w:val="24"/>
          <w:szCs w:val="24"/>
        </w:rPr>
        <w:t>Инструкции по заполнению</w:t>
      </w:r>
      <w:bookmarkEnd w:id="371"/>
    </w:p>
    <w:p w:rsidR="00EC282E" w:rsidRPr="000D1139" w:rsidRDefault="00EC282E">
      <w:pPr>
        <w:pStyle w:val="a7"/>
        <w:numPr>
          <w:ilvl w:val="3"/>
          <w:numId w:val="26"/>
        </w:numPr>
        <w:tabs>
          <w:tab w:val="clear" w:pos="2160"/>
        </w:tabs>
        <w:rPr>
          <w:sz w:val="24"/>
          <w:szCs w:val="24"/>
        </w:rPr>
      </w:pPr>
      <w:r w:rsidRPr="000D1139">
        <w:rPr>
          <w:sz w:val="24"/>
          <w:szCs w:val="24"/>
        </w:rPr>
        <w:t>Участник конкурса приводит номер и дату письма о подаче оферты, приложением к которому является данная анкета.</w:t>
      </w:r>
    </w:p>
    <w:p w:rsidR="00EC282E" w:rsidRPr="000D1139" w:rsidRDefault="00EC282E">
      <w:pPr>
        <w:pStyle w:val="a7"/>
        <w:numPr>
          <w:ilvl w:val="3"/>
          <w:numId w:val="26"/>
        </w:numPr>
        <w:tabs>
          <w:tab w:val="clear" w:pos="2160"/>
        </w:tabs>
        <w:rPr>
          <w:sz w:val="24"/>
          <w:szCs w:val="24"/>
        </w:rPr>
      </w:pPr>
      <w:r w:rsidRPr="000D1139">
        <w:rPr>
          <w:sz w:val="24"/>
          <w:szCs w:val="24"/>
        </w:rPr>
        <w:t>Участник конкурса указывает свое фирменное наименование (в т.ч. организационно-правовую форму) и свой адрес.</w:t>
      </w:r>
    </w:p>
    <w:p w:rsidR="00EC282E" w:rsidRPr="000D1139" w:rsidRDefault="00EC282E">
      <w:pPr>
        <w:pStyle w:val="a7"/>
        <w:numPr>
          <w:ilvl w:val="3"/>
          <w:numId w:val="26"/>
        </w:numPr>
        <w:tabs>
          <w:tab w:val="clear" w:pos="2160"/>
        </w:tabs>
        <w:rPr>
          <w:sz w:val="24"/>
          <w:szCs w:val="24"/>
        </w:rPr>
      </w:pPr>
      <w:r w:rsidRPr="000D1139">
        <w:rPr>
          <w:sz w:val="24"/>
          <w:szCs w:val="24"/>
        </w:rPr>
        <w:t>Участники конкурса должны заполнить приведенную выше таблицу по всем позициям. В случае отсутствия каких-либо данных указать слово «нет».</w:t>
      </w:r>
    </w:p>
    <w:p w:rsidR="00EC282E" w:rsidRPr="000D1139" w:rsidRDefault="00EC282E">
      <w:pPr>
        <w:pStyle w:val="a7"/>
        <w:numPr>
          <w:ilvl w:val="3"/>
          <w:numId w:val="26"/>
        </w:numPr>
        <w:tabs>
          <w:tab w:val="clear" w:pos="2160"/>
        </w:tabs>
        <w:rPr>
          <w:sz w:val="24"/>
          <w:szCs w:val="24"/>
        </w:rPr>
      </w:pPr>
      <w:r w:rsidRPr="000D1139">
        <w:rPr>
          <w:sz w:val="24"/>
          <w:szCs w:val="24"/>
        </w:rPr>
        <w:t>В графе 8 «Банковские реквизиты…» указываются реквизиты, которые будут использованы при заключении Договора.</w:t>
      </w:r>
    </w:p>
    <w:p w:rsidR="00EC282E" w:rsidRDefault="00EC282E">
      <w:pPr>
        <w:tabs>
          <w:tab w:val="left" w:pos="1134"/>
        </w:tabs>
        <w:spacing w:line="240" w:lineRule="auto"/>
        <w:ind w:firstLine="0"/>
      </w:pPr>
    </w:p>
    <w:p w:rsidR="00EC282E" w:rsidRPr="0006470C" w:rsidRDefault="00EC282E">
      <w:pPr>
        <w:pStyle w:val="Heading2"/>
        <w:pageBreakBefore/>
        <w:numPr>
          <w:ilvl w:val="1"/>
          <w:numId w:val="26"/>
        </w:numPr>
        <w:tabs>
          <w:tab w:val="clear" w:pos="1440"/>
        </w:tabs>
        <w:rPr>
          <w:sz w:val="24"/>
          <w:szCs w:val="24"/>
        </w:rPr>
      </w:pPr>
      <w:bookmarkStart w:id="372" w:name="_Ref55336378"/>
      <w:bookmarkStart w:id="373" w:name="_Toc57314676"/>
      <w:bookmarkStart w:id="374" w:name="_Toc69728990"/>
      <w:bookmarkStart w:id="375" w:name="_Toc313019162"/>
      <w:r w:rsidRPr="0006470C">
        <w:rPr>
          <w:sz w:val="24"/>
          <w:szCs w:val="24"/>
        </w:rPr>
        <w:t xml:space="preserve">Справка о перечне и годовых объемах выполнения аналогичных договоров (форма </w:t>
      </w:r>
      <w:r>
        <w:rPr>
          <w:sz w:val="24"/>
          <w:szCs w:val="24"/>
        </w:rPr>
        <w:t>7</w:t>
      </w:r>
      <w:r w:rsidRPr="0006470C">
        <w:rPr>
          <w:sz w:val="24"/>
          <w:szCs w:val="24"/>
        </w:rPr>
        <w:t>)</w:t>
      </w:r>
      <w:bookmarkEnd w:id="372"/>
      <w:bookmarkEnd w:id="373"/>
      <w:bookmarkEnd w:id="374"/>
      <w:bookmarkEnd w:id="375"/>
    </w:p>
    <w:p w:rsidR="00EC282E" w:rsidRPr="0006470C" w:rsidRDefault="00EC282E">
      <w:pPr>
        <w:pStyle w:val="20"/>
        <w:numPr>
          <w:ilvl w:val="2"/>
          <w:numId w:val="26"/>
        </w:numPr>
        <w:tabs>
          <w:tab w:val="clear" w:pos="2160"/>
        </w:tabs>
        <w:rPr>
          <w:sz w:val="24"/>
          <w:szCs w:val="24"/>
        </w:rPr>
      </w:pPr>
      <w:bookmarkStart w:id="376" w:name="_Toc313019163"/>
      <w:r w:rsidRPr="0006470C">
        <w:rPr>
          <w:sz w:val="24"/>
          <w:szCs w:val="24"/>
        </w:rPr>
        <w:t>Форма Справки о перечне и годовых объемах выполнения аналогичных договоров</w:t>
      </w:r>
      <w:bookmarkEnd w:id="376"/>
    </w:p>
    <w:p w:rsidR="00EC282E" w:rsidRDefault="00EC282E">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EC282E" w:rsidRDefault="00EC282E">
      <w:pPr>
        <w:spacing w:line="240" w:lineRule="auto"/>
        <w:ind w:firstLine="0"/>
        <w:jc w:val="left"/>
      </w:pPr>
    </w:p>
    <w:p w:rsidR="00EC282E" w:rsidRDefault="00EC282E">
      <w:pPr>
        <w:spacing w:line="240" w:lineRule="auto"/>
        <w:ind w:firstLine="0"/>
        <w:jc w:val="left"/>
      </w:pPr>
      <w:r>
        <w:t xml:space="preserve">Приложение </w:t>
      </w:r>
      <w:fldSimple w:instr=" SEQ Приложение \* ARABIC ">
        <w:r>
          <w:rPr>
            <w:noProof/>
          </w:rPr>
          <w:t>5</w:t>
        </w:r>
      </w:fldSimple>
      <w:r>
        <w:t xml:space="preserve"> к письму о подаче оферты</w:t>
      </w:r>
      <w:r>
        <w:br/>
        <w:t>от «____»_____________ г. №__________</w:t>
      </w:r>
    </w:p>
    <w:p w:rsidR="00EC282E" w:rsidRDefault="00EC282E"/>
    <w:p w:rsidR="00EC282E" w:rsidRDefault="00EC282E"/>
    <w:p w:rsidR="00EC282E" w:rsidRDefault="00EC282E">
      <w:pPr>
        <w:ind w:firstLine="0"/>
        <w:jc w:val="center"/>
        <w:rPr>
          <w:b/>
          <w:sz w:val="32"/>
          <w:szCs w:val="32"/>
        </w:rPr>
      </w:pPr>
      <w:r>
        <w:rPr>
          <w:b/>
          <w:sz w:val="32"/>
          <w:szCs w:val="32"/>
        </w:rPr>
        <w:t>Справка о перечне и объемах выполнения аналогичных договоров</w:t>
      </w:r>
    </w:p>
    <w:p w:rsidR="00EC282E" w:rsidRDefault="00EC282E"/>
    <w:p w:rsidR="00EC282E" w:rsidRDefault="00EC282E">
      <w:pPr>
        <w:ind w:firstLine="0"/>
        <w:rPr>
          <w:color w:val="000000"/>
        </w:rPr>
      </w:pPr>
      <w:r>
        <w:rPr>
          <w:color w:val="000000"/>
        </w:rPr>
        <w:t>Наименование и адрес Участника конкурса: _________________________________</w:t>
      </w:r>
    </w:p>
    <w:p w:rsidR="00EC282E" w:rsidRDefault="00EC282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EC282E">
        <w:trPr>
          <w:cantSplit/>
          <w:tblHeader/>
        </w:trPr>
        <w:tc>
          <w:tcPr>
            <w:tcW w:w="720" w:type="dxa"/>
          </w:tcPr>
          <w:p w:rsidR="00EC282E" w:rsidRDefault="00EC282E">
            <w:pPr>
              <w:pStyle w:val="a0"/>
            </w:pPr>
            <w:r>
              <w:t>№</w:t>
            </w:r>
          </w:p>
          <w:p w:rsidR="00EC282E" w:rsidRDefault="00EC282E">
            <w:pPr>
              <w:pStyle w:val="a0"/>
            </w:pPr>
            <w:r>
              <w:t>п/п</w:t>
            </w:r>
          </w:p>
        </w:tc>
        <w:tc>
          <w:tcPr>
            <w:tcW w:w="2520" w:type="dxa"/>
          </w:tcPr>
          <w:p w:rsidR="00EC282E" w:rsidRDefault="00EC282E">
            <w:pPr>
              <w:pStyle w:val="a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EC282E" w:rsidRDefault="00EC282E">
            <w:pPr>
              <w:pStyle w:val="a0"/>
            </w:pPr>
            <w:r>
              <w:t xml:space="preserve">Заказчик </w:t>
            </w:r>
            <w:r>
              <w:br/>
              <w:t>(наименование, адрес, контактное лицо с указанием должности, контактные телефоны)</w:t>
            </w:r>
          </w:p>
        </w:tc>
        <w:tc>
          <w:tcPr>
            <w:tcW w:w="1980" w:type="dxa"/>
          </w:tcPr>
          <w:p w:rsidR="00EC282E" w:rsidRDefault="00EC282E">
            <w:pPr>
              <w:pStyle w:val="a0"/>
            </w:pPr>
            <w:r>
              <w:t>Описание договора</w:t>
            </w:r>
            <w:r>
              <w:br/>
              <w:t>(объем и состав поставок, описание основных условий договора)</w:t>
            </w:r>
          </w:p>
        </w:tc>
        <w:tc>
          <w:tcPr>
            <w:tcW w:w="1260" w:type="dxa"/>
          </w:tcPr>
          <w:p w:rsidR="00EC282E" w:rsidRDefault="00EC282E">
            <w:pPr>
              <w:pStyle w:val="a0"/>
            </w:pPr>
            <w:r>
              <w:t>Сумма договора, рублей</w:t>
            </w:r>
          </w:p>
        </w:tc>
        <w:tc>
          <w:tcPr>
            <w:tcW w:w="1440" w:type="dxa"/>
          </w:tcPr>
          <w:p w:rsidR="00EC282E" w:rsidRDefault="00EC282E">
            <w:pPr>
              <w:pStyle w:val="a0"/>
            </w:pPr>
            <w:r>
              <w:t>Сведения о рекламациях по перечисленным договорам</w:t>
            </w:r>
          </w:p>
        </w:tc>
      </w:tr>
      <w:tr w:rsidR="00EC282E">
        <w:trPr>
          <w:cantSplit/>
        </w:trPr>
        <w:tc>
          <w:tcPr>
            <w:tcW w:w="720" w:type="dxa"/>
          </w:tcPr>
          <w:p w:rsidR="00EC282E" w:rsidRDefault="00EC282E">
            <w:pPr>
              <w:numPr>
                <w:ilvl w:val="0"/>
                <w:numId w:val="12"/>
              </w:numPr>
              <w:rPr>
                <w:sz w:val="24"/>
                <w:szCs w:val="24"/>
              </w:rPr>
            </w:pPr>
          </w:p>
        </w:tc>
        <w:tc>
          <w:tcPr>
            <w:tcW w:w="2520" w:type="dxa"/>
          </w:tcPr>
          <w:p w:rsidR="00EC282E" w:rsidRDefault="00EC282E">
            <w:pPr>
              <w:pStyle w:val="a1"/>
              <w:rPr>
                <w:szCs w:val="24"/>
              </w:rPr>
            </w:pPr>
          </w:p>
        </w:tc>
        <w:tc>
          <w:tcPr>
            <w:tcW w:w="2340" w:type="dxa"/>
          </w:tcPr>
          <w:p w:rsidR="00EC282E" w:rsidRDefault="00EC282E">
            <w:pPr>
              <w:pStyle w:val="a1"/>
              <w:rPr>
                <w:szCs w:val="24"/>
              </w:rPr>
            </w:pPr>
          </w:p>
        </w:tc>
        <w:tc>
          <w:tcPr>
            <w:tcW w:w="1980" w:type="dxa"/>
          </w:tcPr>
          <w:p w:rsidR="00EC282E" w:rsidRDefault="00EC282E">
            <w:pPr>
              <w:pStyle w:val="a1"/>
              <w:rPr>
                <w:szCs w:val="24"/>
              </w:rPr>
            </w:pPr>
          </w:p>
        </w:tc>
        <w:tc>
          <w:tcPr>
            <w:tcW w:w="1260" w:type="dxa"/>
          </w:tcPr>
          <w:p w:rsidR="00EC282E" w:rsidRDefault="00EC282E">
            <w:pPr>
              <w:pStyle w:val="a1"/>
            </w:pPr>
          </w:p>
        </w:tc>
        <w:tc>
          <w:tcPr>
            <w:tcW w:w="1440" w:type="dxa"/>
          </w:tcPr>
          <w:p w:rsidR="00EC282E" w:rsidRDefault="00EC282E">
            <w:pPr>
              <w:pStyle w:val="a1"/>
            </w:pPr>
          </w:p>
        </w:tc>
      </w:tr>
      <w:tr w:rsidR="00EC282E">
        <w:trPr>
          <w:cantSplit/>
        </w:trPr>
        <w:tc>
          <w:tcPr>
            <w:tcW w:w="720" w:type="dxa"/>
          </w:tcPr>
          <w:p w:rsidR="00EC282E" w:rsidRDefault="00EC282E">
            <w:pPr>
              <w:numPr>
                <w:ilvl w:val="0"/>
                <w:numId w:val="12"/>
              </w:numPr>
              <w:rPr>
                <w:sz w:val="24"/>
                <w:szCs w:val="24"/>
              </w:rPr>
            </w:pPr>
          </w:p>
        </w:tc>
        <w:tc>
          <w:tcPr>
            <w:tcW w:w="2520" w:type="dxa"/>
          </w:tcPr>
          <w:p w:rsidR="00EC282E" w:rsidRDefault="00EC282E">
            <w:pPr>
              <w:pStyle w:val="a1"/>
              <w:rPr>
                <w:szCs w:val="24"/>
              </w:rPr>
            </w:pPr>
          </w:p>
        </w:tc>
        <w:tc>
          <w:tcPr>
            <w:tcW w:w="2340" w:type="dxa"/>
          </w:tcPr>
          <w:p w:rsidR="00EC282E" w:rsidRDefault="00EC282E">
            <w:pPr>
              <w:pStyle w:val="a1"/>
              <w:rPr>
                <w:szCs w:val="24"/>
              </w:rPr>
            </w:pPr>
          </w:p>
        </w:tc>
        <w:tc>
          <w:tcPr>
            <w:tcW w:w="1980" w:type="dxa"/>
          </w:tcPr>
          <w:p w:rsidR="00EC282E" w:rsidRDefault="00EC282E">
            <w:pPr>
              <w:pStyle w:val="a1"/>
              <w:rPr>
                <w:szCs w:val="24"/>
              </w:rPr>
            </w:pPr>
          </w:p>
        </w:tc>
        <w:tc>
          <w:tcPr>
            <w:tcW w:w="1260" w:type="dxa"/>
          </w:tcPr>
          <w:p w:rsidR="00EC282E" w:rsidRDefault="00EC282E">
            <w:pPr>
              <w:pStyle w:val="a1"/>
            </w:pPr>
          </w:p>
        </w:tc>
        <w:tc>
          <w:tcPr>
            <w:tcW w:w="1440" w:type="dxa"/>
          </w:tcPr>
          <w:p w:rsidR="00EC282E" w:rsidRDefault="00EC282E">
            <w:pPr>
              <w:pStyle w:val="a1"/>
            </w:pPr>
          </w:p>
        </w:tc>
      </w:tr>
      <w:tr w:rsidR="00EC282E">
        <w:trPr>
          <w:cantSplit/>
        </w:trPr>
        <w:tc>
          <w:tcPr>
            <w:tcW w:w="720" w:type="dxa"/>
          </w:tcPr>
          <w:p w:rsidR="00EC282E" w:rsidRDefault="00EC282E">
            <w:pPr>
              <w:numPr>
                <w:ilvl w:val="0"/>
                <w:numId w:val="12"/>
              </w:numPr>
              <w:rPr>
                <w:sz w:val="24"/>
                <w:szCs w:val="24"/>
              </w:rPr>
            </w:pPr>
          </w:p>
        </w:tc>
        <w:tc>
          <w:tcPr>
            <w:tcW w:w="2520" w:type="dxa"/>
          </w:tcPr>
          <w:p w:rsidR="00EC282E" w:rsidRDefault="00EC282E">
            <w:pPr>
              <w:pStyle w:val="a1"/>
              <w:rPr>
                <w:szCs w:val="24"/>
              </w:rPr>
            </w:pPr>
          </w:p>
        </w:tc>
        <w:tc>
          <w:tcPr>
            <w:tcW w:w="2340" w:type="dxa"/>
          </w:tcPr>
          <w:p w:rsidR="00EC282E" w:rsidRDefault="00EC282E">
            <w:pPr>
              <w:pStyle w:val="a1"/>
              <w:rPr>
                <w:szCs w:val="24"/>
              </w:rPr>
            </w:pPr>
          </w:p>
        </w:tc>
        <w:tc>
          <w:tcPr>
            <w:tcW w:w="1980" w:type="dxa"/>
          </w:tcPr>
          <w:p w:rsidR="00EC282E" w:rsidRDefault="00EC282E">
            <w:pPr>
              <w:pStyle w:val="a1"/>
              <w:rPr>
                <w:szCs w:val="24"/>
              </w:rPr>
            </w:pPr>
          </w:p>
        </w:tc>
        <w:tc>
          <w:tcPr>
            <w:tcW w:w="1260" w:type="dxa"/>
          </w:tcPr>
          <w:p w:rsidR="00EC282E" w:rsidRDefault="00EC282E">
            <w:pPr>
              <w:pStyle w:val="a1"/>
            </w:pPr>
          </w:p>
        </w:tc>
        <w:tc>
          <w:tcPr>
            <w:tcW w:w="1440" w:type="dxa"/>
          </w:tcPr>
          <w:p w:rsidR="00EC282E" w:rsidRDefault="00EC282E">
            <w:pPr>
              <w:pStyle w:val="a1"/>
            </w:pPr>
          </w:p>
        </w:tc>
      </w:tr>
      <w:tr w:rsidR="00EC282E">
        <w:trPr>
          <w:cantSplit/>
        </w:trPr>
        <w:tc>
          <w:tcPr>
            <w:tcW w:w="720" w:type="dxa"/>
          </w:tcPr>
          <w:p w:rsidR="00EC282E" w:rsidRDefault="00EC282E">
            <w:pPr>
              <w:pStyle w:val="a1"/>
              <w:rPr>
                <w:szCs w:val="24"/>
              </w:rPr>
            </w:pPr>
            <w:r>
              <w:rPr>
                <w:szCs w:val="24"/>
              </w:rPr>
              <w:t>…</w:t>
            </w:r>
          </w:p>
        </w:tc>
        <w:tc>
          <w:tcPr>
            <w:tcW w:w="2520" w:type="dxa"/>
          </w:tcPr>
          <w:p w:rsidR="00EC282E" w:rsidRDefault="00EC282E">
            <w:pPr>
              <w:pStyle w:val="a1"/>
              <w:rPr>
                <w:szCs w:val="24"/>
              </w:rPr>
            </w:pPr>
          </w:p>
        </w:tc>
        <w:tc>
          <w:tcPr>
            <w:tcW w:w="2340" w:type="dxa"/>
          </w:tcPr>
          <w:p w:rsidR="00EC282E" w:rsidRDefault="00EC282E">
            <w:pPr>
              <w:pStyle w:val="a1"/>
              <w:rPr>
                <w:szCs w:val="24"/>
              </w:rPr>
            </w:pPr>
          </w:p>
        </w:tc>
        <w:tc>
          <w:tcPr>
            <w:tcW w:w="1980" w:type="dxa"/>
          </w:tcPr>
          <w:p w:rsidR="00EC282E" w:rsidRDefault="00EC282E">
            <w:pPr>
              <w:pStyle w:val="a1"/>
              <w:rPr>
                <w:szCs w:val="24"/>
              </w:rPr>
            </w:pPr>
          </w:p>
        </w:tc>
        <w:tc>
          <w:tcPr>
            <w:tcW w:w="1260" w:type="dxa"/>
          </w:tcPr>
          <w:p w:rsidR="00EC282E" w:rsidRDefault="00EC282E">
            <w:pPr>
              <w:pStyle w:val="a1"/>
            </w:pPr>
          </w:p>
        </w:tc>
        <w:tc>
          <w:tcPr>
            <w:tcW w:w="1440" w:type="dxa"/>
          </w:tcPr>
          <w:p w:rsidR="00EC282E" w:rsidRDefault="00EC282E">
            <w:pPr>
              <w:pStyle w:val="a1"/>
            </w:pPr>
          </w:p>
        </w:tc>
      </w:tr>
      <w:tr w:rsidR="00EC282E">
        <w:trPr>
          <w:cantSplit/>
        </w:trPr>
        <w:tc>
          <w:tcPr>
            <w:tcW w:w="7560" w:type="dxa"/>
            <w:gridSpan w:val="4"/>
          </w:tcPr>
          <w:p w:rsidR="00EC282E" w:rsidRDefault="00EC282E" w:rsidP="00667E8C">
            <w:pPr>
              <w:pStyle w:val="a1"/>
              <w:jc w:val="center"/>
              <w:rPr>
                <w:b/>
                <w:szCs w:val="24"/>
              </w:rPr>
            </w:pPr>
            <w:r>
              <w:rPr>
                <w:b/>
                <w:szCs w:val="24"/>
              </w:rPr>
              <w:t xml:space="preserve">ИТОГО за полный 2009 год </w:t>
            </w:r>
          </w:p>
        </w:tc>
        <w:tc>
          <w:tcPr>
            <w:tcW w:w="1260" w:type="dxa"/>
          </w:tcPr>
          <w:p w:rsidR="00EC282E" w:rsidRDefault="00EC282E">
            <w:pPr>
              <w:pStyle w:val="a1"/>
              <w:rPr>
                <w:b/>
              </w:rPr>
            </w:pPr>
          </w:p>
        </w:tc>
        <w:tc>
          <w:tcPr>
            <w:tcW w:w="1440" w:type="dxa"/>
          </w:tcPr>
          <w:p w:rsidR="00EC282E" w:rsidRDefault="00EC282E">
            <w:pPr>
              <w:pStyle w:val="a1"/>
              <w:jc w:val="center"/>
              <w:rPr>
                <w:b/>
              </w:rPr>
            </w:pPr>
            <w:r>
              <w:rPr>
                <w:b/>
              </w:rPr>
              <w:t>х</w:t>
            </w:r>
          </w:p>
        </w:tc>
      </w:tr>
      <w:tr w:rsidR="00EC282E">
        <w:trPr>
          <w:cantSplit/>
        </w:trPr>
        <w:tc>
          <w:tcPr>
            <w:tcW w:w="720" w:type="dxa"/>
          </w:tcPr>
          <w:p w:rsidR="00EC282E" w:rsidRDefault="00EC282E">
            <w:pPr>
              <w:tabs>
                <w:tab w:val="num" w:pos="360"/>
              </w:tabs>
              <w:ind w:left="360" w:hanging="360"/>
              <w:rPr>
                <w:sz w:val="24"/>
                <w:szCs w:val="24"/>
              </w:rPr>
            </w:pPr>
          </w:p>
        </w:tc>
        <w:tc>
          <w:tcPr>
            <w:tcW w:w="2520" w:type="dxa"/>
          </w:tcPr>
          <w:p w:rsidR="00EC282E" w:rsidRDefault="00EC282E">
            <w:pPr>
              <w:pStyle w:val="a1"/>
              <w:rPr>
                <w:szCs w:val="24"/>
              </w:rPr>
            </w:pPr>
          </w:p>
        </w:tc>
        <w:tc>
          <w:tcPr>
            <w:tcW w:w="2340" w:type="dxa"/>
          </w:tcPr>
          <w:p w:rsidR="00EC282E" w:rsidRDefault="00EC282E">
            <w:pPr>
              <w:pStyle w:val="a1"/>
              <w:rPr>
                <w:szCs w:val="24"/>
              </w:rPr>
            </w:pPr>
          </w:p>
        </w:tc>
        <w:tc>
          <w:tcPr>
            <w:tcW w:w="1980" w:type="dxa"/>
          </w:tcPr>
          <w:p w:rsidR="00EC282E" w:rsidRDefault="00EC282E">
            <w:pPr>
              <w:pStyle w:val="a1"/>
              <w:rPr>
                <w:szCs w:val="24"/>
              </w:rPr>
            </w:pPr>
          </w:p>
        </w:tc>
        <w:tc>
          <w:tcPr>
            <w:tcW w:w="1260" w:type="dxa"/>
          </w:tcPr>
          <w:p w:rsidR="00EC282E" w:rsidRDefault="00EC282E">
            <w:pPr>
              <w:pStyle w:val="a1"/>
            </w:pPr>
          </w:p>
        </w:tc>
        <w:tc>
          <w:tcPr>
            <w:tcW w:w="1440" w:type="dxa"/>
          </w:tcPr>
          <w:p w:rsidR="00EC282E" w:rsidRDefault="00EC282E">
            <w:pPr>
              <w:pStyle w:val="a1"/>
            </w:pPr>
          </w:p>
        </w:tc>
      </w:tr>
      <w:tr w:rsidR="00EC282E">
        <w:trPr>
          <w:cantSplit/>
        </w:trPr>
        <w:tc>
          <w:tcPr>
            <w:tcW w:w="720" w:type="dxa"/>
          </w:tcPr>
          <w:p w:rsidR="00EC282E" w:rsidRDefault="00EC282E">
            <w:pPr>
              <w:tabs>
                <w:tab w:val="num" w:pos="360"/>
              </w:tabs>
              <w:ind w:left="360" w:hanging="360"/>
              <w:rPr>
                <w:sz w:val="24"/>
                <w:szCs w:val="24"/>
              </w:rPr>
            </w:pPr>
          </w:p>
        </w:tc>
        <w:tc>
          <w:tcPr>
            <w:tcW w:w="2520" w:type="dxa"/>
          </w:tcPr>
          <w:p w:rsidR="00EC282E" w:rsidRDefault="00EC282E">
            <w:pPr>
              <w:pStyle w:val="a1"/>
              <w:rPr>
                <w:szCs w:val="24"/>
              </w:rPr>
            </w:pPr>
          </w:p>
        </w:tc>
        <w:tc>
          <w:tcPr>
            <w:tcW w:w="2340" w:type="dxa"/>
          </w:tcPr>
          <w:p w:rsidR="00EC282E" w:rsidRDefault="00EC282E">
            <w:pPr>
              <w:pStyle w:val="a1"/>
              <w:rPr>
                <w:szCs w:val="24"/>
              </w:rPr>
            </w:pPr>
          </w:p>
        </w:tc>
        <w:tc>
          <w:tcPr>
            <w:tcW w:w="1980" w:type="dxa"/>
          </w:tcPr>
          <w:p w:rsidR="00EC282E" w:rsidRDefault="00EC282E">
            <w:pPr>
              <w:pStyle w:val="a1"/>
              <w:rPr>
                <w:szCs w:val="24"/>
              </w:rPr>
            </w:pPr>
          </w:p>
        </w:tc>
        <w:tc>
          <w:tcPr>
            <w:tcW w:w="1260" w:type="dxa"/>
          </w:tcPr>
          <w:p w:rsidR="00EC282E" w:rsidRDefault="00EC282E">
            <w:pPr>
              <w:pStyle w:val="a1"/>
            </w:pPr>
          </w:p>
        </w:tc>
        <w:tc>
          <w:tcPr>
            <w:tcW w:w="1440" w:type="dxa"/>
          </w:tcPr>
          <w:p w:rsidR="00EC282E" w:rsidRDefault="00EC282E">
            <w:pPr>
              <w:pStyle w:val="a1"/>
            </w:pPr>
          </w:p>
        </w:tc>
      </w:tr>
      <w:tr w:rsidR="00EC282E">
        <w:trPr>
          <w:cantSplit/>
        </w:trPr>
        <w:tc>
          <w:tcPr>
            <w:tcW w:w="720" w:type="dxa"/>
          </w:tcPr>
          <w:p w:rsidR="00EC282E" w:rsidRDefault="00EC282E">
            <w:pPr>
              <w:tabs>
                <w:tab w:val="num" w:pos="360"/>
              </w:tabs>
              <w:ind w:left="360" w:hanging="360"/>
              <w:rPr>
                <w:sz w:val="24"/>
                <w:szCs w:val="24"/>
              </w:rPr>
            </w:pPr>
          </w:p>
        </w:tc>
        <w:tc>
          <w:tcPr>
            <w:tcW w:w="2520" w:type="dxa"/>
          </w:tcPr>
          <w:p w:rsidR="00EC282E" w:rsidRDefault="00EC282E">
            <w:pPr>
              <w:pStyle w:val="a1"/>
              <w:rPr>
                <w:szCs w:val="24"/>
              </w:rPr>
            </w:pPr>
          </w:p>
        </w:tc>
        <w:tc>
          <w:tcPr>
            <w:tcW w:w="2340" w:type="dxa"/>
          </w:tcPr>
          <w:p w:rsidR="00EC282E" w:rsidRDefault="00EC282E">
            <w:pPr>
              <w:pStyle w:val="a1"/>
              <w:rPr>
                <w:szCs w:val="24"/>
              </w:rPr>
            </w:pPr>
          </w:p>
        </w:tc>
        <w:tc>
          <w:tcPr>
            <w:tcW w:w="1980" w:type="dxa"/>
          </w:tcPr>
          <w:p w:rsidR="00EC282E" w:rsidRDefault="00EC282E">
            <w:pPr>
              <w:pStyle w:val="a1"/>
              <w:rPr>
                <w:szCs w:val="24"/>
              </w:rPr>
            </w:pPr>
          </w:p>
        </w:tc>
        <w:tc>
          <w:tcPr>
            <w:tcW w:w="1260" w:type="dxa"/>
          </w:tcPr>
          <w:p w:rsidR="00EC282E" w:rsidRDefault="00EC282E">
            <w:pPr>
              <w:pStyle w:val="a1"/>
            </w:pPr>
          </w:p>
        </w:tc>
        <w:tc>
          <w:tcPr>
            <w:tcW w:w="1440" w:type="dxa"/>
          </w:tcPr>
          <w:p w:rsidR="00EC282E" w:rsidRDefault="00EC282E">
            <w:pPr>
              <w:pStyle w:val="a1"/>
            </w:pPr>
          </w:p>
        </w:tc>
      </w:tr>
      <w:tr w:rsidR="00EC282E">
        <w:trPr>
          <w:cantSplit/>
        </w:trPr>
        <w:tc>
          <w:tcPr>
            <w:tcW w:w="720" w:type="dxa"/>
          </w:tcPr>
          <w:p w:rsidR="00EC282E" w:rsidRDefault="00EC282E">
            <w:pPr>
              <w:pStyle w:val="a1"/>
              <w:rPr>
                <w:szCs w:val="24"/>
              </w:rPr>
            </w:pPr>
            <w:r>
              <w:rPr>
                <w:szCs w:val="24"/>
              </w:rPr>
              <w:t>…</w:t>
            </w:r>
          </w:p>
        </w:tc>
        <w:tc>
          <w:tcPr>
            <w:tcW w:w="2520" w:type="dxa"/>
          </w:tcPr>
          <w:p w:rsidR="00EC282E" w:rsidRDefault="00EC282E">
            <w:pPr>
              <w:pStyle w:val="a1"/>
              <w:rPr>
                <w:szCs w:val="24"/>
              </w:rPr>
            </w:pPr>
          </w:p>
        </w:tc>
        <w:tc>
          <w:tcPr>
            <w:tcW w:w="2340" w:type="dxa"/>
          </w:tcPr>
          <w:p w:rsidR="00EC282E" w:rsidRDefault="00EC282E">
            <w:pPr>
              <w:pStyle w:val="a1"/>
              <w:rPr>
                <w:szCs w:val="24"/>
              </w:rPr>
            </w:pPr>
          </w:p>
        </w:tc>
        <w:tc>
          <w:tcPr>
            <w:tcW w:w="1980" w:type="dxa"/>
          </w:tcPr>
          <w:p w:rsidR="00EC282E" w:rsidRDefault="00EC282E">
            <w:pPr>
              <w:pStyle w:val="a1"/>
              <w:rPr>
                <w:szCs w:val="24"/>
              </w:rPr>
            </w:pPr>
          </w:p>
        </w:tc>
        <w:tc>
          <w:tcPr>
            <w:tcW w:w="1260" w:type="dxa"/>
          </w:tcPr>
          <w:p w:rsidR="00EC282E" w:rsidRDefault="00EC282E">
            <w:pPr>
              <w:pStyle w:val="a1"/>
            </w:pPr>
          </w:p>
        </w:tc>
        <w:tc>
          <w:tcPr>
            <w:tcW w:w="1440" w:type="dxa"/>
          </w:tcPr>
          <w:p w:rsidR="00EC282E" w:rsidRDefault="00EC282E">
            <w:pPr>
              <w:pStyle w:val="a1"/>
            </w:pPr>
          </w:p>
        </w:tc>
      </w:tr>
      <w:tr w:rsidR="00EC282E">
        <w:trPr>
          <w:cantSplit/>
        </w:trPr>
        <w:tc>
          <w:tcPr>
            <w:tcW w:w="7560" w:type="dxa"/>
            <w:gridSpan w:val="4"/>
          </w:tcPr>
          <w:p w:rsidR="00EC282E" w:rsidRDefault="00EC282E" w:rsidP="00667E8C">
            <w:pPr>
              <w:pStyle w:val="a1"/>
              <w:jc w:val="center"/>
              <w:rPr>
                <w:b/>
                <w:szCs w:val="24"/>
              </w:rPr>
            </w:pPr>
            <w:r>
              <w:rPr>
                <w:b/>
                <w:szCs w:val="24"/>
              </w:rPr>
              <w:t xml:space="preserve">ИТОГО за полный 2010 год </w:t>
            </w:r>
          </w:p>
        </w:tc>
        <w:tc>
          <w:tcPr>
            <w:tcW w:w="1260" w:type="dxa"/>
          </w:tcPr>
          <w:p w:rsidR="00EC282E" w:rsidRDefault="00EC282E">
            <w:pPr>
              <w:pStyle w:val="a1"/>
              <w:rPr>
                <w:b/>
              </w:rPr>
            </w:pPr>
          </w:p>
        </w:tc>
        <w:tc>
          <w:tcPr>
            <w:tcW w:w="1440" w:type="dxa"/>
          </w:tcPr>
          <w:p w:rsidR="00EC282E" w:rsidRDefault="00EC282E">
            <w:pPr>
              <w:pStyle w:val="a1"/>
              <w:jc w:val="center"/>
              <w:rPr>
                <w:b/>
              </w:rPr>
            </w:pPr>
            <w:r>
              <w:rPr>
                <w:b/>
              </w:rPr>
              <w:t>х</w:t>
            </w:r>
          </w:p>
        </w:tc>
      </w:tr>
      <w:tr w:rsidR="00EC282E">
        <w:trPr>
          <w:cantSplit/>
        </w:trPr>
        <w:tc>
          <w:tcPr>
            <w:tcW w:w="720" w:type="dxa"/>
          </w:tcPr>
          <w:p w:rsidR="00EC282E" w:rsidRDefault="00EC282E">
            <w:pPr>
              <w:numPr>
                <w:ilvl w:val="0"/>
                <w:numId w:val="13"/>
              </w:numPr>
              <w:rPr>
                <w:sz w:val="24"/>
                <w:szCs w:val="24"/>
              </w:rPr>
            </w:pPr>
          </w:p>
        </w:tc>
        <w:tc>
          <w:tcPr>
            <w:tcW w:w="2520" w:type="dxa"/>
          </w:tcPr>
          <w:p w:rsidR="00EC282E" w:rsidRDefault="00EC282E">
            <w:pPr>
              <w:pStyle w:val="a1"/>
              <w:rPr>
                <w:szCs w:val="24"/>
              </w:rPr>
            </w:pPr>
          </w:p>
        </w:tc>
        <w:tc>
          <w:tcPr>
            <w:tcW w:w="2340" w:type="dxa"/>
          </w:tcPr>
          <w:p w:rsidR="00EC282E" w:rsidRDefault="00EC282E">
            <w:pPr>
              <w:pStyle w:val="a1"/>
              <w:rPr>
                <w:szCs w:val="24"/>
              </w:rPr>
            </w:pPr>
          </w:p>
        </w:tc>
        <w:tc>
          <w:tcPr>
            <w:tcW w:w="1980" w:type="dxa"/>
          </w:tcPr>
          <w:p w:rsidR="00EC282E" w:rsidRDefault="00EC282E">
            <w:pPr>
              <w:pStyle w:val="a1"/>
              <w:rPr>
                <w:szCs w:val="24"/>
              </w:rPr>
            </w:pPr>
          </w:p>
        </w:tc>
        <w:tc>
          <w:tcPr>
            <w:tcW w:w="1260" w:type="dxa"/>
          </w:tcPr>
          <w:p w:rsidR="00EC282E" w:rsidRDefault="00EC282E">
            <w:pPr>
              <w:pStyle w:val="a1"/>
            </w:pPr>
          </w:p>
        </w:tc>
        <w:tc>
          <w:tcPr>
            <w:tcW w:w="1440" w:type="dxa"/>
          </w:tcPr>
          <w:p w:rsidR="00EC282E" w:rsidRDefault="00EC282E">
            <w:pPr>
              <w:pStyle w:val="a1"/>
              <w:jc w:val="center"/>
            </w:pPr>
          </w:p>
        </w:tc>
      </w:tr>
      <w:tr w:rsidR="00EC282E">
        <w:trPr>
          <w:cantSplit/>
        </w:trPr>
        <w:tc>
          <w:tcPr>
            <w:tcW w:w="720" w:type="dxa"/>
          </w:tcPr>
          <w:p w:rsidR="00EC282E" w:rsidRDefault="00EC282E">
            <w:pPr>
              <w:numPr>
                <w:ilvl w:val="0"/>
                <w:numId w:val="13"/>
              </w:numPr>
              <w:rPr>
                <w:sz w:val="24"/>
                <w:szCs w:val="24"/>
              </w:rPr>
            </w:pPr>
          </w:p>
        </w:tc>
        <w:tc>
          <w:tcPr>
            <w:tcW w:w="2520" w:type="dxa"/>
          </w:tcPr>
          <w:p w:rsidR="00EC282E" w:rsidRDefault="00EC282E">
            <w:pPr>
              <w:pStyle w:val="a1"/>
              <w:rPr>
                <w:szCs w:val="24"/>
              </w:rPr>
            </w:pPr>
          </w:p>
        </w:tc>
        <w:tc>
          <w:tcPr>
            <w:tcW w:w="2340" w:type="dxa"/>
          </w:tcPr>
          <w:p w:rsidR="00EC282E" w:rsidRDefault="00EC282E">
            <w:pPr>
              <w:pStyle w:val="a1"/>
              <w:rPr>
                <w:szCs w:val="24"/>
              </w:rPr>
            </w:pPr>
          </w:p>
        </w:tc>
        <w:tc>
          <w:tcPr>
            <w:tcW w:w="1980" w:type="dxa"/>
          </w:tcPr>
          <w:p w:rsidR="00EC282E" w:rsidRDefault="00EC282E">
            <w:pPr>
              <w:pStyle w:val="a1"/>
              <w:rPr>
                <w:szCs w:val="24"/>
              </w:rPr>
            </w:pPr>
          </w:p>
        </w:tc>
        <w:tc>
          <w:tcPr>
            <w:tcW w:w="1260" w:type="dxa"/>
          </w:tcPr>
          <w:p w:rsidR="00EC282E" w:rsidRDefault="00EC282E">
            <w:pPr>
              <w:pStyle w:val="a1"/>
            </w:pPr>
          </w:p>
        </w:tc>
        <w:tc>
          <w:tcPr>
            <w:tcW w:w="1440" w:type="dxa"/>
          </w:tcPr>
          <w:p w:rsidR="00EC282E" w:rsidRDefault="00EC282E">
            <w:pPr>
              <w:pStyle w:val="a1"/>
              <w:jc w:val="center"/>
            </w:pPr>
          </w:p>
        </w:tc>
      </w:tr>
      <w:tr w:rsidR="00EC282E">
        <w:trPr>
          <w:cantSplit/>
        </w:trPr>
        <w:tc>
          <w:tcPr>
            <w:tcW w:w="720" w:type="dxa"/>
          </w:tcPr>
          <w:p w:rsidR="00EC282E" w:rsidRDefault="00EC282E">
            <w:pPr>
              <w:numPr>
                <w:ilvl w:val="0"/>
                <w:numId w:val="13"/>
              </w:numPr>
              <w:rPr>
                <w:sz w:val="24"/>
                <w:szCs w:val="24"/>
              </w:rPr>
            </w:pPr>
          </w:p>
        </w:tc>
        <w:tc>
          <w:tcPr>
            <w:tcW w:w="2520" w:type="dxa"/>
          </w:tcPr>
          <w:p w:rsidR="00EC282E" w:rsidRDefault="00EC282E">
            <w:pPr>
              <w:pStyle w:val="a1"/>
              <w:rPr>
                <w:szCs w:val="24"/>
              </w:rPr>
            </w:pPr>
          </w:p>
        </w:tc>
        <w:tc>
          <w:tcPr>
            <w:tcW w:w="2340" w:type="dxa"/>
          </w:tcPr>
          <w:p w:rsidR="00EC282E" w:rsidRDefault="00EC282E">
            <w:pPr>
              <w:pStyle w:val="a1"/>
              <w:rPr>
                <w:szCs w:val="24"/>
              </w:rPr>
            </w:pPr>
          </w:p>
        </w:tc>
        <w:tc>
          <w:tcPr>
            <w:tcW w:w="1980" w:type="dxa"/>
          </w:tcPr>
          <w:p w:rsidR="00EC282E" w:rsidRDefault="00EC282E">
            <w:pPr>
              <w:pStyle w:val="a1"/>
              <w:rPr>
                <w:szCs w:val="24"/>
              </w:rPr>
            </w:pPr>
          </w:p>
        </w:tc>
        <w:tc>
          <w:tcPr>
            <w:tcW w:w="1260" w:type="dxa"/>
          </w:tcPr>
          <w:p w:rsidR="00EC282E" w:rsidRDefault="00EC282E">
            <w:pPr>
              <w:pStyle w:val="a1"/>
            </w:pPr>
          </w:p>
        </w:tc>
        <w:tc>
          <w:tcPr>
            <w:tcW w:w="1440" w:type="dxa"/>
          </w:tcPr>
          <w:p w:rsidR="00EC282E" w:rsidRDefault="00EC282E">
            <w:pPr>
              <w:pStyle w:val="a1"/>
              <w:jc w:val="center"/>
            </w:pPr>
          </w:p>
        </w:tc>
      </w:tr>
      <w:tr w:rsidR="00EC282E">
        <w:trPr>
          <w:cantSplit/>
        </w:trPr>
        <w:tc>
          <w:tcPr>
            <w:tcW w:w="720" w:type="dxa"/>
          </w:tcPr>
          <w:p w:rsidR="00EC282E" w:rsidRDefault="00EC282E">
            <w:pPr>
              <w:pStyle w:val="a1"/>
              <w:rPr>
                <w:szCs w:val="24"/>
              </w:rPr>
            </w:pPr>
            <w:r>
              <w:rPr>
                <w:szCs w:val="24"/>
              </w:rPr>
              <w:t>…</w:t>
            </w:r>
          </w:p>
        </w:tc>
        <w:tc>
          <w:tcPr>
            <w:tcW w:w="2520" w:type="dxa"/>
          </w:tcPr>
          <w:p w:rsidR="00EC282E" w:rsidRDefault="00EC282E">
            <w:pPr>
              <w:pStyle w:val="a1"/>
              <w:rPr>
                <w:szCs w:val="24"/>
              </w:rPr>
            </w:pPr>
          </w:p>
        </w:tc>
        <w:tc>
          <w:tcPr>
            <w:tcW w:w="2340" w:type="dxa"/>
          </w:tcPr>
          <w:p w:rsidR="00EC282E" w:rsidRDefault="00EC282E">
            <w:pPr>
              <w:pStyle w:val="a1"/>
              <w:rPr>
                <w:szCs w:val="24"/>
              </w:rPr>
            </w:pPr>
          </w:p>
        </w:tc>
        <w:tc>
          <w:tcPr>
            <w:tcW w:w="1980" w:type="dxa"/>
          </w:tcPr>
          <w:p w:rsidR="00EC282E" w:rsidRDefault="00EC282E">
            <w:pPr>
              <w:pStyle w:val="a1"/>
              <w:rPr>
                <w:szCs w:val="24"/>
              </w:rPr>
            </w:pPr>
          </w:p>
        </w:tc>
        <w:tc>
          <w:tcPr>
            <w:tcW w:w="1260" w:type="dxa"/>
          </w:tcPr>
          <w:p w:rsidR="00EC282E" w:rsidRDefault="00EC282E">
            <w:pPr>
              <w:pStyle w:val="a1"/>
            </w:pPr>
          </w:p>
        </w:tc>
        <w:tc>
          <w:tcPr>
            <w:tcW w:w="1440" w:type="dxa"/>
          </w:tcPr>
          <w:p w:rsidR="00EC282E" w:rsidRDefault="00EC282E">
            <w:pPr>
              <w:pStyle w:val="a1"/>
              <w:jc w:val="center"/>
            </w:pPr>
          </w:p>
        </w:tc>
      </w:tr>
      <w:tr w:rsidR="00EC282E">
        <w:trPr>
          <w:cantSplit/>
        </w:trPr>
        <w:tc>
          <w:tcPr>
            <w:tcW w:w="7560" w:type="dxa"/>
            <w:gridSpan w:val="4"/>
          </w:tcPr>
          <w:p w:rsidR="00EC282E" w:rsidRDefault="00EC282E" w:rsidP="00AA792D">
            <w:pPr>
              <w:pStyle w:val="a1"/>
              <w:jc w:val="center"/>
              <w:rPr>
                <w:b/>
                <w:szCs w:val="24"/>
              </w:rPr>
            </w:pPr>
            <w:r>
              <w:rPr>
                <w:b/>
                <w:szCs w:val="24"/>
              </w:rPr>
              <w:t>ИТОГО за полный 2011 год</w:t>
            </w:r>
          </w:p>
        </w:tc>
        <w:tc>
          <w:tcPr>
            <w:tcW w:w="1260" w:type="dxa"/>
          </w:tcPr>
          <w:p w:rsidR="00EC282E" w:rsidRDefault="00EC282E">
            <w:pPr>
              <w:pStyle w:val="a1"/>
              <w:rPr>
                <w:b/>
              </w:rPr>
            </w:pPr>
          </w:p>
        </w:tc>
        <w:tc>
          <w:tcPr>
            <w:tcW w:w="1440" w:type="dxa"/>
          </w:tcPr>
          <w:p w:rsidR="00EC282E" w:rsidRDefault="00EC282E">
            <w:pPr>
              <w:pStyle w:val="a1"/>
              <w:jc w:val="center"/>
              <w:rPr>
                <w:b/>
              </w:rPr>
            </w:pPr>
            <w:r>
              <w:rPr>
                <w:b/>
              </w:rPr>
              <w:t>х</w:t>
            </w:r>
          </w:p>
        </w:tc>
      </w:tr>
    </w:tbl>
    <w:p w:rsidR="00EC282E" w:rsidRDefault="00EC282E"/>
    <w:p w:rsidR="00EC282E" w:rsidRDefault="00EC282E">
      <w:pPr>
        <w:spacing w:line="240" w:lineRule="auto"/>
      </w:pPr>
      <w:r>
        <w:t>____________________________________</w:t>
      </w:r>
    </w:p>
    <w:p w:rsidR="00EC282E" w:rsidRDefault="00EC282E">
      <w:pPr>
        <w:spacing w:line="240" w:lineRule="auto"/>
        <w:ind w:right="3684"/>
        <w:jc w:val="center"/>
        <w:rPr>
          <w:vertAlign w:val="superscript"/>
        </w:rPr>
      </w:pPr>
      <w:r>
        <w:rPr>
          <w:vertAlign w:val="superscript"/>
        </w:rPr>
        <w:t>(подпись, М.П.)</w:t>
      </w:r>
    </w:p>
    <w:p w:rsidR="00EC282E" w:rsidRDefault="00EC282E">
      <w:pPr>
        <w:spacing w:line="240" w:lineRule="auto"/>
      </w:pPr>
      <w:r>
        <w:t>____________________________________</w:t>
      </w:r>
    </w:p>
    <w:p w:rsidR="00EC282E" w:rsidRDefault="00EC282E">
      <w:pPr>
        <w:spacing w:line="240" w:lineRule="auto"/>
        <w:ind w:right="3684"/>
        <w:jc w:val="center"/>
        <w:rPr>
          <w:vertAlign w:val="superscript"/>
        </w:rPr>
      </w:pPr>
      <w:r>
        <w:rPr>
          <w:vertAlign w:val="superscript"/>
        </w:rPr>
        <w:t>(фамилия, имя, отчество подписавшего, должность)</w:t>
      </w:r>
    </w:p>
    <w:p w:rsidR="00EC282E" w:rsidRDefault="00EC282E">
      <w:pPr>
        <w:keepNext/>
        <w:rPr>
          <w:b/>
        </w:rPr>
      </w:pPr>
    </w:p>
    <w:p w:rsidR="00EC282E" w:rsidRDefault="00EC282E">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EC282E" w:rsidRPr="000D1139" w:rsidRDefault="00EC282E">
      <w:pPr>
        <w:pStyle w:val="20"/>
        <w:pageBreakBefore/>
        <w:numPr>
          <w:ilvl w:val="2"/>
          <w:numId w:val="26"/>
        </w:numPr>
        <w:tabs>
          <w:tab w:val="clear" w:pos="2160"/>
        </w:tabs>
        <w:rPr>
          <w:sz w:val="24"/>
          <w:szCs w:val="24"/>
        </w:rPr>
      </w:pPr>
      <w:bookmarkStart w:id="377" w:name="_Toc313019164"/>
      <w:r w:rsidRPr="000D1139">
        <w:rPr>
          <w:sz w:val="24"/>
          <w:szCs w:val="24"/>
        </w:rPr>
        <w:t>Инструкции по заполнению</w:t>
      </w:r>
      <w:bookmarkEnd w:id="377"/>
    </w:p>
    <w:p w:rsidR="00EC282E" w:rsidRPr="000D1139" w:rsidRDefault="00EC282E">
      <w:pPr>
        <w:pStyle w:val="a7"/>
        <w:numPr>
          <w:ilvl w:val="3"/>
          <w:numId w:val="26"/>
        </w:numPr>
        <w:tabs>
          <w:tab w:val="clear" w:pos="2160"/>
        </w:tabs>
        <w:rPr>
          <w:sz w:val="24"/>
          <w:szCs w:val="24"/>
        </w:rPr>
      </w:pPr>
      <w:r w:rsidRPr="000D1139">
        <w:rPr>
          <w:sz w:val="24"/>
          <w:szCs w:val="24"/>
        </w:rPr>
        <w:t>Участник конкурса приводит номер и дату письма о подаче оферты, приложением к которому является данная справка.</w:t>
      </w:r>
    </w:p>
    <w:p w:rsidR="00EC282E" w:rsidRPr="000D1139" w:rsidRDefault="00EC282E">
      <w:pPr>
        <w:pStyle w:val="a7"/>
        <w:numPr>
          <w:ilvl w:val="3"/>
          <w:numId w:val="26"/>
        </w:numPr>
        <w:tabs>
          <w:tab w:val="clear" w:pos="2160"/>
        </w:tabs>
        <w:rPr>
          <w:sz w:val="24"/>
          <w:szCs w:val="24"/>
        </w:rPr>
      </w:pPr>
      <w:r w:rsidRPr="000D1139">
        <w:rPr>
          <w:sz w:val="24"/>
          <w:szCs w:val="24"/>
        </w:rPr>
        <w:t>Участник конкурса указывает свое фирменное наименование (в т.ч. организационно-правовую форму) и свой адрес.</w:t>
      </w:r>
    </w:p>
    <w:p w:rsidR="00EC282E" w:rsidRPr="000D1139" w:rsidRDefault="00EC282E">
      <w:pPr>
        <w:pStyle w:val="a7"/>
        <w:numPr>
          <w:ilvl w:val="3"/>
          <w:numId w:val="26"/>
        </w:numPr>
        <w:tabs>
          <w:tab w:val="clear" w:pos="2160"/>
        </w:tabs>
        <w:rPr>
          <w:sz w:val="24"/>
          <w:szCs w:val="24"/>
        </w:rPr>
      </w:pPr>
      <w:r w:rsidRPr="000D1139">
        <w:rPr>
          <w:sz w:val="24"/>
          <w:szCs w:val="24"/>
        </w:rPr>
        <w:t xml:space="preserve">В этой форме Участник конкурса указывает перечень и годовые объемы выполнения аналогичных договоров, сопоставимых по объемам, срокам выполнения и прочим требованиям разделов </w:t>
      </w:r>
      <w:fldSimple w:instr=" REF _Ref249844337 \r \h  \* MERGEFORMAT ">
        <w:r w:rsidRPr="00474993">
          <w:rPr>
            <w:sz w:val="24"/>
            <w:szCs w:val="24"/>
          </w:rPr>
          <w:t>6</w:t>
        </w:r>
      </w:fldSimple>
      <w:r w:rsidRPr="000D1139">
        <w:rPr>
          <w:sz w:val="24"/>
          <w:szCs w:val="24"/>
        </w:rPr>
        <w:t xml:space="preserve">, и </w:t>
      </w:r>
      <w:fldSimple w:instr=" REF _Ref249846336 \r \h  \* MERGEFORMAT ">
        <w:r w:rsidRPr="00474993">
          <w:rPr>
            <w:sz w:val="24"/>
            <w:szCs w:val="24"/>
          </w:rPr>
          <w:t>7</w:t>
        </w:r>
      </w:fldSimple>
      <w:r w:rsidRPr="000D1139">
        <w:rPr>
          <w:sz w:val="24"/>
          <w:szCs w:val="24"/>
        </w:rPr>
        <w:t>.</w:t>
      </w:r>
    </w:p>
    <w:p w:rsidR="00EC282E" w:rsidRPr="000D1139" w:rsidRDefault="00EC282E">
      <w:pPr>
        <w:pStyle w:val="a7"/>
        <w:numPr>
          <w:ilvl w:val="3"/>
          <w:numId w:val="26"/>
        </w:numPr>
        <w:tabs>
          <w:tab w:val="clear" w:pos="2160"/>
        </w:tabs>
        <w:rPr>
          <w:sz w:val="24"/>
          <w:szCs w:val="24"/>
        </w:rPr>
      </w:pPr>
      <w:r>
        <w:rPr>
          <w:sz w:val="24"/>
          <w:szCs w:val="24"/>
        </w:rPr>
        <w:t xml:space="preserve">Следует указать не менее трех </w:t>
      </w:r>
      <w:r w:rsidRPr="000D1139">
        <w:rPr>
          <w:sz w:val="24"/>
          <w:szCs w:val="24"/>
        </w:rPr>
        <w:t>аналогичных договоров. Участник конкурса может самостоятельно выбрать договоры, которые, по его мнению, наилучшим образом характеризует его опыт.</w:t>
      </w:r>
    </w:p>
    <w:p w:rsidR="00EC282E" w:rsidRPr="000D1139" w:rsidRDefault="00EC282E">
      <w:pPr>
        <w:pStyle w:val="a7"/>
        <w:numPr>
          <w:ilvl w:val="3"/>
          <w:numId w:val="26"/>
        </w:numPr>
        <w:tabs>
          <w:tab w:val="clear" w:pos="2160"/>
        </w:tabs>
        <w:rPr>
          <w:sz w:val="24"/>
          <w:szCs w:val="24"/>
        </w:rPr>
      </w:pPr>
      <w:r w:rsidRPr="000D1139">
        <w:rPr>
          <w:sz w:val="24"/>
          <w:szCs w:val="24"/>
        </w:rPr>
        <w:t>Участник конкурса может включать и незавершенные договоры, обязательно отмечая данный факт.</w:t>
      </w:r>
    </w:p>
    <w:p w:rsidR="00EC282E" w:rsidRDefault="00EC282E">
      <w:pPr>
        <w:tabs>
          <w:tab w:val="center" w:pos="1134"/>
        </w:tabs>
        <w:ind w:left="567"/>
      </w:pPr>
    </w:p>
    <w:p w:rsidR="00EC282E" w:rsidRPr="0006470C" w:rsidRDefault="00EC282E">
      <w:pPr>
        <w:pStyle w:val="Heading2"/>
        <w:pageBreakBefore/>
        <w:numPr>
          <w:ilvl w:val="1"/>
          <w:numId w:val="26"/>
        </w:numPr>
        <w:tabs>
          <w:tab w:val="clear" w:pos="1440"/>
        </w:tabs>
        <w:rPr>
          <w:sz w:val="24"/>
          <w:szCs w:val="24"/>
        </w:rPr>
      </w:pPr>
      <w:bookmarkStart w:id="378" w:name="_Ref55336389"/>
      <w:bookmarkStart w:id="379" w:name="_Toc57314677"/>
      <w:bookmarkStart w:id="380" w:name="_Toc69728991"/>
      <w:bookmarkStart w:id="381" w:name="_Toc313019165"/>
      <w:r w:rsidRPr="0006470C">
        <w:rPr>
          <w:sz w:val="24"/>
          <w:szCs w:val="24"/>
        </w:rPr>
        <w:t>Справка о материально-технических ресурсах (форма</w:t>
      </w:r>
      <w:r>
        <w:rPr>
          <w:sz w:val="24"/>
          <w:szCs w:val="24"/>
        </w:rPr>
        <w:t xml:space="preserve"> 8</w:t>
      </w:r>
      <w:r w:rsidRPr="0006470C">
        <w:rPr>
          <w:sz w:val="24"/>
          <w:szCs w:val="24"/>
        </w:rPr>
        <w:t>)</w:t>
      </w:r>
      <w:bookmarkEnd w:id="378"/>
      <w:bookmarkEnd w:id="379"/>
      <w:bookmarkEnd w:id="380"/>
      <w:bookmarkEnd w:id="381"/>
    </w:p>
    <w:p w:rsidR="00EC282E" w:rsidRPr="0006470C" w:rsidRDefault="00EC282E">
      <w:pPr>
        <w:pStyle w:val="20"/>
        <w:numPr>
          <w:ilvl w:val="2"/>
          <w:numId w:val="26"/>
        </w:numPr>
        <w:tabs>
          <w:tab w:val="clear" w:pos="2160"/>
        </w:tabs>
        <w:rPr>
          <w:sz w:val="24"/>
          <w:szCs w:val="24"/>
        </w:rPr>
      </w:pPr>
      <w:bookmarkStart w:id="382" w:name="_Toc313019166"/>
      <w:r w:rsidRPr="0006470C">
        <w:rPr>
          <w:sz w:val="24"/>
          <w:szCs w:val="24"/>
        </w:rPr>
        <w:t>Форма Справки о материально-технических ресурсах</w:t>
      </w:r>
      <w:bookmarkEnd w:id="382"/>
    </w:p>
    <w:p w:rsidR="00EC282E" w:rsidRDefault="00EC282E">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EC282E" w:rsidRDefault="00EC282E">
      <w:pPr>
        <w:spacing w:line="240" w:lineRule="auto"/>
        <w:ind w:firstLine="0"/>
        <w:jc w:val="left"/>
      </w:pPr>
    </w:p>
    <w:p w:rsidR="00EC282E" w:rsidRDefault="00EC282E">
      <w:pPr>
        <w:spacing w:line="240" w:lineRule="auto"/>
        <w:ind w:firstLine="0"/>
        <w:jc w:val="left"/>
      </w:pPr>
      <w:r>
        <w:t xml:space="preserve">Приложение </w:t>
      </w:r>
      <w:fldSimple w:instr=" SEQ Приложение \* ARABIC ">
        <w:r>
          <w:rPr>
            <w:noProof/>
          </w:rPr>
          <w:t>6</w:t>
        </w:r>
      </w:fldSimple>
      <w:r>
        <w:t xml:space="preserve"> к письму о подаче оферты</w:t>
      </w:r>
      <w:r>
        <w:br/>
        <w:t>от «____»_____________ г. №__________</w:t>
      </w:r>
    </w:p>
    <w:p w:rsidR="00EC282E" w:rsidRDefault="00EC282E"/>
    <w:p w:rsidR="00EC282E" w:rsidRDefault="00EC282E"/>
    <w:p w:rsidR="00EC282E" w:rsidRDefault="00EC282E">
      <w:pPr>
        <w:ind w:firstLine="0"/>
        <w:jc w:val="center"/>
        <w:rPr>
          <w:b/>
          <w:sz w:val="32"/>
          <w:szCs w:val="32"/>
        </w:rPr>
      </w:pPr>
      <w:r>
        <w:rPr>
          <w:b/>
          <w:sz w:val="32"/>
          <w:szCs w:val="32"/>
        </w:rPr>
        <w:t>Справка о материально-технических ресурсах</w:t>
      </w:r>
    </w:p>
    <w:p w:rsidR="00EC282E" w:rsidRDefault="00EC282E"/>
    <w:p w:rsidR="00EC282E" w:rsidRDefault="00EC282E">
      <w:pPr>
        <w:ind w:firstLine="0"/>
        <w:rPr>
          <w:color w:val="000000"/>
        </w:rPr>
      </w:pPr>
      <w:r>
        <w:rPr>
          <w:color w:val="000000"/>
        </w:rPr>
        <w:t>Наименование и адрес Участника конкурса: _________________________________</w:t>
      </w:r>
    </w:p>
    <w:p w:rsidR="00EC282E" w:rsidRDefault="00EC282E"/>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1590"/>
        <w:gridCol w:w="1590"/>
        <w:gridCol w:w="1590"/>
        <w:gridCol w:w="1590"/>
        <w:gridCol w:w="1590"/>
        <w:gridCol w:w="1590"/>
      </w:tblGrid>
      <w:tr w:rsidR="00EC282E">
        <w:trPr>
          <w:cantSplit/>
          <w:trHeight w:val="530"/>
        </w:trPr>
        <w:tc>
          <w:tcPr>
            <w:tcW w:w="720" w:type="dxa"/>
          </w:tcPr>
          <w:p w:rsidR="00EC282E" w:rsidRDefault="00EC282E">
            <w:pPr>
              <w:pStyle w:val="a0"/>
            </w:pPr>
            <w:r>
              <w:t>№</w:t>
            </w:r>
          </w:p>
          <w:p w:rsidR="00EC282E" w:rsidRDefault="00EC282E">
            <w:pPr>
              <w:pStyle w:val="a0"/>
            </w:pPr>
            <w:r>
              <w:t>п/п</w:t>
            </w:r>
          </w:p>
        </w:tc>
        <w:tc>
          <w:tcPr>
            <w:tcW w:w="1590" w:type="dxa"/>
          </w:tcPr>
          <w:p w:rsidR="00EC282E" w:rsidRDefault="00EC282E">
            <w:pPr>
              <w:pStyle w:val="a0"/>
            </w:pPr>
            <w:r>
              <w:t>Наименование</w:t>
            </w:r>
          </w:p>
        </w:tc>
        <w:tc>
          <w:tcPr>
            <w:tcW w:w="1590" w:type="dxa"/>
          </w:tcPr>
          <w:p w:rsidR="00EC282E" w:rsidRDefault="00EC282E">
            <w:pPr>
              <w:pStyle w:val="a0"/>
            </w:pPr>
            <w:r>
              <w:t>Местонахождение</w:t>
            </w:r>
          </w:p>
        </w:tc>
        <w:tc>
          <w:tcPr>
            <w:tcW w:w="1590" w:type="dxa"/>
          </w:tcPr>
          <w:p w:rsidR="00EC282E" w:rsidRDefault="00EC282E">
            <w:pPr>
              <w:pStyle w:val="a0"/>
            </w:pPr>
            <w:r>
              <w:t>Право собственности или иное право (хозяйственного ведения, оперативного управления)</w:t>
            </w:r>
          </w:p>
        </w:tc>
        <w:tc>
          <w:tcPr>
            <w:tcW w:w="1590" w:type="dxa"/>
          </w:tcPr>
          <w:p w:rsidR="00EC282E" w:rsidRDefault="00EC282E">
            <w:pPr>
              <w:pStyle w:val="a0"/>
            </w:pPr>
            <w:r>
              <w:t>Предназначение (с точки зрения выполнения Договора)</w:t>
            </w:r>
          </w:p>
        </w:tc>
        <w:tc>
          <w:tcPr>
            <w:tcW w:w="1590" w:type="dxa"/>
          </w:tcPr>
          <w:p w:rsidR="00EC282E" w:rsidRDefault="00EC282E">
            <w:pPr>
              <w:pStyle w:val="a0"/>
            </w:pPr>
            <w:r>
              <w:t>Состояние</w:t>
            </w:r>
          </w:p>
        </w:tc>
        <w:tc>
          <w:tcPr>
            <w:tcW w:w="1590" w:type="dxa"/>
          </w:tcPr>
          <w:p w:rsidR="00EC282E" w:rsidRDefault="00EC282E">
            <w:pPr>
              <w:pStyle w:val="a0"/>
            </w:pPr>
            <w:r>
              <w:t>Примечания</w:t>
            </w:r>
          </w:p>
        </w:tc>
      </w:tr>
      <w:tr w:rsidR="00EC282E">
        <w:trPr>
          <w:cantSplit/>
        </w:trPr>
        <w:tc>
          <w:tcPr>
            <w:tcW w:w="720" w:type="dxa"/>
          </w:tcPr>
          <w:p w:rsidR="00EC282E" w:rsidRDefault="00EC282E">
            <w:pPr>
              <w:numPr>
                <w:ilvl w:val="0"/>
                <w:numId w:val="14"/>
              </w:numPr>
              <w:spacing w:line="240" w:lineRule="auto"/>
            </w:pPr>
          </w:p>
        </w:tc>
        <w:tc>
          <w:tcPr>
            <w:tcW w:w="1590" w:type="dxa"/>
          </w:tcPr>
          <w:p w:rsidR="00EC282E" w:rsidRDefault="00EC282E">
            <w:pPr>
              <w:pStyle w:val="a1"/>
            </w:pPr>
          </w:p>
        </w:tc>
        <w:tc>
          <w:tcPr>
            <w:tcW w:w="1590" w:type="dxa"/>
          </w:tcPr>
          <w:p w:rsidR="00EC282E" w:rsidRDefault="00EC282E">
            <w:pPr>
              <w:pStyle w:val="a1"/>
            </w:pPr>
          </w:p>
        </w:tc>
        <w:tc>
          <w:tcPr>
            <w:tcW w:w="1590" w:type="dxa"/>
          </w:tcPr>
          <w:p w:rsidR="00EC282E" w:rsidRDefault="00EC282E">
            <w:pPr>
              <w:pStyle w:val="a1"/>
            </w:pPr>
          </w:p>
        </w:tc>
        <w:tc>
          <w:tcPr>
            <w:tcW w:w="1590" w:type="dxa"/>
          </w:tcPr>
          <w:p w:rsidR="00EC282E" w:rsidRDefault="00EC282E">
            <w:pPr>
              <w:pStyle w:val="a1"/>
            </w:pPr>
          </w:p>
        </w:tc>
        <w:tc>
          <w:tcPr>
            <w:tcW w:w="1590" w:type="dxa"/>
          </w:tcPr>
          <w:p w:rsidR="00EC282E" w:rsidRDefault="00EC282E">
            <w:pPr>
              <w:pStyle w:val="a1"/>
            </w:pPr>
          </w:p>
        </w:tc>
        <w:tc>
          <w:tcPr>
            <w:tcW w:w="1590" w:type="dxa"/>
          </w:tcPr>
          <w:p w:rsidR="00EC282E" w:rsidRDefault="00EC282E">
            <w:pPr>
              <w:pStyle w:val="a1"/>
            </w:pPr>
          </w:p>
        </w:tc>
      </w:tr>
      <w:tr w:rsidR="00EC282E">
        <w:trPr>
          <w:cantSplit/>
        </w:trPr>
        <w:tc>
          <w:tcPr>
            <w:tcW w:w="720" w:type="dxa"/>
          </w:tcPr>
          <w:p w:rsidR="00EC282E" w:rsidRDefault="00EC282E">
            <w:pPr>
              <w:numPr>
                <w:ilvl w:val="0"/>
                <w:numId w:val="14"/>
              </w:numPr>
              <w:spacing w:line="240" w:lineRule="auto"/>
            </w:pPr>
          </w:p>
        </w:tc>
        <w:tc>
          <w:tcPr>
            <w:tcW w:w="1590" w:type="dxa"/>
          </w:tcPr>
          <w:p w:rsidR="00EC282E" w:rsidRDefault="00EC282E">
            <w:pPr>
              <w:pStyle w:val="a1"/>
            </w:pPr>
          </w:p>
        </w:tc>
        <w:tc>
          <w:tcPr>
            <w:tcW w:w="1590" w:type="dxa"/>
          </w:tcPr>
          <w:p w:rsidR="00EC282E" w:rsidRDefault="00EC282E">
            <w:pPr>
              <w:pStyle w:val="a1"/>
            </w:pPr>
          </w:p>
        </w:tc>
        <w:tc>
          <w:tcPr>
            <w:tcW w:w="1590" w:type="dxa"/>
          </w:tcPr>
          <w:p w:rsidR="00EC282E" w:rsidRDefault="00EC282E">
            <w:pPr>
              <w:pStyle w:val="a1"/>
            </w:pPr>
          </w:p>
        </w:tc>
        <w:tc>
          <w:tcPr>
            <w:tcW w:w="1590" w:type="dxa"/>
          </w:tcPr>
          <w:p w:rsidR="00EC282E" w:rsidRDefault="00EC282E">
            <w:pPr>
              <w:pStyle w:val="a1"/>
            </w:pPr>
          </w:p>
        </w:tc>
        <w:tc>
          <w:tcPr>
            <w:tcW w:w="1590" w:type="dxa"/>
          </w:tcPr>
          <w:p w:rsidR="00EC282E" w:rsidRDefault="00EC282E">
            <w:pPr>
              <w:pStyle w:val="a1"/>
            </w:pPr>
          </w:p>
        </w:tc>
        <w:tc>
          <w:tcPr>
            <w:tcW w:w="1590" w:type="dxa"/>
          </w:tcPr>
          <w:p w:rsidR="00EC282E" w:rsidRDefault="00EC282E">
            <w:pPr>
              <w:pStyle w:val="a1"/>
            </w:pPr>
          </w:p>
        </w:tc>
      </w:tr>
      <w:tr w:rsidR="00EC282E">
        <w:trPr>
          <w:cantSplit/>
        </w:trPr>
        <w:tc>
          <w:tcPr>
            <w:tcW w:w="720" w:type="dxa"/>
          </w:tcPr>
          <w:p w:rsidR="00EC282E" w:rsidRDefault="00EC282E">
            <w:pPr>
              <w:numPr>
                <w:ilvl w:val="0"/>
                <w:numId w:val="14"/>
              </w:numPr>
              <w:spacing w:line="240" w:lineRule="auto"/>
            </w:pPr>
          </w:p>
        </w:tc>
        <w:tc>
          <w:tcPr>
            <w:tcW w:w="1590" w:type="dxa"/>
          </w:tcPr>
          <w:p w:rsidR="00EC282E" w:rsidRDefault="00EC282E">
            <w:pPr>
              <w:pStyle w:val="a1"/>
            </w:pPr>
          </w:p>
        </w:tc>
        <w:tc>
          <w:tcPr>
            <w:tcW w:w="1590" w:type="dxa"/>
          </w:tcPr>
          <w:p w:rsidR="00EC282E" w:rsidRDefault="00EC282E">
            <w:pPr>
              <w:pStyle w:val="a1"/>
            </w:pPr>
          </w:p>
        </w:tc>
        <w:tc>
          <w:tcPr>
            <w:tcW w:w="1590" w:type="dxa"/>
          </w:tcPr>
          <w:p w:rsidR="00EC282E" w:rsidRDefault="00EC282E">
            <w:pPr>
              <w:pStyle w:val="a1"/>
            </w:pPr>
          </w:p>
        </w:tc>
        <w:tc>
          <w:tcPr>
            <w:tcW w:w="1590" w:type="dxa"/>
          </w:tcPr>
          <w:p w:rsidR="00EC282E" w:rsidRDefault="00EC282E">
            <w:pPr>
              <w:pStyle w:val="a1"/>
            </w:pPr>
          </w:p>
        </w:tc>
        <w:tc>
          <w:tcPr>
            <w:tcW w:w="1590" w:type="dxa"/>
          </w:tcPr>
          <w:p w:rsidR="00EC282E" w:rsidRDefault="00EC282E">
            <w:pPr>
              <w:pStyle w:val="a1"/>
            </w:pPr>
          </w:p>
        </w:tc>
        <w:tc>
          <w:tcPr>
            <w:tcW w:w="1590" w:type="dxa"/>
          </w:tcPr>
          <w:p w:rsidR="00EC282E" w:rsidRDefault="00EC282E">
            <w:pPr>
              <w:pStyle w:val="a1"/>
            </w:pPr>
          </w:p>
        </w:tc>
      </w:tr>
      <w:tr w:rsidR="00EC282E">
        <w:trPr>
          <w:cantSplit/>
        </w:trPr>
        <w:tc>
          <w:tcPr>
            <w:tcW w:w="720" w:type="dxa"/>
          </w:tcPr>
          <w:p w:rsidR="00EC282E" w:rsidRDefault="00EC282E">
            <w:pPr>
              <w:pStyle w:val="a1"/>
            </w:pPr>
            <w:r>
              <w:t>…</w:t>
            </w:r>
          </w:p>
        </w:tc>
        <w:tc>
          <w:tcPr>
            <w:tcW w:w="1590" w:type="dxa"/>
          </w:tcPr>
          <w:p w:rsidR="00EC282E" w:rsidRDefault="00EC282E">
            <w:pPr>
              <w:pStyle w:val="a1"/>
            </w:pPr>
          </w:p>
        </w:tc>
        <w:tc>
          <w:tcPr>
            <w:tcW w:w="1590" w:type="dxa"/>
          </w:tcPr>
          <w:p w:rsidR="00EC282E" w:rsidRDefault="00EC282E">
            <w:pPr>
              <w:pStyle w:val="a1"/>
            </w:pPr>
          </w:p>
        </w:tc>
        <w:tc>
          <w:tcPr>
            <w:tcW w:w="1590" w:type="dxa"/>
          </w:tcPr>
          <w:p w:rsidR="00EC282E" w:rsidRDefault="00EC282E">
            <w:pPr>
              <w:pStyle w:val="a1"/>
            </w:pPr>
          </w:p>
        </w:tc>
        <w:tc>
          <w:tcPr>
            <w:tcW w:w="1590" w:type="dxa"/>
          </w:tcPr>
          <w:p w:rsidR="00EC282E" w:rsidRDefault="00EC282E">
            <w:pPr>
              <w:pStyle w:val="a1"/>
            </w:pPr>
          </w:p>
        </w:tc>
        <w:tc>
          <w:tcPr>
            <w:tcW w:w="1590" w:type="dxa"/>
          </w:tcPr>
          <w:p w:rsidR="00EC282E" w:rsidRDefault="00EC282E">
            <w:pPr>
              <w:pStyle w:val="a1"/>
            </w:pPr>
          </w:p>
        </w:tc>
        <w:tc>
          <w:tcPr>
            <w:tcW w:w="1590" w:type="dxa"/>
          </w:tcPr>
          <w:p w:rsidR="00EC282E" w:rsidRDefault="00EC282E">
            <w:pPr>
              <w:pStyle w:val="a1"/>
            </w:pPr>
          </w:p>
        </w:tc>
      </w:tr>
    </w:tbl>
    <w:p w:rsidR="00EC282E" w:rsidRDefault="00EC282E"/>
    <w:p w:rsidR="00EC282E" w:rsidRDefault="00EC282E">
      <w:pPr>
        <w:spacing w:line="240" w:lineRule="auto"/>
      </w:pPr>
      <w:r>
        <w:t>____________________________________</w:t>
      </w:r>
    </w:p>
    <w:p w:rsidR="00EC282E" w:rsidRDefault="00EC282E">
      <w:pPr>
        <w:spacing w:line="240" w:lineRule="auto"/>
        <w:ind w:right="3684"/>
        <w:jc w:val="center"/>
        <w:rPr>
          <w:vertAlign w:val="superscript"/>
        </w:rPr>
      </w:pPr>
      <w:r>
        <w:rPr>
          <w:vertAlign w:val="superscript"/>
        </w:rPr>
        <w:t>(подпись, М.П.)</w:t>
      </w:r>
    </w:p>
    <w:p w:rsidR="00EC282E" w:rsidRDefault="00EC282E">
      <w:pPr>
        <w:spacing w:line="240" w:lineRule="auto"/>
      </w:pPr>
      <w:r>
        <w:t>____________________________________</w:t>
      </w:r>
    </w:p>
    <w:p w:rsidR="00EC282E" w:rsidRDefault="00EC282E">
      <w:pPr>
        <w:spacing w:line="240" w:lineRule="auto"/>
        <w:ind w:right="3684"/>
        <w:jc w:val="center"/>
        <w:rPr>
          <w:vertAlign w:val="superscript"/>
        </w:rPr>
      </w:pPr>
      <w:r>
        <w:rPr>
          <w:vertAlign w:val="superscript"/>
        </w:rPr>
        <w:t>(фамилия, имя, отчество подписавшего, должность)</w:t>
      </w:r>
    </w:p>
    <w:p w:rsidR="00EC282E" w:rsidRDefault="00EC282E">
      <w:pPr>
        <w:keepNext/>
        <w:rPr>
          <w:b/>
        </w:rPr>
      </w:pPr>
    </w:p>
    <w:p w:rsidR="00EC282E" w:rsidRDefault="00EC282E">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EC282E" w:rsidRDefault="00EC282E">
      <w:pPr>
        <w:keepNext/>
        <w:rPr>
          <w:b/>
        </w:rPr>
      </w:pPr>
    </w:p>
    <w:p w:rsidR="00EC282E" w:rsidRPr="000D1139" w:rsidRDefault="00EC282E">
      <w:pPr>
        <w:pStyle w:val="20"/>
        <w:pageBreakBefore/>
        <w:numPr>
          <w:ilvl w:val="2"/>
          <w:numId w:val="26"/>
        </w:numPr>
        <w:tabs>
          <w:tab w:val="clear" w:pos="2160"/>
        </w:tabs>
        <w:rPr>
          <w:sz w:val="24"/>
          <w:szCs w:val="24"/>
        </w:rPr>
      </w:pPr>
      <w:bookmarkStart w:id="383" w:name="_Toc313019167"/>
      <w:r w:rsidRPr="000D1139">
        <w:rPr>
          <w:sz w:val="24"/>
          <w:szCs w:val="24"/>
        </w:rPr>
        <w:t>Инструкции по заполнению</w:t>
      </w:r>
      <w:bookmarkEnd w:id="383"/>
    </w:p>
    <w:p w:rsidR="00EC282E" w:rsidRPr="000D1139" w:rsidRDefault="00EC282E">
      <w:pPr>
        <w:pStyle w:val="a7"/>
        <w:numPr>
          <w:ilvl w:val="3"/>
          <w:numId w:val="26"/>
        </w:numPr>
        <w:tabs>
          <w:tab w:val="clear" w:pos="2160"/>
        </w:tabs>
        <w:rPr>
          <w:sz w:val="24"/>
          <w:szCs w:val="24"/>
        </w:rPr>
      </w:pPr>
      <w:r w:rsidRPr="000D1139">
        <w:rPr>
          <w:sz w:val="24"/>
          <w:szCs w:val="24"/>
        </w:rPr>
        <w:t>Участник конкурса приводит номер и дату письма о подаче оферты, приложением к которому является данная справка.</w:t>
      </w:r>
    </w:p>
    <w:p w:rsidR="00EC282E" w:rsidRPr="000D1139" w:rsidRDefault="00EC282E">
      <w:pPr>
        <w:pStyle w:val="a7"/>
        <w:numPr>
          <w:ilvl w:val="3"/>
          <w:numId w:val="26"/>
        </w:numPr>
        <w:tabs>
          <w:tab w:val="clear" w:pos="2160"/>
        </w:tabs>
        <w:rPr>
          <w:sz w:val="24"/>
          <w:szCs w:val="24"/>
        </w:rPr>
      </w:pPr>
      <w:r w:rsidRPr="000D1139">
        <w:rPr>
          <w:sz w:val="24"/>
          <w:szCs w:val="24"/>
        </w:rPr>
        <w:t>Участник конкурса указывает свое фирменное наименование (в т.ч. организационно-правовую форму) и свой адрес.</w:t>
      </w:r>
    </w:p>
    <w:p w:rsidR="00EC282E" w:rsidRPr="000D1139" w:rsidRDefault="00EC282E">
      <w:pPr>
        <w:pStyle w:val="a7"/>
        <w:numPr>
          <w:ilvl w:val="3"/>
          <w:numId w:val="26"/>
        </w:numPr>
        <w:tabs>
          <w:tab w:val="clear" w:pos="2160"/>
        </w:tabs>
        <w:rPr>
          <w:sz w:val="24"/>
          <w:szCs w:val="24"/>
        </w:rPr>
      </w:pPr>
      <w:r w:rsidRPr="000D1139">
        <w:rPr>
          <w:sz w:val="24"/>
          <w:szCs w:val="24"/>
        </w:rPr>
        <w:t>В данной справке перечисляются материально-технические ресурсы, которые Участник конкурса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EC282E" w:rsidRDefault="00EC282E">
      <w:pPr>
        <w:tabs>
          <w:tab w:val="left" w:pos="1134"/>
        </w:tabs>
        <w:spacing w:line="240" w:lineRule="auto"/>
      </w:pPr>
    </w:p>
    <w:p w:rsidR="00EC282E" w:rsidRPr="0006470C" w:rsidRDefault="00EC282E">
      <w:pPr>
        <w:pStyle w:val="Heading2"/>
        <w:pageBreakBefore/>
        <w:numPr>
          <w:ilvl w:val="1"/>
          <w:numId w:val="26"/>
        </w:numPr>
        <w:tabs>
          <w:tab w:val="clear" w:pos="1440"/>
        </w:tabs>
        <w:rPr>
          <w:sz w:val="24"/>
          <w:szCs w:val="24"/>
        </w:rPr>
      </w:pPr>
      <w:bookmarkStart w:id="384" w:name="_Ref55336398"/>
      <w:bookmarkStart w:id="385" w:name="_Toc57314678"/>
      <w:bookmarkStart w:id="386" w:name="_Toc69728992"/>
      <w:bookmarkStart w:id="387" w:name="_Toc313019168"/>
      <w:r w:rsidRPr="0006470C">
        <w:rPr>
          <w:sz w:val="24"/>
          <w:szCs w:val="24"/>
        </w:rPr>
        <w:t xml:space="preserve">Справка о кадровых ресурсах (форма </w:t>
      </w:r>
      <w:r>
        <w:rPr>
          <w:sz w:val="24"/>
          <w:szCs w:val="24"/>
        </w:rPr>
        <w:t>9</w:t>
      </w:r>
      <w:r w:rsidRPr="0006470C">
        <w:rPr>
          <w:sz w:val="24"/>
          <w:szCs w:val="24"/>
        </w:rPr>
        <w:t>)</w:t>
      </w:r>
      <w:bookmarkEnd w:id="384"/>
      <w:bookmarkEnd w:id="385"/>
      <w:bookmarkEnd w:id="386"/>
      <w:bookmarkEnd w:id="387"/>
    </w:p>
    <w:p w:rsidR="00EC282E" w:rsidRPr="0006470C" w:rsidRDefault="00EC282E">
      <w:pPr>
        <w:pStyle w:val="20"/>
        <w:numPr>
          <w:ilvl w:val="2"/>
          <w:numId w:val="26"/>
        </w:numPr>
        <w:tabs>
          <w:tab w:val="clear" w:pos="2160"/>
        </w:tabs>
        <w:rPr>
          <w:sz w:val="24"/>
          <w:szCs w:val="24"/>
        </w:rPr>
      </w:pPr>
      <w:bookmarkStart w:id="388" w:name="_Toc313019169"/>
      <w:r w:rsidRPr="0006470C">
        <w:rPr>
          <w:sz w:val="24"/>
          <w:szCs w:val="24"/>
        </w:rPr>
        <w:t>Форма Справки о кадровых ресурсах</w:t>
      </w:r>
      <w:bookmarkEnd w:id="388"/>
    </w:p>
    <w:p w:rsidR="00EC282E" w:rsidRDefault="00EC282E">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EC282E" w:rsidRDefault="00EC282E">
      <w:pPr>
        <w:spacing w:line="240" w:lineRule="auto"/>
        <w:ind w:firstLine="0"/>
        <w:jc w:val="left"/>
      </w:pPr>
    </w:p>
    <w:p w:rsidR="00EC282E" w:rsidRDefault="00EC282E">
      <w:pPr>
        <w:spacing w:line="240" w:lineRule="auto"/>
        <w:ind w:firstLine="0"/>
        <w:jc w:val="left"/>
      </w:pPr>
      <w:r>
        <w:t xml:space="preserve">Приложение </w:t>
      </w:r>
      <w:fldSimple w:instr=" SEQ Приложение \* ARABIC ">
        <w:r>
          <w:rPr>
            <w:noProof/>
          </w:rPr>
          <w:t>7</w:t>
        </w:r>
      </w:fldSimple>
      <w:r>
        <w:t xml:space="preserve"> к письму о подаче оферты</w:t>
      </w:r>
      <w:r>
        <w:br/>
        <w:t>от «____»_____________ г. №__________</w:t>
      </w:r>
    </w:p>
    <w:p w:rsidR="00EC282E" w:rsidRDefault="00EC282E"/>
    <w:p w:rsidR="00EC282E" w:rsidRDefault="00EC282E">
      <w:pPr>
        <w:ind w:firstLine="0"/>
        <w:rPr>
          <w:color w:val="000000"/>
        </w:rPr>
      </w:pPr>
      <w:r>
        <w:rPr>
          <w:color w:val="000000"/>
        </w:rPr>
        <w:t>Наименование и адрес Участника конкурса: _________________________________</w:t>
      </w:r>
    </w:p>
    <w:p w:rsidR="00EC282E" w:rsidRDefault="00EC282E"/>
    <w:p w:rsidR="00EC282E" w:rsidRDefault="00EC282E">
      <w:pPr>
        <w:ind w:firstLine="0"/>
        <w:jc w:val="center"/>
        <w:rPr>
          <w:b/>
          <w:sz w:val="32"/>
          <w:szCs w:val="32"/>
        </w:rPr>
      </w:pPr>
      <w:r>
        <w:rPr>
          <w:b/>
          <w:sz w:val="32"/>
          <w:szCs w:val="32"/>
        </w:rPr>
        <w:t>Справка о кадровых ресурсах</w:t>
      </w:r>
    </w:p>
    <w:p w:rsidR="00EC282E" w:rsidRDefault="00EC282E"/>
    <w:p w:rsidR="00EC282E" w:rsidRDefault="00EC282E">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95"/>
        <w:gridCol w:w="2268"/>
        <w:gridCol w:w="2586"/>
        <w:gridCol w:w="1950"/>
        <w:gridCol w:w="2747"/>
      </w:tblGrid>
      <w:tr w:rsidR="00EC282E">
        <w:trPr>
          <w:trHeight w:val="551"/>
        </w:trPr>
        <w:tc>
          <w:tcPr>
            <w:tcW w:w="695" w:type="dxa"/>
          </w:tcPr>
          <w:p w:rsidR="00EC282E" w:rsidRDefault="00EC282E">
            <w:pPr>
              <w:pStyle w:val="a0"/>
            </w:pPr>
            <w:r>
              <w:t>№</w:t>
            </w:r>
            <w:r>
              <w:br/>
              <w:t>п/п</w:t>
            </w:r>
          </w:p>
        </w:tc>
        <w:tc>
          <w:tcPr>
            <w:tcW w:w="2268" w:type="dxa"/>
          </w:tcPr>
          <w:p w:rsidR="00EC282E" w:rsidRDefault="00EC282E">
            <w:pPr>
              <w:pStyle w:val="a0"/>
            </w:pPr>
            <w:r>
              <w:t>Фамилия, имя, отчество специалиста</w:t>
            </w:r>
          </w:p>
        </w:tc>
        <w:tc>
          <w:tcPr>
            <w:tcW w:w="2586" w:type="dxa"/>
          </w:tcPr>
          <w:p w:rsidR="00EC282E" w:rsidRDefault="00EC282E">
            <w:pPr>
              <w:pStyle w:val="a0"/>
            </w:pPr>
            <w:r>
              <w:t>Образование (какое учебное заведение окончил, год окончания, полученная специальность)</w:t>
            </w:r>
          </w:p>
        </w:tc>
        <w:tc>
          <w:tcPr>
            <w:tcW w:w="1950" w:type="dxa"/>
          </w:tcPr>
          <w:p w:rsidR="00EC282E" w:rsidRDefault="00EC282E">
            <w:pPr>
              <w:pStyle w:val="a0"/>
            </w:pPr>
            <w:r>
              <w:t>Должность</w:t>
            </w:r>
          </w:p>
        </w:tc>
        <w:tc>
          <w:tcPr>
            <w:tcW w:w="2747" w:type="dxa"/>
          </w:tcPr>
          <w:p w:rsidR="00EC282E" w:rsidRDefault="00EC282E">
            <w:pPr>
              <w:pStyle w:val="a0"/>
            </w:pPr>
            <w:r>
              <w:t>Стаж работы в данной или аналогичной должности, лет</w:t>
            </w:r>
          </w:p>
        </w:tc>
      </w:tr>
      <w:tr w:rsidR="00EC282E">
        <w:trPr>
          <w:cantSplit/>
        </w:trPr>
        <w:tc>
          <w:tcPr>
            <w:tcW w:w="10246" w:type="dxa"/>
            <w:gridSpan w:val="5"/>
          </w:tcPr>
          <w:p w:rsidR="00EC282E" w:rsidRDefault="00EC282E">
            <w:pPr>
              <w:pStyle w:val="a1"/>
              <w:rPr>
                <w:szCs w:val="24"/>
              </w:rPr>
            </w:pPr>
            <w:r>
              <w:rPr>
                <w:szCs w:val="24"/>
              </w:rPr>
              <w:t>Руководящее звено (руководитель и его заместители, главный бухгалтер, главный экономист, главный юрист)</w:t>
            </w:r>
          </w:p>
        </w:tc>
      </w:tr>
      <w:tr w:rsidR="00EC282E">
        <w:tc>
          <w:tcPr>
            <w:tcW w:w="695" w:type="dxa"/>
          </w:tcPr>
          <w:p w:rsidR="00EC282E" w:rsidRDefault="00EC282E" w:rsidP="00766C81">
            <w:pPr>
              <w:numPr>
                <w:ilvl w:val="0"/>
                <w:numId w:val="16"/>
              </w:numPr>
              <w:spacing w:line="240" w:lineRule="auto"/>
              <w:rPr>
                <w:sz w:val="24"/>
                <w:szCs w:val="24"/>
              </w:rPr>
            </w:pPr>
          </w:p>
        </w:tc>
        <w:tc>
          <w:tcPr>
            <w:tcW w:w="2268" w:type="dxa"/>
          </w:tcPr>
          <w:p w:rsidR="00EC282E" w:rsidRDefault="00EC282E">
            <w:pPr>
              <w:pStyle w:val="a1"/>
              <w:rPr>
                <w:szCs w:val="24"/>
              </w:rPr>
            </w:pPr>
          </w:p>
        </w:tc>
        <w:tc>
          <w:tcPr>
            <w:tcW w:w="2586" w:type="dxa"/>
          </w:tcPr>
          <w:p w:rsidR="00EC282E" w:rsidRDefault="00EC282E">
            <w:pPr>
              <w:pStyle w:val="a1"/>
            </w:pPr>
          </w:p>
        </w:tc>
        <w:tc>
          <w:tcPr>
            <w:tcW w:w="1950" w:type="dxa"/>
          </w:tcPr>
          <w:p w:rsidR="00EC282E" w:rsidRDefault="00EC282E">
            <w:pPr>
              <w:pStyle w:val="a1"/>
            </w:pPr>
          </w:p>
        </w:tc>
        <w:tc>
          <w:tcPr>
            <w:tcW w:w="2747" w:type="dxa"/>
          </w:tcPr>
          <w:p w:rsidR="00EC282E" w:rsidRDefault="00EC282E">
            <w:pPr>
              <w:pStyle w:val="a1"/>
            </w:pPr>
          </w:p>
        </w:tc>
      </w:tr>
      <w:tr w:rsidR="00EC282E">
        <w:tc>
          <w:tcPr>
            <w:tcW w:w="695" w:type="dxa"/>
          </w:tcPr>
          <w:p w:rsidR="00EC282E" w:rsidRDefault="00EC282E" w:rsidP="00766C81">
            <w:pPr>
              <w:numPr>
                <w:ilvl w:val="0"/>
                <w:numId w:val="16"/>
              </w:numPr>
              <w:spacing w:line="240" w:lineRule="auto"/>
              <w:rPr>
                <w:sz w:val="24"/>
                <w:szCs w:val="24"/>
              </w:rPr>
            </w:pPr>
          </w:p>
        </w:tc>
        <w:tc>
          <w:tcPr>
            <w:tcW w:w="2268" w:type="dxa"/>
          </w:tcPr>
          <w:p w:rsidR="00EC282E" w:rsidRDefault="00EC282E">
            <w:pPr>
              <w:pStyle w:val="a1"/>
              <w:rPr>
                <w:szCs w:val="24"/>
              </w:rPr>
            </w:pPr>
          </w:p>
        </w:tc>
        <w:tc>
          <w:tcPr>
            <w:tcW w:w="2586" w:type="dxa"/>
          </w:tcPr>
          <w:p w:rsidR="00EC282E" w:rsidRDefault="00EC282E">
            <w:pPr>
              <w:pStyle w:val="a1"/>
            </w:pPr>
          </w:p>
        </w:tc>
        <w:tc>
          <w:tcPr>
            <w:tcW w:w="1950" w:type="dxa"/>
          </w:tcPr>
          <w:p w:rsidR="00EC282E" w:rsidRDefault="00EC282E">
            <w:pPr>
              <w:pStyle w:val="a1"/>
            </w:pPr>
          </w:p>
        </w:tc>
        <w:tc>
          <w:tcPr>
            <w:tcW w:w="2747" w:type="dxa"/>
          </w:tcPr>
          <w:p w:rsidR="00EC282E" w:rsidRDefault="00EC282E">
            <w:pPr>
              <w:pStyle w:val="a1"/>
            </w:pPr>
          </w:p>
        </w:tc>
      </w:tr>
      <w:tr w:rsidR="00EC282E">
        <w:tc>
          <w:tcPr>
            <w:tcW w:w="695" w:type="dxa"/>
          </w:tcPr>
          <w:p w:rsidR="00EC282E" w:rsidRDefault="00EC282E" w:rsidP="00766C81">
            <w:pPr>
              <w:numPr>
                <w:ilvl w:val="0"/>
                <w:numId w:val="16"/>
              </w:numPr>
              <w:spacing w:line="240" w:lineRule="auto"/>
              <w:rPr>
                <w:sz w:val="24"/>
                <w:szCs w:val="24"/>
              </w:rPr>
            </w:pPr>
          </w:p>
        </w:tc>
        <w:tc>
          <w:tcPr>
            <w:tcW w:w="2268" w:type="dxa"/>
          </w:tcPr>
          <w:p w:rsidR="00EC282E" w:rsidRDefault="00EC282E">
            <w:pPr>
              <w:pStyle w:val="a1"/>
              <w:rPr>
                <w:szCs w:val="24"/>
              </w:rPr>
            </w:pPr>
          </w:p>
        </w:tc>
        <w:tc>
          <w:tcPr>
            <w:tcW w:w="2586" w:type="dxa"/>
          </w:tcPr>
          <w:p w:rsidR="00EC282E" w:rsidRDefault="00EC282E">
            <w:pPr>
              <w:pStyle w:val="a1"/>
            </w:pPr>
          </w:p>
        </w:tc>
        <w:tc>
          <w:tcPr>
            <w:tcW w:w="1950" w:type="dxa"/>
          </w:tcPr>
          <w:p w:rsidR="00EC282E" w:rsidRDefault="00EC282E">
            <w:pPr>
              <w:pStyle w:val="a1"/>
            </w:pPr>
          </w:p>
        </w:tc>
        <w:tc>
          <w:tcPr>
            <w:tcW w:w="2747" w:type="dxa"/>
          </w:tcPr>
          <w:p w:rsidR="00EC282E" w:rsidRDefault="00EC282E">
            <w:pPr>
              <w:pStyle w:val="a1"/>
            </w:pPr>
          </w:p>
        </w:tc>
      </w:tr>
      <w:tr w:rsidR="00EC282E">
        <w:tc>
          <w:tcPr>
            <w:tcW w:w="695" w:type="dxa"/>
          </w:tcPr>
          <w:p w:rsidR="00EC282E" w:rsidRDefault="00EC282E">
            <w:pPr>
              <w:spacing w:line="240" w:lineRule="auto"/>
              <w:ind w:firstLine="0"/>
              <w:rPr>
                <w:sz w:val="24"/>
                <w:szCs w:val="24"/>
              </w:rPr>
            </w:pPr>
            <w:r>
              <w:rPr>
                <w:sz w:val="24"/>
                <w:szCs w:val="24"/>
              </w:rPr>
              <w:t>…</w:t>
            </w:r>
          </w:p>
        </w:tc>
        <w:tc>
          <w:tcPr>
            <w:tcW w:w="2268" w:type="dxa"/>
          </w:tcPr>
          <w:p w:rsidR="00EC282E" w:rsidRDefault="00EC282E">
            <w:pPr>
              <w:pStyle w:val="a1"/>
              <w:rPr>
                <w:szCs w:val="24"/>
              </w:rPr>
            </w:pPr>
          </w:p>
        </w:tc>
        <w:tc>
          <w:tcPr>
            <w:tcW w:w="2586" w:type="dxa"/>
          </w:tcPr>
          <w:p w:rsidR="00EC282E" w:rsidRDefault="00EC282E">
            <w:pPr>
              <w:pStyle w:val="a1"/>
            </w:pPr>
          </w:p>
        </w:tc>
        <w:tc>
          <w:tcPr>
            <w:tcW w:w="1950" w:type="dxa"/>
          </w:tcPr>
          <w:p w:rsidR="00EC282E" w:rsidRDefault="00EC282E">
            <w:pPr>
              <w:pStyle w:val="a1"/>
            </w:pPr>
          </w:p>
        </w:tc>
        <w:tc>
          <w:tcPr>
            <w:tcW w:w="2747" w:type="dxa"/>
          </w:tcPr>
          <w:p w:rsidR="00EC282E" w:rsidRDefault="00EC282E">
            <w:pPr>
              <w:pStyle w:val="a1"/>
            </w:pPr>
          </w:p>
        </w:tc>
      </w:tr>
      <w:tr w:rsidR="00EC282E">
        <w:trPr>
          <w:cantSplit/>
        </w:trPr>
        <w:tc>
          <w:tcPr>
            <w:tcW w:w="10246" w:type="dxa"/>
            <w:gridSpan w:val="5"/>
          </w:tcPr>
          <w:p w:rsidR="00EC282E" w:rsidRDefault="00EC282E">
            <w:pPr>
              <w:pStyle w:val="a1"/>
              <w:rPr>
                <w:szCs w:val="24"/>
              </w:rPr>
            </w:pPr>
            <w:r>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282E">
        <w:tc>
          <w:tcPr>
            <w:tcW w:w="695" w:type="dxa"/>
          </w:tcPr>
          <w:p w:rsidR="00EC282E" w:rsidRDefault="00EC282E" w:rsidP="00766C81">
            <w:pPr>
              <w:numPr>
                <w:ilvl w:val="0"/>
                <w:numId w:val="17"/>
              </w:numPr>
              <w:spacing w:line="240" w:lineRule="auto"/>
              <w:rPr>
                <w:sz w:val="24"/>
                <w:szCs w:val="24"/>
              </w:rPr>
            </w:pPr>
          </w:p>
        </w:tc>
        <w:tc>
          <w:tcPr>
            <w:tcW w:w="2268" w:type="dxa"/>
          </w:tcPr>
          <w:p w:rsidR="00EC282E" w:rsidRDefault="00EC282E">
            <w:pPr>
              <w:pStyle w:val="a1"/>
              <w:rPr>
                <w:szCs w:val="24"/>
              </w:rPr>
            </w:pPr>
          </w:p>
        </w:tc>
        <w:tc>
          <w:tcPr>
            <w:tcW w:w="2586" w:type="dxa"/>
          </w:tcPr>
          <w:p w:rsidR="00EC282E" w:rsidRDefault="00EC282E">
            <w:pPr>
              <w:pStyle w:val="a1"/>
            </w:pPr>
          </w:p>
        </w:tc>
        <w:tc>
          <w:tcPr>
            <w:tcW w:w="1950" w:type="dxa"/>
          </w:tcPr>
          <w:p w:rsidR="00EC282E" w:rsidRDefault="00EC282E">
            <w:pPr>
              <w:pStyle w:val="a1"/>
            </w:pPr>
          </w:p>
        </w:tc>
        <w:tc>
          <w:tcPr>
            <w:tcW w:w="2747" w:type="dxa"/>
          </w:tcPr>
          <w:p w:rsidR="00EC282E" w:rsidRDefault="00EC282E">
            <w:pPr>
              <w:pStyle w:val="a1"/>
            </w:pPr>
          </w:p>
        </w:tc>
      </w:tr>
      <w:tr w:rsidR="00EC282E">
        <w:tc>
          <w:tcPr>
            <w:tcW w:w="695" w:type="dxa"/>
          </w:tcPr>
          <w:p w:rsidR="00EC282E" w:rsidRDefault="00EC282E" w:rsidP="00766C81">
            <w:pPr>
              <w:numPr>
                <w:ilvl w:val="0"/>
                <w:numId w:val="17"/>
              </w:numPr>
              <w:spacing w:line="240" w:lineRule="auto"/>
              <w:rPr>
                <w:sz w:val="24"/>
                <w:szCs w:val="24"/>
              </w:rPr>
            </w:pPr>
          </w:p>
        </w:tc>
        <w:tc>
          <w:tcPr>
            <w:tcW w:w="2268" w:type="dxa"/>
          </w:tcPr>
          <w:p w:rsidR="00EC282E" w:rsidRDefault="00EC282E">
            <w:pPr>
              <w:pStyle w:val="a1"/>
              <w:rPr>
                <w:szCs w:val="24"/>
              </w:rPr>
            </w:pPr>
          </w:p>
        </w:tc>
        <w:tc>
          <w:tcPr>
            <w:tcW w:w="2586" w:type="dxa"/>
          </w:tcPr>
          <w:p w:rsidR="00EC282E" w:rsidRDefault="00EC282E">
            <w:pPr>
              <w:pStyle w:val="a1"/>
            </w:pPr>
          </w:p>
        </w:tc>
        <w:tc>
          <w:tcPr>
            <w:tcW w:w="1950" w:type="dxa"/>
          </w:tcPr>
          <w:p w:rsidR="00EC282E" w:rsidRDefault="00EC282E">
            <w:pPr>
              <w:pStyle w:val="a1"/>
            </w:pPr>
          </w:p>
        </w:tc>
        <w:tc>
          <w:tcPr>
            <w:tcW w:w="2747" w:type="dxa"/>
          </w:tcPr>
          <w:p w:rsidR="00EC282E" w:rsidRDefault="00EC282E">
            <w:pPr>
              <w:pStyle w:val="a1"/>
            </w:pPr>
          </w:p>
        </w:tc>
      </w:tr>
      <w:tr w:rsidR="00EC282E">
        <w:tc>
          <w:tcPr>
            <w:tcW w:w="695" w:type="dxa"/>
          </w:tcPr>
          <w:p w:rsidR="00EC282E" w:rsidRDefault="00EC282E" w:rsidP="00766C81">
            <w:pPr>
              <w:numPr>
                <w:ilvl w:val="0"/>
                <w:numId w:val="17"/>
              </w:numPr>
              <w:spacing w:line="240" w:lineRule="auto"/>
              <w:rPr>
                <w:sz w:val="24"/>
                <w:szCs w:val="24"/>
              </w:rPr>
            </w:pPr>
          </w:p>
        </w:tc>
        <w:tc>
          <w:tcPr>
            <w:tcW w:w="2268" w:type="dxa"/>
          </w:tcPr>
          <w:p w:rsidR="00EC282E" w:rsidRDefault="00EC282E">
            <w:pPr>
              <w:pStyle w:val="a1"/>
              <w:rPr>
                <w:szCs w:val="24"/>
              </w:rPr>
            </w:pPr>
          </w:p>
        </w:tc>
        <w:tc>
          <w:tcPr>
            <w:tcW w:w="2586" w:type="dxa"/>
          </w:tcPr>
          <w:p w:rsidR="00EC282E" w:rsidRDefault="00EC282E">
            <w:pPr>
              <w:pStyle w:val="a1"/>
            </w:pPr>
          </w:p>
        </w:tc>
        <w:tc>
          <w:tcPr>
            <w:tcW w:w="1950" w:type="dxa"/>
          </w:tcPr>
          <w:p w:rsidR="00EC282E" w:rsidRDefault="00EC282E">
            <w:pPr>
              <w:pStyle w:val="a1"/>
            </w:pPr>
          </w:p>
        </w:tc>
        <w:tc>
          <w:tcPr>
            <w:tcW w:w="2747" w:type="dxa"/>
          </w:tcPr>
          <w:p w:rsidR="00EC282E" w:rsidRDefault="00EC282E">
            <w:pPr>
              <w:pStyle w:val="a1"/>
            </w:pPr>
          </w:p>
        </w:tc>
      </w:tr>
      <w:tr w:rsidR="00EC282E">
        <w:tc>
          <w:tcPr>
            <w:tcW w:w="695" w:type="dxa"/>
          </w:tcPr>
          <w:p w:rsidR="00EC282E" w:rsidRDefault="00EC282E">
            <w:pPr>
              <w:spacing w:line="240" w:lineRule="auto"/>
              <w:ind w:firstLine="0"/>
              <w:rPr>
                <w:sz w:val="24"/>
                <w:szCs w:val="24"/>
              </w:rPr>
            </w:pPr>
            <w:r>
              <w:rPr>
                <w:sz w:val="24"/>
                <w:szCs w:val="24"/>
              </w:rPr>
              <w:t>…</w:t>
            </w:r>
          </w:p>
        </w:tc>
        <w:tc>
          <w:tcPr>
            <w:tcW w:w="2268" w:type="dxa"/>
          </w:tcPr>
          <w:p w:rsidR="00EC282E" w:rsidRDefault="00EC282E">
            <w:pPr>
              <w:pStyle w:val="a1"/>
              <w:rPr>
                <w:szCs w:val="24"/>
              </w:rPr>
            </w:pPr>
          </w:p>
        </w:tc>
        <w:tc>
          <w:tcPr>
            <w:tcW w:w="2586" w:type="dxa"/>
          </w:tcPr>
          <w:p w:rsidR="00EC282E" w:rsidRDefault="00EC282E">
            <w:pPr>
              <w:pStyle w:val="a1"/>
            </w:pPr>
          </w:p>
        </w:tc>
        <w:tc>
          <w:tcPr>
            <w:tcW w:w="1950" w:type="dxa"/>
          </w:tcPr>
          <w:p w:rsidR="00EC282E" w:rsidRDefault="00EC282E">
            <w:pPr>
              <w:pStyle w:val="a1"/>
            </w:pPr>
          </w:p>
        </w:tc>
        <w:tc>
          <w:tcPr>
            <w:tcW w:w="2747" w:type="dxa"/>
          </w:tcPr>
          <w:p w:rsidR="00EC282E" w:rsidRDefault="00EC282E">
            <w:pPr>
              <w:pStyle w:val="a1"/>
            </w:pPr>
          </w:p>
        </w:tc>
      </w:tr>
      <w:tr w:rsidR="00EC282E">
        <w:trPr>
          <w:cantSplit/>
        </w:trPr>
        <w:tc>
          <w:tcPr>
            <w:tcW w:w="10246" w:type="dxa"/>
            <w:gridSpan w:val="5"/>
          </w:tcPr>
          <w:p w:rsidR="00EC282E" w:rsidRDefault="00EC282E">
            <w:pPr>
              <w:pStyle w:val="a1"/>
              <w:rPr>
                <w:szCs w:val="24"/>
              </w:rPr>
            </w:pPr>
            <w:r>
              <w:rPr>
                <w:szCs w:val="24"/>
              </w:rPr>
              <w:t>Прочий персонал (в том числе экспедиторы, водители, грузчики, охранники и т.д.)</w:t>
            </w:r>
          </w:p>
        </w:tc>
      </w:tr>
      <w:tr w:rsidR="00EC282E">
        <w:tc>
          <w:tcPr>
            <w:tcW w:w="695" w:type="dxa"/>
          </w:tcPr>
          <w:p w:rsidR="00EC282E" w:rsidRDefault="00EC282E">
            <w:pPr>
              <w:tabs>
                <w:tab w:val="num" w:pos="360"/>
              </w:tabs>
              <w:spacing w:line="240" w:lineRule="auto"/>
              <w:ind w:left="360" w:hanging="360"/>
              <w:rPr>
                <w:sz w:val="24"/>
                <w:szCs w:val="24"/>
              </w:rPr>
            </w:pPr>
          </w:p>
        </w:tc>
        <w:tc>
          <w:tcPr>
            <w:tcW w:w="2268" w:type="dxa"/>
          </w:tcPr>
          <w:p w:rsidR="00EC282E" w:rsidRDefault="00EC282E">
            <w:pPr>
              <w:pStyle w:val="a1"/>
              <w:rPr>
                <w:szCs w:val="24"/>
              </w:rPr>
            </w:pPr>
          </w:p>
        </w:tc>
        <w:tc>
          <w:tcPr>
            <w:tcW w:w="2586" w:type="dxa"/>
          </w:tcPr>
          <w:p w:rsidR="00EC282E" w:rsidRDefault="00EC282E">
            <w:pPr>
              <w:pStyle w:val="a1"/>
              <w:jc w:val="center"/>
            </w:pPr>
          </w:p>
        </w:tc>
        <w:tc>
          <w:tcPr>
            <w:tcW w:w="1950" w:type="dxa"/>
          </w:tcPr>
          <w:p w:rsidR="00EC282E" w:rsidRDefault="00EC282E">
            <w:pPr>
              <w:pStyle w:val="a1"/>
            </w:pPr>
          </w:p>
        </w:tc>
        <w:tc>
          <w:tcPr>
            <w:tcW w:w="2747" w:type="dxa"/>
          </w:tcPr>
          <w:p w:rsidR="00EC282E" w:rsidRDefault="00EC282E">
            <w:pPr>
              <w:pStyle w:val="a1"/>
              <w:jc w:val="center"/>
            </w:pPr>
          </w:p>
        </w:tc>
      </w:tr>
      <w:tr w:rsidR="00EC282E">
        <w:tc>
          <w:tcPr>
            <w:tcW w:w="695" w:type="dxa"/>
          </w:tcPr>
          <w:p w:rsidR="00EC282E" w:rsidRDefault="00EC282E">
            <w:pPr>
              <w:tabs>
                <w:tab w:val="num" w:pos="360"/>
              </w:tabs>
              <w:spacing w:line="240" w:lineRule="auto"/>
              <w:ind w:left="360" w:hanging="360"/>
              <w:rPr>
                <w:sz w:val="24"/>
                <w:szCs w:val="24"/>
              </w:rPr>
            </w:pPr>
          </w:p>
        </w:tc>
        <w:tc>
          <w:tcPr>
            <w:tcW w:w="2268" w:type="dxa"/>
          </w:tcPr>
          <w:p w:rsidR="00EC282E" w:rsidRDefault="00EC282E">
            <w:pPr>
              <w:pStyle w:val="a1"/>
              <w:rPr>
                <w:szCs w:val="24"/>
              </w:rPr>
            </w:pPr>
          </w:p>
        </w:tc>
        <w:tc>
          <w:tcPr>
            <w:tcW w:w="2586" w:type="dxa"/>
          </w:tcPr>
          <w:p w:rsidR="00EC282E" w:rsidRDefault="00EC282E">
            <w:pPr>
              <w:pStyle w:val="a1"/>
              <w:jc w:val="center"/>
            </w:pPr>
          </w:p>
        </w:tc>
        <w:tc>
          <w:tcPr>
            <w:tcW w:w="1950" w:type="dxa"/>
          </w:tcPr>
          <w:p w:rsidR="00EC282E" w:rsidRDefault="00EC282E">
            <w:pPr>
              <w:pStyle w:val="a1"/>
            </w:pPr>
          </w:p>
        </w:tc>
        <w:tc>
          <w:tcPr>
            <w:tcW w:w="2747" w:type="dxa"/>
          </w:tcPr>
          <w:p w:rsidR="00EC282E" w:rsidRDefault="00EC282E">
            <w:pPr>
              <w:pStyle w:val="a1"/>
              <w:jc w:val="center"/>
            </w:pPr>
          </w:p>
        </w:tc>
      </w:tr>
      <w:tr w:rsidR="00EC282E">
        <w:tc>
          <w:tcPr>
            <w:tcW w:w="695" w:type="dxa"/>
          </w:tcPr>
          <w:p w:rsidR="00EC282E" w:rsidRDefault="00EC282E">
            <w:pPr>
              <w:tabs>
                <w:tab w:val="num" w:pos="360"/>
              </w:tabs>
              <w:spacing w:line="240" w:lineRule="auto"/>
              <w:ind w:left="360" w:hanging="360"/>
              <w:rPr>
                <w:sz w:val="24"/>
                <w:szCs w:val="24"/>
              </w:rPr>
            </w:pPr>
          </w:p>
        </w:tc>
        <w:tc>
          <w:tcPr>
            <w:tcW w:w="2268" w:type="dxa"/>
          </w:tcPr>
          <w:p w:rsidR="00EC282E" w:rsidRDefault="00EC282E">
            <w:pPr>
              <w:pStyle w:val="a1"/>
              <w:rPr>
                <w:szCs w:val="24"/>
              </w:rPr>
            </w:pPr>
          </w:p>
        </w:tc>
        <w:tc>
          <w:tcPr>
            <w:tcW w:w="2586" w:type="dxa"/>
          </w:tcPr>
          <w:p w:rsidR="00EC282E" w:rsidRDefault="00EC282E">
            <w:pPr>
              <w:pStyle w:val="a1"/>
              <w:jc w:val="center"/>
            </w:pPr>
          </w:p>
        </w:tc>
        <w:tc>
          <w:tcPr>
            <w:tcW w:w="1950" w:type="dxa"/>
          </w:tcPr>
          <w:p w:rsidR="00EC282E" w:rsidRDefault="00EC282E">
            <w:pPr>
              <w:pStyle w:val="a1"/>
            </w:pPr>
          </w:p>
        </w:tc>
        <w:tc>
          <w:tcPr>
            <w:tcW w:w="2747" w:type="dxa"/>
          </w:tcPr>
          <w:p w:rsidR="00EC282E" w:rsidRDefault="00EC282E">
            <w:pPr>
              <w:pStyle w:val="a1"/>
              <w:jc w:val="center"/>
            </w:pPr>
          </w:p>
        </w:tc>
      </w:tr>
      <w:tr w:rsidR="00EC282E">
        <w:tc>
          <w:tcPr>
            <w:tcW w:w="695" w:type="dxa"/>
          </w:tcPr>
          <w:p w:rsidR="00EC282E" w:rsidRDefault="00EC282E">
            <w:pPr>
              <w:spacing w:line="240" w:lineRule="auto"/>
              <w:ind w:firstLine="0"/>
              <w:rPr>
                <w:sz w:val="24"/>
                <w:szCs w:val="24"/>
              </w:rPr>
            </w:pPr>
            <w:r>
              <w:rPr>
                <w:sz w:val="24"/>
                <w:szCs w:val="24"/>
              </w:rPr>
              <w:t>…</w:t>
            </w:r>
          </w:p>
        </w:tc>
        <w:tc>
          <w:tcPr>
            <w:tcW w:w="2268" w:type="dxa"/>
          </w:tcPr>
          <w:p w:rsidR="00EC282E" w:rsidRDefault="00EC282E">
            <w:pPr>
              <w:pStyle w:val="a1"/>
              <w:rPr>
                <w:szCs w:val="24"/>
              </w:rPr>
            </w:pPr>
          </w:p>
        </w:tc>
        <w:tc>
          <w:tcPr>
            <w:tcW w:w="2586" w:type="dxa"/>
          </w:tcPr>
          <w:p w:rsidR="00EC282E" w:rsidRDefault="00EC282E">
            <w:pPr>
              <w:pStyle w:val="a1"/>
              <w:jc w:val="center"/>
            </w:pPr>
          </w:p>
        </w:tc>
        <w:tc>
          <w:tcPr>
            <w:tcW w:w="1950" w:type="dxa"/>
          </w:tcPr>
          <w:p w:rsidR="00EC282E" w:rsidRDefault="00EC282E">
            <w:pPr>
              <w:pStyle w:val="a1"/>
            </w:pPr>
          </w:p>
        </w:tc>
        <w:tc>
          <w:tcPr>
            <w:tcW w:w="2747" w:type="dxa"/>
          </w:tcPr>
          <w:p w:rsidR="00EC282E" w:rsidRDefault="00EC282E">
            <w:pPr>
              <w:pStyle w:val="a1"/>
              <w:jc w:val="center"/>
            </w:pPr>
          </w:p>
        </w:tc>
      </w:tr>
    </w:tbl>
    <w:p w:rsidR="00EC282E" w:rsidRDefault="00EC282E"/>
    <w:p w:rsidR="00EC282E" w:rsidRDefault="00EC282E">
      <w:pPr>
        <w:keepNext/>
        <w:suppressAutoHyphens/>
        <w:spacing w:line="240" w:lineRule="auto"/>
        <w:ind w:firstLine="0"/>
        <w:jc w:val="left"/>
        <w:rPr>
          <w:b/>
        </w:rPr>
      </w:pPr>
      <w:r>
        <w:rPr>
          <w:b/>
        </w:rPr>
        <w:t>Таблица-2. Прочий персонал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5211"/>
      </w:tblGrid>
      <w:tr w:rsidR="00EC282E">
        <w:tc>
          <w:tcPr>
            <w:tcW w:w="5210" w:type="dxa"/>
          </w:tcPr>
          <w:p w:rsidR="00EC282E" w:rsidRDefault="00EC282E">
            <w:pPr>
              <w:pStyle w:val="a0"/>
              <w:rPr>
                <w:color w:val="000000"/>
              </w:rPr>
            </w:pPr>
            <w:r>
              <w:rPr>
                <w:color w:val="000000"/>
              </w:rPr>
              <w:t>Группа специалистов</w:t>
            </w:r>
          </w:p>
        </w:tc>
        <w:tc>
          <w:tcPr>
            <w:tcW w:w="5211" w:type="dxa"/>
          </w:tcPr>
          <w:p w:rsidR="00EC282E" w:rsidRDefault="00EC282E">
            <w:pPr>
              <w:pStyle w:val="a0"/>
              <w:rPr>
                <w:color w:val="000000"/>
              </w:rPr>
            </w:pPr>
            <w:r>
              <w:rPr>
                <w:color w:val="000000"/>
              </w:rPr>
              <w:t>Штатная численность, чел.</w:t>
            </w:r>
          </w:p>
        </w:tc>
      </w:tr>
      <w:tr w:rsidR="00EC282E">
        <w:tc>
          <w:tcPr>
            <w:tcW w:w="5210" w:type="dxa"/>
          </w:tcPr>
          <w:p w:rsidR="00EC282E" w:rsidRDefault="00EC282E">
            <w:pPr>
              <w:pStyle w:val="a1"/>
              <w:rPr>
                <w:color w:val="000000"/>
              </w:rPr>
            </w:pPr>
            <w:r>
              <w:rPr>
                <w:color w:val="000000"/>
              </w:rPr>
              <w:t>Руководящий персонал</w:t>
            </w:r>
          </w:p>
        </w:tc>
        <w:tc>
          <w:tcPr>
            <w:tcW w:w="5211" w:type="dxa"/>
          </w:tcPr>
          <w:p w:rsidR="00EC282E" w:rsidRDefault="00EC282E">
            <w:pPr>
              <w:pStyle w:val="a1"/>
              <w:rPr>
                <w:color w:val="000000"/>
              </w:rPr>
            </w:pPr>
          </w:p>
        </w:tc>
      </w:tr>
      <w:tr w:rsidR="00EC282E">
        <w:tc>
          <w:tcPr>
            <w:tcW w:w="5210" w:type="dxa"/>
          </w:tcPr>
          <w:p w:rsidR="00EC282E" w:rsidRDefault="00EC282E">
            <w:pPr>
              <w:pStyle w:val="a1"/>
              <w:rPr>
                <w:color w:val="000000"/>
              </w:rPr>
            </w:pPr>
            <w:r>
              <w:rPr>
                <w:color w:val="000000"/>
              </w:rPr>
              <w:t>Инженерно-технический персонал</w:t>
            </w:r>
          </w:p>
        </w:tc>
        <w:tc>
          <w:tcPr>
            <w:tcW w:w="5211" w:type="dxa"/>
          </w:tcPr>
          <w:p w:rsidR="00EC282E" w:rsidRDefault="00EC282E">
            <w:pPr>
              <w:pStyle w:val="a1"/>
              <w:rPr>
                <w:color w:val="000000"/>
              </w:rPr>
            </w:pPr>
          </w:p>
        </w:tc>
      </w:tr>
      <w:tr w:rsidR="00EC282E">
        <w:tc>
          <w:tcPr>
            <w:tcW w:w="5210" w:type="dxa"/>
          </w:tcPr>
          <w:p w:rsidR="00EC282E" w:rsidRDefault="00EC282E">
            <w:pPr>
              <w:pStyle w:val="a1"/>
              <w:rPr>
                <w:color w:val="000000"/>
              </w:rPr>
            </w:pPr>
            <w:r>
              <w:rPr>
                <w:color w:val="000000"/>
              </w:rPr>
              <w:t>Рабочие и вспомогательный персонал</w:t>
            </w:r>
          </w:p>
        </w:tc>
        <w:tc>
          <w:tcPr>
            <w:tcW w:w="5211" w:type="dxa"/>
          </w:tcPr>
          <w:p w:rsidR="00EC282E" w:rsidRDefault="00EC282E">
            <w:pPr>
              <w:pStyle w:val="a1"/>
              <w:rPr>
                <w:color w:val="000000"/>
              </w:rPr>
            </w:pPr>
          </w:p>
        </w:tc>
      </w:tr>
    </w:tbl>
    <w:p w:rsidR="00EC282E" w:rsidRDefault="00EC282E"/>
    <w:p w:rsidR="00EC282E" w:rsidRDefault="00EC282E">
      <w:pPr>
        <w:spacing w:line="240" w:lineRule="auto"/>
      </w:pPr>
      <w:r>
        <w:t>____________________________________</w:t>
      </w:r>
    </w:p>
    <w:p w:rsidR="00EC282E" w:rsidRDefault="00EC282E">
      <w:pPr>
        <w:spacing w:line="240" w:lineRule="auto"/>
        <w:ind w:right="3684"/>
        <w:jc w:val="center"/>
        <w:rPr>
          <w:vertAlign w:val="superscript"/>
        </w:rPr>
      </w:pPr>
      <w:r>
        <w:rPr>
          <w:vertAlign w:val="superscript"/>
        </w:rPr>
        <w:t>(подпись, М.П.)</w:t>
      </w:r>
    </w:p>
    <w:p w:rsidR="00EC282E" w:rsidRDefault="00EC282E">
      <w:pPr>
        <w:spacing w:line="240" w:lineRule="auto"/>
      </w:pPr>
      <w:r>
        <w:t>____________________________________</w:t>
      </w:r>
    </w:p>
    <w:p w:rsidR="00EC282E" w:rsidRDefault="00EC282E">
      <w:pPr>
        <w:spacing w:line="240" w:lineRule="auto"/>
        <w:ind w:right="3684"/>
        <w:jc w:val="center"/>
        <w:rPr>
          <w:vertAlign w:val="superscript"/>
        </w:rPr>
      </w:pPr>
      <w:r>
        <w:rPr>
          <w:vertAlign w:val="superscript"/>
        </w:rPr>
        <w:t>(фамилия, имя, отчество подписавшего, должность)</w:t>
      </w:r>
    </w:p>
    <w:p w:rsidR="00EC282E" w:rsidRDefault="00EC282E">
      <w:pPr>
        <w:keepNext/>
        <w:rPr>
          <w:b/>
        </w:rPr>
      </w:pPr>
    </w:p>
    <w:p w:rsidR="00EC282E" w:rsidRDefault="00EC282E">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EC282E" w:rsidRDefault="00EC282E">
      <w:pPr>
        <w:keepNext/>
        <w:rPr>
          <w:b/>
        </w:rPr>
      </w:pPr>
    </w:p>
    <w:p w:rsidR="00EC282E" w:rsidRPr="000D1139" w:rsidRDefault="00EC282E">
      <w:pPr>
        <w:pStyle w:val="20"/>
        <w:pageBreakBefore/>
        <w:numPr>
          <w:ilvl w:val="2"/>
          <w:numId w:val="26"/>
        </w:numPr>
        <w:tabs>
          <w:tab w:val="clear" w:pos="2160"/>
        </w:tabs>
        <w:rPr>
          <w:sz w:val="24"/>
          <w:szCs w:val="24"/>
        </w:rPr>
      </w:pPr>
      <w:bookmarkStart w:id="389" w:name="_Toc313019170"/>
      <w:r w:rsidRPr="000D1139">
        <w:rPr>
          <w:sz w:val="24"/>
          <w:szCs w:val="24"/>
        </w:rPr>
        <w:t>Инструкции по заполнению</w:t>
      </w:r>
      <w:bookmarkEnd w:id="389"/>
    </w:p>
    <w:p w:rsidR="00EC282E" w:rsidRPr="000D1139" w:rsidRDefault="00EC282E">
      <w:pPr>
        <w:pStyle w:val="a7"/>
        <w:numPr>
          <w:ilvl w:val="3"/>
          <w:numId w:val="26"/>
        </w:numPr>
        <w:tabs>
          <w:tab w:val="clear" w:pos="2160"/>
        </w:tabs>
        <w:rPr>
          <w:sz w:val="24"/>
          <w:szCs w:val="24"/>
        </w:rPr>
      </w:pPr>
      <w:r w:rsidRPr="000D1139">
        <w:rPr>
          <w:sz w:val="24"/>
          <w:szCs w:val="24"/>
        </w:rPr>
        <w:t>Участник конкурса приводит номер и дату письма о подаче оферты, приложением к которому является данная справка.</w:t>
      </w:r>
    </w:p>
    <w:p w:rsidR="00EC282E" w:rsidRPr="000D1139" w:rsidRDefault="00EC282E">
      <w:pPr>
        <w:pStyle w:val="a7"/>
        <w:numPr>
          <w:ilvl w:val="3"/>
          <w:numId w:val="26"/>
        </w:numPr>
        <w:tabs>
          <w:tab w:val="clear" w:pos="2160"/>
        </w:tabs>
        <w:rPr>
          <w:sz w:val="24"/>
          <w:szCs w:val="24"/>
        </w:rPr>
      </w:pPr>
      <w:r w:rsidRPr="000D1139">
        <w:rPr>
          <w:sz w:val="24"/>
          <w:szCs w:val="24"/>
        </w:rPr>
        <w:t>Участник конкурса указывает свое фирменное наименование (в т.ч. организационно-правовую форму) и свой адрес.</w:t>
      </w:r>
    </w:p>
    <w:p w:rsidR="00EC282E" w:rsidRPr="000D1139" w:rsidRDefault="00EC282E">
      <w:pPr>
        <w:pStyle w:val="a7"/>
        <w:numPr>
          <w:ilvl w:val="3"/>
          <w:numId w:val="26"/>
        </w:numPr>
        <w:tabs>
          <w:tab w:val="clear" w:pos="2160"/>
        </w:tabs>
        <w:rPr>
          <w:sz w:val="24"/>
          <w:szCs w:val="24"/>
        </w:rPr>
      </w:pPr>
      <w:r w:rsidRPr="000D1139">
        <w:rPr>
          <w:sz w:val="24"/>
          <w:szCs w:val="24"/>
        </w:rPr>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rsidR="00EC282E" w:rsidRPr="000D1139" w:rsidRDefault="00EC282E">
      <w:pPr>
        <w:pStyle w:val="a7"/>
        <w:numPr>
          <w:ilvl w:val="3"/>
          <w:numId w:val="26"/>
        </w:numPr>
        <w:tabs>
          <w:tab w:val="clear" w:pos="2160"/>
        </w:tabs>
        <w:rPr>
          <w:sz w:val="24"/>
          <w:szCs w:val="24"/>
        </w:rPr>
      </w:pPr>
      <w:r w:rsidRPr="000D1139">
        <w:rPr>
          <w:sz w:val="24"/>
          <w:szCs w:val="24"/>
        </w:rPr>
        <w:t>В таблице-2 данной справки указывается в общем штатная численность всех специалистов, находящихся в штате Участника конкурса.</w:t>
      </w:r>
    </w:p>
    <w:p w:rsidR="00EC282E" w:rsidRPr="000D1139" w:rsidRDefault="00EC282E">
      <w:pPr>
        <w:pStyle w:val="a7"/>
        <w:numPr>
          <w:ilvl w:val="3"/>
          <w:numId w:val="26"/>
        </w:numPr>
        <w:tabs>
          <w:tab w:val="clear" w:pos="2160"/>
        </w:tabs>
        <w:rPr>
          <w:sz w:val="24"/>
          <w:szCs w:val="24"/>
        </w:rPr>
      </w:pPr>
      <w:r w:rsidRPr="000D113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282E" w:rsidRDefault="00EC282E" w:rsidP="00871FBD">
      <w:pPr>
        <w:pStyle w:val="Heading2"/>
        <w:numPr>
          <w:ilvl w:val="0"/>
          <w:numId w:val="0"/>
        </w:numPr>
      </w:pPr>
      <w:bookmarkStart w:id="390" w:name="_Ref96861029"/>
    </w:p>
    <w:p w:rsidR="00EC282E" w:rsidRPr="0006470C" w:rsidRDefault="00EC282E" w:rsidP="00871FBD">
      <w:pPr>
        <w:pStyle w:val="Heading2"/>
        <w:pageBreakBefore/>
        <w:numPr>
          <w:ilvl w:val="1"/>
          <w:numId w:val="26"/>
        </w:numPr>
        <w:tabs>
          <w:tab w:val="clear" w:pos="1440"/>
        </w:tabs>
        <w:rPr>
          <w:sz w:val="24"/>
          <w:szCs w:val="24"/>
        </w:rPr>
      </w:pPr>
      <w:bookmarkStart w:id="391" w:name="_Toc313019171"/>
      <w:r w:rsidRPr="0006470C">
        <w:rPr>
          <w:sz w:val="24"/>
          <w:szCs w:val="24"/>
        </w:rPr>
        <w:t xml:space="preserve">Информационное письмо о наличии у Участника конкурса связей, носящих характер аффилированности с сотрудниками Заказчика или Организатора конкурса </w:t>
      </w:r>
      <w:r w:rsidRPr="0006470C">
        <w:rPr>
          <w:sz w:val="24"/>
          <w:szCs w:val="24"/>
        </w:rPr>
        <w:tab/>
        <w:t xml:space="preserve">(форма </w:t>
      </w:r>
      <w:r>
        <w:rPr>
          <w:sz w:val="24"/>
          <w:szCs w:val="24"/>
        </w:rPr>
        <w:t>10</w:t>
      </w:r>
      <w:r w:rsidRPr="0006470C">
        <w:rPr>
          <w:sz w:val="24"/>
          <w:szCs w:val="24"/>
        </w:rPr>
        <w:t>)</w:t>
      </w:r>
      <w:bookmarkEnd w:id="390"/>
      <w:bookmarkEnd w:id="391"/>
    </w:p>
    <w:p w:rsidR="00EC282E" w:rsidRPr="0006470C" w:rsidRDefault="00EC282E">
      <w:pPr>
        <w:pStyle w:val="20"/>
        <w:numPr>
          <w:ilvl w:val="2"/>
          <w:numId w:val="7"/>
        </w:numPr>
        <w:tabs>
          <w:tab w:val="clear" w:pos="2160"/>
        </w:tabs>
        <w:rPr>
          <w:sz w:val="24"/>
          <w:szCs w:val="24"/>
        </w:rPr>
      </w:pPr>
      <w:bookmarkStart w:id="392" w:name="_Toc313019172"/>
      <w:r w:rsidRPr="0006470C">
        <w:rPr>
          <w:sz w:val="24"/>
          <w:szCs w:val="24"/>
        </w:rPr>
        <w:t>Форма письма о наличии у Участника конкурса связей, носящих характер аффилированности с сотрудниками Заказчика или Организатора конкурса</w:t>
      </w:r>
      <w:bookmarkEnd w:id="392"/>
    </w:p>
    <w:p w:rsidR="00EC282E" w:rsidRDefault="00EC282E">
      <w:pPr>
        <w:pBdr>
          <w:top w:val="single" w:sz="4" w:space="1" w:color="auto"/>
        </w:pBdr>
        <w:shd w:val="clear" w:color="auto" w:fill="E0E0E0"/>
        <w:ind w:right="21" w:firstLine="0"/>
        <w:jc w:val="center"/>
        <w:rPr>
          <w:b/>
          <w:color w:val="000000"/>
          <w:spacing w:val="36"/>
        </w:rPr>
      </w:pPr>
      <w:r>
        <w:rPr>
          <w:b/>
          <w:color w:val="000000"/>
          <w:spacing w:val="36"/>
        </w:rPr>
        <w:t>начало формы</w:t>
      </w:r>
    </w:p>
    <w:p w:rsidR="00EC282E" w:rsidRDefault="00EC282E">
      <w:pPr>
        <w:spacing w:line="240" w:lineRule="auto"/>
        <w:ind w:right="5243" w:firstLine="0"/>
      </w:pPr>
    </w:p>
    <w:p w:rsidR="00EC282E" w:rsidRDefault="00EC282E">
      <w:pPr>
        <w:spacing w:line="240" w:lineRule="auto"/>
        <w:ind w:firstLine="0"/>
        <w:jc w:val="left"/>
      </w:pPr>
      <w:r>
        <w:t xml:space="preserve">Приложение </w:t>
      </w:r>
      <w:fldSimple w:instr=" SEQ Приложение \* ARABIC ">
        <w:r>
          <w:rPr>
            <w:noProof/>
          </w:rPr>
          <w:t>8</w:t>
        </w:r>
      </w:fldSimple>
      <w:r>
        <w:t xml:space="preserve"> к письму о подаче оферты</w:t>
      </w:r>
      <w:r>
        <w:br/>
        <w:t>от «____»_____________ г. №__________</w:t>
      </w:r>
    </w:p>
    <w:p w:rsidR="00EC282E" w:rsidRDefault="00EC282E">
      <w:pPr>
        <w:spacing w:line="240" w:lineRule="auto"/>
        <w:ind w:right="5243"/>
      </w:pPr>
    </w:p>
    <w:p w:rsidR="00EC282E" w:rsidRDefault="00EC282E">
      <w:pPr>
        <w:spacing w:line="240" w:lineRule="auto"/>
        <w:jc w:val="center"/>
      </w:pPr>
      <w:r>
        <w:t>Уважаемые господа!</w:t>
      </w:r>
    </w:p>
    <w:p w:rsidR="00EC282E" w:rsidRDefault="00EC282E">
      <w:pPr>
        <w:spacing w:line="240" w:lineRule="auto"/>
        <w:jc w:val="center"/>
      </w:pPr>
    </w:p>
    <w:p w:rsidR="00EC282E" w:rsidRDefault="00EC282E">
      <w:pPr>
        <w:rPr>
          <w:b/>
        </w:rPr>
      </w:pPr>
      <w:r>
        <w:t xml:space="preserve">При рассмотрении нашей Конкурсной заявки просим учесть следующие сведения о наличии у </w:t>
      </w:r>
      <w:r>
        <w:rPr>
          <w:b/>
          <w:i/>
        </w:rPr>
        <w:t>{указывается наименование Участника конкурса}</w:t>
      </w:r>
      <w:r>
        <w:rPr>
          <w:i/>
        </w:rPr>
        <w:t xml:space="preserve"> </w:t>
      </w:r>
      <w:r>
        <w:t xml:space="preserve">связей, носящих характер аффилированности с лицами, являющимися </w:t>
      </w:r>
      <w:r>
        <w:rPr>
          <w:b/>
          <w:i/>
        </w:rPr>
        <w:t>{указывается кем являются эти лица, пример: учредители, сотрудники, и т.д.}</w:t>
      </w:r>
      <w:r>
        <w:rPr>
          <w:i/>
        </w:rPr>
        <w:t xml:space="preserve"> </w:t>
      </w:r>
      <w:r>
        <w:t xml:space="preserve">Заказчика </w:t>
      </w:r>
      <w:r>
        <w:rPr>
          <w:b/>
          <w:i/>
        </w:rPr>
        <w:t>{и/или Организатора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Pr>
          <w:i/>
        </w:rPr>
        <w:t xml:space="preserve"> </w:t>
      </w:r>
      <w:r>
        <w:t xml:space="preserve"> а именно:</w:t>
      </w:r>
    </w:p>
    <w:p w:rsidR="00EC282E" w:rsidRDefault="00EC282E">
      <w:pPr>
        <w:tabs>
          <w:tab w:val="num" w:pos="1497"/>
        </w:tabs>
        <w:ind w:left="1497" w:hanging="930"/>
        <w:rPr>
          <w:b/>
          <w:i/>
        </w:rPr>
      </w:pPr>
      <w:r>
        <w:rPr>
          <w:b/>
          <w:i/>
        </w:rPr>
        <w:t>{указывается Ф.И.О. лица, его место работы, должность; кратко описывается почему по мнению связи между данным лицом и Участником конкурса могут быть расценены как аффилированность};</w:t>
      </w:r>
    </w:p>
    <w:p w:rsidR="00EC282E" w:rsidRDefault="00EC282E">
      <w:pPr>
        <w:tabs>
          <w:tab w:val="num" w:pos="1497"/>
        </w:tabs>
        <w:ind w:left="1497" w:hanging="930"/>
        <w:rPr>
          <w:b/>
          <w:i/>
        </w:rPr>
      </w:pPr>
      <w:r>
        <w:rPr>
          <w:b/>
          <w:i/>
        </w:rPr>
        <w:t>{указывается Ф.И.О. лица, его должность, кратко описывается почему связи между данным лицом и Участником конкурса могут быть расценены как аффилированность};</w:t>
      </w:r>
    </w:p>
    <w:p w:rsidR="00EC282E" w:rsidRDefault="00EC282E">
      <w:pPr>
        <w:tabs>
          <w:tab w:val="num" w:pos="1497"/>
        </w:tabs>
        <w:ind w:left="1497" w:hanging="930"/>
        <w:rPr>
          <w:i/>
        </w:rPr>
      </w:pPr>
      <w:r>
        <w:rPr>
          <w:i/>
        </w:rPr>
        <w:t>……</w:t>
      </w:r>
    </w:p>
    <w:p w:rsidR="00EC282E" w:rsidRDefault="00EC282E">
      <w:pPr>
        <w:spacing w:line="240" w:lineRule="auto"/>
      </w:pPr>
      <w:r>
        <w:t>____________________________________</w:t>
      </w:r>
    </w:p>
    <w:p w:rsidR="00EC282E" w:rsidRDefault="00EC282E">
      <w:pPr>
        <w:spacing w:line="240" w:lineRule="auto"/>
        <w:ind w:right="3684"/>
        <w:jc w:val="center"/>
        <w:rPr>
          <w:vertAlign w:val="superscript"/>
        </w:rPr>
      </w:pPr>
      <w:r>
        <w:rPr>
          <w:vertAlign w:val="superscript"/>
        </w:rPr>
        <w:t>(подпись, М.П.)</w:t>
      </w:r>
    </w:p>
    <w:p w:rsidR="00EC282E" w:rsidRDefault="00EC282E">
      <w:pPr>
        <w:spacing w:line="240" w:lineRule="auto"/>
      </w:pPr>
      <w:r>
        <w:t>____________________________________</w:t>
      </w:r>
    </w:p>
    <w:p w:rsidR="00EC282E" w:rsidRDefault="00EC282E">
      <w:pPr>
        <w:spacing w:line="240" w:lineRule="auto"/>
        <w:ind w:right="3684"/>
        <w:jc w:val="center"/>
        <w:rPr>
          <w:vertAlign w:val="superscript"/>
        </w:rPr>
      </w:pPr>
      <w:r>
        <w:rPr>
          <w:vertAlign w:val="superscript"/>
        </w:rPr>
        <w:t>(фамилия, имя, отчество подписавшего, должность)</w:t>
      </w:r>
    </w:p>
    <w:p w:rsidR="00EC282E" w:rsidRDefault="00EC282E"/>
    <w:p w:rsidR="00EC282E" w:rsidRDefault="00EC282E">
      <w:pPr>
        <w:pBdr>
          <w:bottom w:val="single" w:sz="4" w:space="1" w:color="auto"/>
        </w:pBdr>
        <w:shd w:val="clear" w:color="auto" w:fill="E0E0E0"/>
        <w:ind w:right="21" w:firstLine="0"/>
        <w:jc w:val="center"/>
        <w:rPr>
          <w:b/>
          <w:color w:val="000000"/>
          <w:spacing w:val="36"/>
        </w:rPr>
      </w:pPr>
      <w:r>
        <w:rPr>
          <w:b/>
          <w:color w:val="000000"/>
          <w:spacing w:val="36"/>
        </w:rPr>
        <w:t>конец формы</w:t>
      </w:r>
    </w:p>
    <w:p w:rsidR="00EC282E" w:rsidRPr="000D1139" w:rsidRDefault="00EC282E">
      <w:pPr>
        <w:pStyle w:val="20"/>
        <w:pageBreakBefore/>
        <w:numPr>
          <w:ilvl w:val="2"/>
          <w:numId w:val="7"/>
        </w:numPr>
        <w:tabs>
          <w:tab w:val="clear" w:pos="2160"/>
        </w:tabs>
        <w:rPr>
          <w:sz w:val="24"/>
          <w:szCs w:val="24"/>
        </w:rPr>
      </w:pPr>
      <w:bookmarkStart w:id="393" w:name="_Toc313019173"/>
      <w:r w:rsidRPr="000D1139">
        <w:rPr>
          <w:sz w:val="24"/>
          <w:szCs w:val="24"/>
        </w:rPr>
        <w:t>Инструкции по заполнению</w:t>
      </w:r>
      <w:bookmarkEnd w:id="393"/>
    </w:p>
    <w:p w:rsidR="00EC282E" w:rsidRPr="000D1139" w:rsidRDefault="00EC282E" w:rsidP="007720B5">
      <w:pPr>
        <w:pStyle w:val="a7"/>
        <w:numPr>
          <w:ilvl w:val="3"/>
          <w:numId w:val="7"/>
        </w:numPr>
        <w:tabs>
          <w:tab w:val="clear" w:pos="2160"/>
        </w:tabs>
        <w:rPr>
          <w:sz w:val="24"/>
          <w:szCs w:val="24"/>
        </w:rPr>
      </w:pPr>
      <w:r w:rsidRPr="000D1139">
        <w:rPr>
          <w:sz w:val="24"/>
          <w:szCs w:val="24"/>
        </w:rPr>
        <w:t>Участник конкурса приводит номер и дату письма о подаче оферты, приложением к которому является данное Информационное письмо.</w:t>
      </w:r>
    </w:p>
    <w:p w:rsidR="00EC282E" w:rsidRPr="000D1139" w:rsidRDefault="00EC282E" w:rsidP="007720B5">
      <w:pPr>
        <w:pStyle w:val="a7"/>
        <w:numPr>
          <w:ilvl w:val="3"/>
          <w:numId w:val="7"/>
        </w:numPr>
        <w:tabs>
          <w:tab w:val="clear" w:pos="2160"/>
        </w:tabs>
        <w:rPr>
          <w:sz w:val="24"/>
          <w:szCs w:val="24"/>
        </w:rPr>
      </w:pPr>
      <w:r w:rsidRPr="000D1139">
        <w:rPr>
          <w:sz w:val="24"/>
          <w:szCs w:val="24"/>
        </w:rPr>
        <w:t>Участник конкурса указывает свое фирменное наименование (в т.ч. организационно-правовую форму) и свой адрес.</w:t>
      </w:r>
    </w:p>
    <w:p w:rsidR="00EC282E" w:rsidRPr="000D1139" w:rsidRDefault="00EC282E" w:rsidP="007720B5">
      <w:pPr>
        <w:pStyle w:val="a7"/>
        <w:numPr>
          <w:ilvl w:val="3"/>
          <w:numId w:val="7"/>
        </w:numPr>
        <w:tabs>
          <w:tab w:val="clear" w:pos="2160"/>
        </w:tabs>
        <w:rPr>
          <w:sz w:val="24"/>
          <w:szCs w:val="24"/>
        </w:rPr>
      </w:pPr>
      <w:r w:rsidRPr="000D1139">
        <w:rPr>
          <w:sz w:val="24"/>
          <w:szCs w:val="24"/>
        </w:rPr>
        <w:t xml:space="preserve">Участники конкурса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конкурса таких лиц нет, то в письме пишется фраза «При рассмотрении нашей </w:t>
      </w:r>
      <w:r>
        <w:rPr>
          <w:sz w:val="24"/>
          <w:szCs w:val="24"/>
        </w:rPr>
        <w:t>К</w:t>
      </w:r>
      <w:r w:rsidRPr="000D1139">
        <w:rPr>
          <w:sz w:val="24"/>
          <w:szCs w:val="24"/>
        </w:rPr>
        <w:t xml:space="preserve">онкурсной заявки просим учесть, что у </w:t>
      </w:r>
      <w:r w:rsidRPr="000D1139">
        <w:rPr>
          <w:b/>
          <w:i/>
          <w:sz w:val="24"/>
          <w:szCs w:val="24"/>
        </w:rPr>
        <w:t xml:space="preserve">{указывается наименование Участника конкурса} </w:t>
      </w:r>
      <w:r w:rsidRPr="000D1139">
        <w:rPr>
          <w:sz w:val="24"/>
          <w:szCs w:val="24"/>
        </w:rPr>
        <w:t>НЕТ</w:t>
      </w:r>
      <w:r w:rsidRPr="000D1139">
        <w:rPr>
          <w:i/>
          <w:sz w:val="24"/>
          <w:szCs w:val="24"/>
        </w:rPr>
        <w:t xml:space="preserve"> </w:t>
      </w:r>
      <w:r w:rsidRPr="000D1139">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EC282E" w:rsidRPr="000D1139" w:rsidRDefault="00EC282E" w:rsidP="007720B5">
      <w:pPr>
        <w:pStyle w:val="a7"/>
        <w:numPr>
          <w:ilvl w:val="3"/>
          <w:numId w:val="7"/>
        </w:numPr>
        <w:tabs>
          <w:tab w:val="clear" w:pos="2160"/>
        </w:tabs>
        <w:rPr>
          <w:sz w:val="24"/>
          <w:szCs w:val="24"/>
        </w:rPr>
      </w:pPr>
      <w:r w:rsidRPr="000D1139">
        <w:rPr>
          <w:sz w:val="24"/>
          <w:szCs w:val="24"/>
        </w:rPr>
        <w:t xml:space="preserve">При составлении данного письма Участник конкурса должен учесть, что сокрытие любой информации о наличии связей, носящих характер аффилированности между Участником конкурса и любыми лицам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 может быть признано </w:t>
      </w:r>
      <w:r>
        <w:rPr>
          <w:sz w:val="24"/>
          <w:szCs w:val="24"/>
        </w:rPr>
        <w:t>К</w:t>
      </w:r>
      <w:r w:rsidRPr="000D1139">
        <w:rPr>
          <w:sz w:val="24"/>
          <w:szCs w:val="24"/>
        </w:rPr>
        <w:t xml:space="preserve">онкурсной комиссией существенным нарушением условий данного конкурса, и повлечь отклонение </w:t>
      </w:r>
      <w:r>
        <w:rPr>
          <w:sz w:val="24"/>
          <w:szCs w:val="24"/>
        </w:rPr>
        <w:t xml:space="preserve">Конкурсной </w:t>
      </w:r>
      <w:r w:rsidRPr="000D1139">
        <w:rPr>
          <w:sz w:val="24"/>
          <w:szCs w:val="24"/>
        </w:rPr>
        <w:t xml:space="preserve">заявки такого Участника. </w:t>
      </w:r>
    </w:p>
    <w:p w:rsidR="00EC282E" w:rsidRDefault="00EC282E" w:rsidP="00FB31B0">
      <w:pPr>
        <w:pStyle w:val="Heading1"/>
        <w:numPr>
          <w:ilvl w:val="0"/>
          <w:numId w:val="26"/>
        </w:numPr>
        <w:tabs>
          <w:tab w:val="clear" w:pos="1134"/>
        </w:tabs>
        <w:ind w:left="0" w:firstLine="0"/>
        <w:rPr>
          <w:rFonts w:ascii="Times New Roman" w:hAnsi="Times New Roman"/>
          <w:sz w:val="28"/>
          <w:szCs w:val="28"/>
        </w:rPr>
      </w:pPr>
      <w:bookmarkStart w:id="394" w:name="_Ref249844337"/>
      <w:bookmarkStart w:id="395" w:name="_Toc313019174"/>
      <w:r w:rsidRPr="00982EF4">
        <w:rPr>
          <w:rFonts w:ascii="Times New Roman" w:hAnsi="Times New Roman"/>
          <w:sz w:val="28"/>
          <w:szCs w:val="28"/>
        </w:rPr>
        <w:t>ТЕХНИЧЕСКИЕ ТРЕБОВАНИЯ К ПРОДУКЦИИ</w:t>
      </w:r>
      <w:bookmarkEnd w:id="394"/>
      <w:bookmarkEnd w:id="395"/>
    </w:p>
    <w:p w:rsidR="00EC282E" w:rsidRDefault="00EC282E" w:rsidP="008D2AA4"/>
    <w:p w:rsidR="00EC282E" w:rsidRDefault="00EC282E" w:rsidP="008D2AA4"/>
    <w:p w:rsidR="00EC282E" w:rsidRPr="004A5A8B" w:rsidRDefault="00EC282E" w:rsidP="008D2AA4">
      <w:r>
        <w:t>Техническое задание представлено в Приложении №1.</w:t>
      </w:r>
    </w:p>
    <w:p w:rsidR="00EC282E" w:rsidRPr="008D2AA4" w:rsidRDefault="00EC282E" w:rsidP="008D2AA4"/>
    <w:p w:rsidR="00EC282E" w:rsidRDefault="00EC282E" w:rsidP="00B17219">
      <w:pPr>
        <w:pStyle w:val="Heading1"/>
        <w:numPr>
          <w:ilvl w:val="0"/>
          <w:numId w:val="26"/>
        </w:numPr>
        <w:rPr>
          <w:rFonts w:ascii="Times New Roman" w:hAnsi="Times New Roman"/>
          <w:sz w:val="28"/>
          <w:szCs w:val="28"/>
        </w:rPr>
      </w:pPr>
      <w:bookmarkStart w:id="396" w:name="_Ref249846336"/>
      <w:bookmarkStart w:id="397" w:name="_Toc313019175"/>
      <w:r w:rsidRPr="00982EF4">
        <w:rPr>
          <w:rFonts w:ascii="Times New Roman" w:hAnsi="Times New Roman"/>
          <w:sz w:val="28"/>
          <w:szCs w:val="28"/>
        </w:rPr>
        <w:t>ПРОЕКТ ДОГОВОРА</w:t>
      </w:r>
      <w:bookmarkEnd w:id="396"/>
      <w:bookmarkEnd w:id="397"/>
    </w:p>
    <w:p w:rsidR="00EC282E" w:rsidRDefault="00EC282E" w:rsidP="008D2AA4">
      <w:r>
        <w:t>Проект договора приведен в Приложении №2.</w:t>
      </w:r>
    </w:p>
    <w:p w:rsidR="00EC282E" w:rsidRDefault="00EC282E" w:rsidP="008D2AA4">
      <w:pPr>
        <w:tabs>
          <w:tab w:val="left" w:pos="709"/>
        </w:tabs>
        <w:rPr>
          <w:rStyle w:val="a8"/>
        </w:rPr>
      </w:pPr>
    </w:p>
    <w:p w:rsidR="00EC282E" w:rsidRPr="00443098" w:rsidRDefault="00EC282E" w:rsidP="008D2AA4">
      <w:pPr>
        <w:rPr>
          <w:sz w:val="24"/>
          <w:szCs w:val="24"/>
        </w:rPr>
      </w:pPr>
      <w:r w:rsidRPr="00763778">
        <w:rPr>
          <w:rStyle w:val="a8"/>
          <w:sz w:val="24"/>
          <w:szCs w:val="24"/>
        </w:rPr>
        <w:t>[С целью подтверждения согласия Участника конкурса с проектом договора, необходимо подписать договор, приведенный в Приложении №</w:t>
      </w:r>
      <w:r>
        <w:rPr>
          <w:rStyle w:val="a8"/>
          <w:sz w:val="24"/>
          <w:szCs w:val="24"/>
        </w:rPr>
        <w:t>2</w:t>
      </w:r>
      <w:r w:rsidRPr="00763778">
        <w:rPr>
          <w:rStyle w:val="a8"/>
          <w:sz w:val="24"/>
          <w:szCs w:val="24"/>
        </w:rPr>
        <w:t xml:space="preserve">. Все предложения по разногласиям к пунктам проекта договора, приводятся участником в форме </w:t>
      </w:r>
      <w:r>
        <w:rPr>
          <w:rStyle w:val="a8"/>
          <w:sz w:val="24"/>
          <w:szCs w:val="24"/>
        </w:rPr>
        <w:t>5</w:t>
      </w:r>
      <w:r w:rsidRPr="00763778">
        <w:rPr>
          <w:rStyle w:val="a8"/>
          <w:sz w:val="24"/>
          <w:szCs w:val="24"/>
        </w:rPr>
        <w:t xml:space="preserve"> раздела</w:t>
      </w:r>
      <w:r>
        <w:rPr>
          <w:rStyle w:val="a8"/>
          <w:sz w:val="24"/>
          <w:szCs w:val="24"/>
        </w:rPr>
        <w:t xml:space="preserve"> 5.5</w:t>
      </w:r>
      <w:r w:rsidRPr="00763778">
        <w:rPr>
          <w:rStyle w:val="a8"/>
          <w:sz w:val="24"/>
          <w:szCs w:val="24"/>
        </w:rPr>
        <w:t>.</w:t>
      </w:r>
      <w:r>
        <w:rPr>
          <w:rStyle w:val="a8"/>
          <w:sz w:val="24"/>
          <w:szCs w:val="24"/>
        </w:rPr>
        <w:t>1</w:t>
      </w:r>
      <w:r w:rsidRPr="00763778">
        <w:rPr>
          <w:rStyle w:val="a8"/>
          <w:sz w:val="24"/>
          <w:szCs w:val="24"/>
        </w:rPr>
        <w:t>]</w:t>
      </w:r>
    </w:p>
    <w:p w:rsidR="00EC282E" w:rsidRPr="00CD0357" w:rsidRDefault="00EC282E" w:rsidP="00E80593">
      <w:pPr>
        <w:pStyle w:val="Heading2"/>
        <w:numPr>
          <w:ilvl w:val="0"/>
          <w:numId w:val="0"/>
        </w:numPr>
        <w:ind w:left="1134"/>
        <w:rPr>
          <w:sz w:val="20"/>
        </w:rPr>
      </w:pPr>
    </w:p>
    <w:sectPr w:rsidR="00EC282E" w:rsidRPr="00CD0357" w:rsidSect="009B3A8A">
      <w:headerReference w:type="default" r:id="rId10"/>
      <w:footerReference w:type="default" r:id="rId11"/>
      <w:footerReference w:type="first" r:id="rId12"/>
      <w:pgSz w:w="11906" w:h="16838" w:code="9"/>
      <w:pgMar w:top="683"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282E" w:rsidRDefault="00EC282E">
      <w:r>
        <w:separator/>
      </w:r>
    </w:p>
  </w:endnote>
  <w:endnote w:type="continuationSeparator" w:id="0">
    <w:p w:rsidR="00EC282E" w:rsidRDefault="00EC28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82E" w:rsidRDefault="00EC282E" w:rsidP="005F4287">
    <w:pPr>
      <w:pStyle w:val="Footer"/>
      <w:pBdr>
        <w:top w:val="single" w:sz="4" w:space="1" w:color="auto"/>
      </w:pBdr>
      <w:tabs>
        <w:tab w:val="clear" w:pos="9356"/>
        <w:tab w:val="right" w:pos="10205"/>
        <w:tab w:val="right" w:pos="10260"/>
      </w:tabs>
      <w:jc w:val="right"/>
    </w:pPr>
    <w:r>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32</w:t>
    </w:r>
    <w:r>
      <w:rPr>
        <w:rStyle w:val="PageNumber"/>
      </w:rPr>
      <w:fldChar w:fldCharType="end"/>
    </w:r>
    <w:r>
      <w:rPr>
        <w:rStyle w:val="PageNumber"/>
      </w:rPr>
      <w:t xml:space="preserve"> из </w:t>
    </w:r>
    <w:r>
      <w:rPr>
        <w:rStyle w:val="PageNumber"/>
      </w:rPr>
      <w:fldChar w:fldCharType="begin"/>
    </w:r>
    <w:r>
      <w:rPr>
        <w:rStyle w:val="PageNumber"/>
      </w:rPr>
      <w:instrText xml:space="preserve"> NUMPAGES </w:instrText>
    </w:r>
    <w:r>
      <w:rPr>
        <w:rStyle w:val="PageNumber"/>
      </w:rPr>
      <w:fldChar w:fldCharType="separate"/>
    </w:r>
    <w:r>
      <w:rPr>
        <w:rStyle w:val="PageNumber"/>
        <w:noProof/>
      </w:rPr>
      <w:t>56</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82E" w:rsidRDefault="00EC282E" w:rsidP="007A1624">
    <w:pPr>
      <w:pBdr>
        <w:top w:val="single" w:sz="4" w:space="1" w:color="auto"/>
      </w:pBdr>
      <w:tabs>
        <w:tab w:val="right" w:pos="10205"/>
      </w:tabs>
      <w:ind w:firstLine="0"/>
      <w:rPr>
        <w:sz w:val="20"/>
      </w:rPr>
    </w:pPr>
    <w:r>
      <w:rPr>
        <w:sz w:val="20"/>
      </w:rP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из </w:t>
    </w:r>
    <w:r>
      <w:rPr>
        <w:rStyle w:val="PageNumber"/>
      </w:rPr>
      <w:fldChar w:fldCharType="begin"/>
    </w:r>
    <w:r>
      <w:rPr>
        <w:rStyle w:val="PageNumber"/>
      </w:rPr>
      <w:instrText xml:space="preserve"> NUMPAGES </w:instrText>
    </w:r>
    <w:r>
      <w:rPr>
        <w:rStyle w:val="PageNumber"/>
      </w:rPr>
      <w:fldChar w:fldCharType="separate"/>
    </w:r>
    <w:r>
      <w:rPr>
        <w:rStyle w:val="PageNumber"/>
        <w:noProof/>
      </w:rPr>
      <w:t>56</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282E" w:rsidRDefault="00EC282E">
      <w:r>
        <w:separator/>
      </w:r>
    </w:p>
  </w:footnote>
  <w:footnote w:type="continuationSeparator" w:id="0">
    <w:p w:rsidR="00EC282E" w:rsidRDefault="00EC28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82E" w:rsidRDefault="00EC282E">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76E32F4"/>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4CCE1194"/>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0D716947"/>
    <w:multiLevelType w:val="multilevel"/>
    <w:tmpl w:val="EA58AF62"/>
    <w:styleLink w:val="a"/>
    <w:lvl w:ilvl="0">
      <w:start w:val="1"/>
      <w:numFmt w:val="bullet"/>
      <w:lvlText w:val=""/>
      <w:lvlJc w:val="left"/>
      <w:pPr>
        <w:tabs>
          <w:tab w:val="num" w:pos="1560"/>
        </w:tabs>
        <w:ind w:left="1560" w:hanging="360"/>
      </w:pPr>
      <w:rPr>
        <w:rFonts w:ascii="Symbol" w:hAnsi="Symbol"/>
        <w:sz w:val="28"/>
      </w:rPr>
    </w:lvl>
    <w:lvl w:ilvl="1">
      <w:start w:val="1"/>
      <w:numFmt w:val="bullet"/>
      <w:lvlText w:val="o"/>
      <w:lvlJc w:val="left"/>
      <w:pPr>
        <w:tabs>
          <w:tab w:val="num" w:pos="2280"/>
        </w:tabs>
        <w:ind w:left="2280" w:hanging="360"/>
      </w:pPr>
      <w:rPr>
        <w:rFonts w:ascii="Courier New" w:hAnsi="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8">
    <w:nsid w:val="26553C8E"/>
    <w:multiLevelType w:val="hybridMultilevel"/>
    <w:tmpl w:val="9224EC06"/>
    <w:lvl w:ilvl="0" w:tplc="FF748AB2">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580"/>
        </w:tabs>
        <w:ind w:left="2580" w:hanging="360"/>
      </w:pPr>
      <w:rPr>
        <w:rFonts w:ascii="Courier New" w:hAnsi="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9">
    <w:nsid w:val="277A3211"/>
    <w:multiLevelType w:val="multilevel"/>
    <w:tmpl w:val="7F96283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75B64DE"/>
    <w:multiLevelType w:val="multilevel"/>
    <w:tmpl w:val="7F96283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A162CA4"/>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D0B1B4D"/>
    <w:multiLevelType w:val="hybridMultilevel"/>
    <w:tmpl w:val="62AE29CA"/>
    <w:lvl w:ilvl="0" w:tplc="8E9ECB14">
      <w:start w:val="1"/>
      <w:numFmt w:val="decimal"/>
      <w:pStyle w:val="ListNum"/>
      <w:lvlText w:val="%1."/>
      <w:lvlJc w:val="left"/>
      <w:pPr>
        <w:tabs>
          <w:tab w:val="num" w:pos="644"/>
        </w:tabs>
        <w:ind w:left="644" w:hanging="360"/>
      </w:pPr>
      <w:rPr>
        <w:rFonts w:cs="Times New Roman"/>
        <w:b/>
        <w:i w:val="0"/>
        <w:sz w:val="24"/>
        <w:szCs w:val="24"/>
      </w:rPr>
    </w:lvl>
    <w:lvl w:ilvl="1" w:tplc="FFFFFFFF">
      <w:numFmt w:val="none"/>
      <w:lvlText w:val=""/>
      <w:lvlJc w:val="left"/>
      <w:pPr>
        <w:tabs>
          <w:tab w:val="num" w:pos="284"/>
        </w:tabs>
      </w:pPr>
      <w:rPr>
        <w:rFonts w:cs="Times New Roman"/>
      </w:rPr>
    </w:lvl>
    <w:lvl w:ilvl="2" w:tplc="FFFFFFFF">
      <w:numFmt w:val="none"/>
      <w:lvlText w:val=""/>
      <w:lvlJc w:val="left"/>
      <w:pPr>
        <w:tabs>
          <w:tab w:val="num" w:pos="284"/>
        </w:tabs>
      </w:pPr>
      <w:rPr>
        <w:rFonts w:cs="Times New Roman"/>
      </w:rPr>
    </w:lvl>
    <w:lvl w:ilvl="3" w:tplc="FFFFFFFF">
      <w:numFmt w:val="none"/>
      <w:lvlText w:val=""/>
      <w:lvlJc w:val="left"/>
      <w:pPr>
        <w:tabs>
          <w:tab w:val="num" w:pos="284"/>
        </w:tabs>
      </w:pPr>
      <w:rPr>
        <w:rFonts w:cs="Times New Roman"/>
      </w:rPr>
    </w:lvl>
    <w:lvl w:ilvl="4" w:tplc="FFFFFFFF">
      <w:numFmt w:val="none"/>
      <w:lvlText w:val=""/>
      <w:lvlJc w:val="left"/>
      <w:pPr>
        <w:tabs>
          <w:tab w:val="num" w:pos="284"/>
        </w:tabs>
      </w:pPr>
      <w:rPr>
        <w:rFonts w:cs="Times New Roman"/>
      </w:rPr>
    </w:lvl>
    <w:lvl w:ilvl="5" w:tplc="FFFFFFFF">
      <w:numFmt w:val="none"/>
      <w:lvlText w:val=""/>
      <w:lvlJc w:val="left"/>
      <w:pPr>
        <w:tabs>
          <w:tab w:val="num" w:pos="284"/>
        </w:tabs>
      </w:pPr>
      <w:rPr>
        <w:rFonts w:cs="Times New Roman"/>
      </w:rPr>
    </w:lvl>
    <w:lvl w:ilvl="6" w:tplc="FFFFFFFF">
      <w:numFmt w:val="none"/>
      <w:lvlText w:val=""/>
      <w:lvlJc w:val="left"/>
      <w:pPr>
        <w:tabs>
          <w:tab w:val="num" w:pos="284"/>
        </w:tabs>
      </w:pPr>
      <w:rPr>
        <w:rFonts w:cs="Times New Roman"/>
      </w:rPr>
    </w:lvl>
    <w:lvl w:ilvl="7" w:tplc="FFFFFFFF">
      <w:numFmt w:val="none"/>
      <w:lvlText w:val=""/>
      <w:lvlJc w:val="left"/>
      <w:pPr>
        <w:tabs>
          <w:tab w:val="num" w:pos="284"/>
        </w:tabs>
      </w:pPr>
      <w:rPr>
        <w:rFonts w:cs="Times New Roman"/>
      </w:rPr>
    </w:lvl>
    <w:lvl w:ilvl="8" w:tplc="FFFFFFFF">
      <w:numFmt w:val="none"/>
      <w:lvlText w:val=""/>
      <w:lvlJc w:val="left"/>
      <w:pPr>
        <w:tabs>
          <w:tab w:val="num" w:pos="284"/>
        </w:tabs>
      </w:pPr>
      <w:rPr>
        <w:rFonts w:cs="Times New Roman"/>
      </w:rPr>
    </w:lvl>
  </w:abstractNum>
  <w:abstractNum w:abstractNumId="15">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Heading3"/>
      <w:lvlText w:val="%1.%2.%3"/>
      <w:lvlJc w:val="left"/>
      <w:pPr>
        <w:tabs>
          <w:tab w:val="num" w:pos="1134"/>
        </w:tabs>
        <w:ind w:left="1134" w:hanging="1134"/>
      </w:pPr>
      <w:rPr>
        <w:rFonts w:cs="Times New Roman" w:hint="default"/>
      </w:rPr>
    </w:lvl>
    <w:lvl w:ilvl="3">
      <w:start w:val="1"/>
      <w:numFmt w:val="decimal"/>
      <w:pStyle w:val="Heading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45C853E0"/>
    <w:multiLevelType w:val="hybridMultilevel"/>
    <w:tmpl w:val="A106F3A8"/>
    <w:lvl w:ilvl="0" w:tplc="06006C58">
      <w:start w:val="1"/>
      <w:numFmt w:val="decimal"/>
      <w:lvlText w:val="%1)"/>
      <w:lvlJc w:val="left"/>
      <w:pPr>
        <w:ind w:left="2880" w:hanging="360"/>
      </w:pPr>
      <w:rPr>
        <w:rFonts w:cs="Times New Roman"/>
        <w:b w:val="0"/>
      </w:rPr>
    </w:lvl>
    <w:lvl w:ilvl="1" w:tplc="04190019" w:tentative="1">
      <w:start w:val="1"/>
      <w:numFmt w:val="lowerLetter"/>
      <w:lvlText w:val="%2."/>
      <w:lvlJc w:val="left"/>
      <w:pPr>
        <w:ind w:left="3600" w:hanging="360"/>
      </w:pPr>
      <w:rPr>
        <w:rFonts w:cs="Times New Roman"/>
      </w:rPr>
    </w:lvl>
    <w:lvl w:ilvl="2" w:tplc="0419001B" w:tentative="1">
      <w:start w:val="1"/>
      <w:numFmt w:val="lowerRoman"/>
      <w:lvlText w:val="%3."/>
      <w:lvlJc w:val="right"/>
      <w:pPr>
        <w:ind w:left="4320" w:hanging="180"/>
      </w:pPr>
      <w:rPr>
        <w:rFonts w:cs="Times New Roman"/>
      </w:rPr>
    </w:lvl>
    <w:lvl w:ilvl="3" w:tplc="0419000F" w:tentative="1">
      <w:start w:val="1"/>
      <w:numFmt w:val="decimal"/>
      <w:lvlText w:val="%4."/>
      <w:lvlJc w:val="left"/>
      <w:pPr>
        <w:ind w:left="5040" w:hanging="360"/>
      </w:pPr>
      <w:rPr>
        <w:rFonts w:cs="Times New Roman"/>
      </w:rPr>
    </w:lvl>
    <w:lvl w:ilvl="4" w:tplc="04190019" w:tentative="1">
      <w:start w:val="1"/>
      <w:numFmt w:val="lowerLetter"/>
      <w:lvlText w:val="%5."/>
      <w:lvlJc w:val="left"/>
      <w:pPr>
        <w:ind w:left="5760" w:hanging="360"/>
      </w:pPr>
      <w:rPr>
        <w:rFonts w:cs="Times New Roman"/>
      </w:rPr>
    </w:lvl>
    <w:lvl w:ilvl="5" w:tplc="0419001B" w:tentative="1">
      <w:start w:val="1"/>
      <w:numFmt w:val="lowerRoman"/>
      <w:lvlText w:val="%6."/>
      <w:lvlJc w:val="right"/>
      <w:pPr>
        <w:ind w:left="6480" w:hanging="180"/>
      </w:pPr>
      <w:rPr>
        <w:rFonts w:cs="Times New Roman"/>
      </w:rPr>
    </w:lvl>
    <w:lvl w:ilvl="6" w:tplc="0419000F" w:tentative="1">
      <w:start w:val="1"/>
      <w:numFmt w:val="decimal"/>
      <w:lvlText w:val="%7."/>
      <w:lvlJc w:val="left"/>
      <w:pPr>
        <w:ind w:left="7200" w:hanging="360"/>
      </w:pPr>
      <w:rPr>
        <w:rFonts w:cs="Times New Roman"/>
      </w:rPr>
    </w:lvl>
    <w:lvl w:ilvl="7" w:tplc="04190019" w:tentative="1">
      <w:start w:val="1"/>
      <w:numFmt w:val="lowerLetter"/>
      <w:lvlText w:val="%8."/>
      <w:lvlJc w:val="left"/>
      <w:pPr>
        <w:ind w:left="7920" w:hanging="360"/>
      </w:pPr>
      <w:rPr>
        <w:rFonts w:cs="Times New Roman"/>
      </w:rPr>
    </w:lvl>
    <w:lvl w:ilvl="8" w:tplc="0419001B" w:tentative="1">
      <w:start w:val="1"/>
      <w:numFmt w:val="lowerRoman"/>
      <w:lvlText w:val="%9."/>
      <w:lvlJc w:val="right"/>
      <w:pPr>
        <w:ind w:left="8640" w:hanging="180"/>
      </w:pPr>
      <w:rPr>
        <w:rFonts w:cs="Times New Roman"/>
      </w:rPr>
    </w:lvl>
  </w:abstractNum>
  <w:abstractNum w:abstractNumId="17">
    <w:nsid w:val="478A395C"/>
    <w:multiLevelType w:val="multilevel"/>
    <w:tmpl w:val="7F426B7A"/>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sz w:val="24"/>
        <w:szCs w:val="24"/>
      </w:rPr>
    </w:lvl>
    <w:lvl w:ilvl="3">
      <w:start w:val="1"/>
      <w:numFmt w:val="decimal"/>
      <w:lvlText w:val="%1.%2.%3.%4"/>
      <w:lvlJc w:val="left"/>
      <w:pPr>
        <w:tabs>
          <w:tab w:val="num" w:pos="1134"/>
        </w:tabs>
        <w:ind w:left="1134" w:hanging="1134"/>
      </w:pPr>
      <w:rPr>
        <w:rFonts w:cs="Times New Roman" w:hint="default"/>
        <w:b w:val="0"/>
        <w:i w:val="0"/>
      </w:rPr>
    </w:lvl>
    <w:lvl w:ilvl="4">
      <w:start w:val="1"/>
      <w:numFmt w:val="decimal"/>
      <w:lvlText w:val="%5."/>
      <w:lvlJc w:val="left"/>
      <w:pPr>
        <w:tabs>
          <w:tab w:val="num" w:pos="1701"/>
        </w:tabs>
        <w:ind w:left="1701" w:hanging="567"/>
      </w:pPr>
      <w:rPr>
        <w:rFonts w:cs="Times New Roman" w:hint="default"/>
        <w:sz w:val="24"/>
        <w:szCs w:val="24"/>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4C5E7160"/>
    <w:multiLevelType w:val="multilevel"/>
    <w:tmpl w:val="0344BFE2"/>
    <w:lvl w:ilvl="0">
      <w:start w:val="1"/>
      <w:numFmt w:val="decimal"/>
      <w:pStyle w:val="1"/>
      <w:lvlText w:val="%1."/>
      <w:lvlJc w:val="center"/>
      <w:pPr>
        <w:tabs>
          <w:tab w:val="num" w:pos="567"/>
        </w:tabs>
        <w:ind w:left="567" w:hanging="279"/>
      </w:pPr>
      <w:rPr>
        <w:rFonts w:cs="Times New Roman" w:hint="default"/>
      </w:rPr>
    </w:lvl>
    <w:lvl w:ilvl="1">
      <w:start w:val="1"/>
      <w:numFmt w:val="decimal"/>
      <w:pStyle w:val="2"/>
      <w:lvlText w:val="%1.%2."/>
      <w:lvlJc w:val="left"/>
      <w:pPr>
        <w:tabs>
          <w:tab w:val="num" w:pos="851"/>
        </w:tabs>
        <w:ind w:left="851" w:hanging="851"/>
      </w:pPr>
      <w:rPr>
        <w:rFonts w:cs="Times New Roman" w:hint="default"/>
      </w:rPr>
    </w:lvl>
    <w:lvl w:ilvl="2">
      <w:start w:val="1"/>
      <w:numFmt w:val="decimal"/>
      <w:pStyle w:val="3"/>
      <w:lvlText w:val="%1.%2.%3."/>
      <w:lvlJc w:val="left"/>
      <w:pPr>
        <w:tabs>
          <w:tab w:val="num" w:pos="851"/>
        </w:tabs>
        <w:ind w:left="851" w:hanging="851"/>
      </w:pPr>
      <w:rPr>
        <w:rFonts w:cs="Times New Roman" w:hint="default"/>
      </w:rPr>
    </w:lvl>
    <w:lvl w:ilvl="3">
      <w:start w:val="1"/>
      <w:numFmt w:val="decimal"/>
      <w:pStyle w:val="4"/>
      <w:lvlText w:val="%1.%2.%3.%4."/>
      <w:lvlJc w:val="left"/>
      <w:pPr>
        <w:tabs>
          <w:tab w:val="num" w:pos="1844"/>
        </w:tabs>
        <w:ind w:left="1844" w:hanging="567"/>
      </w:pPr>
      <w:rPr>
        <w:rFonts w:cs="Times New Roman" w:hint="default"/>
      </w:rPr>
    </w:lvl>
    <w:lvl w:ilvl="4">
      <w:start w:val="1"/>
      <w:numFmt w:val="lowerLetter"/>
      <w:pStyle w:val="5ABCD"/>
      <w:lvlText w:val="%5)"/>
      <w:lvlJc w:val="left"/>
      <w:pPr>
        <w:tabs>
          <w:tab w:val="num" w:pos="3560"/>
        </w:tabs>
        <w:ind w:left="3560"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19">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20">
    <w:nsid w:val="608A5EB3"/>
    <w:multiLevelType w:val="hybridMultilevel"/>
    <w:tmpl w:val="CFCAEE20"/>
    <w:lvl w:ilvl="0" w:tplc="7AAA5ADA">
      <w:start w:val="1"/>
      <w:numFmt w:val="decimal"/>
      <w:lvlText w:val="4.1.%1."/>
      <w:lvlJc w:val="left"/>
      <w:pPr>
        <w:tabs>
          <w:tab w:val="num" w:pos="360"/>
        </w:tabs>
        <w:ind w:left="360" w:hanging="360"/>
      </w:pPr>
      <w:rPr>
        <w:rFonts w:cs="Times New Roman" w:hint="default"/>
      </w:rPr>
    </w:lvl>
    <w:lvl w:ilvl="1" w:tplc="052A637C">
      <w:start w:val="6"/>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2B04994"/>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64CB140F"/>
    <w:multiLevelType w:val="singleLevel"/>
    <w:tmpl w:val="CECE7182"/>
    <w:lvl w:ilvl="0">
      <w:start w:val="1"/>
      <w:numFmt w:val="decimal"/>
      <w:lvlText w:val="%1."/>
      <w:lvlJc w:val="left"/>
      <w:pPr>
        <w:tabs>
          <w:tab w:val="num" w:pos="360"/>
        </w:tabs>
        <w:ind w:left="360" w:hanging="360"/>
      </w:pPr>
      <w:rPr>
        <w:rFonts w:cs="Times New Roman"/>
        <w:sz w:val="24"/>
        <w:szCs w:val="24"/>
      </w:rPr>
    </w:lvl>
  </w:abstractNum>
  <w:abstractNum w:abstractNumId="23">
    <w:nsid w:val="6F6E2EFB"/>
    <w:multiLevelType w:val="hybridMultilevel"/>
    <w:tmpl w:val="1FE8845E"/>
    <w:lvl w:ilvl="0" w:tplc="7C5667E8">
      <w:start w:val="1"/>
      <w:numFmt w:val="decimal"/>
      <w:lvlText w:val="%1)"/>
      <w:lvlJc w:val="left"/>
      <w:pPr>
        <w:ind w:left="2880" w:hanging="360"/>
      </w:pPr>
      <w:rPr>
        <w:rFonts w:cs="Times New Roman"/>
        <w:b w:val="0"/>
        <w:color w:val="auto"/>
      </w:rPr>
    </w:lvl>
    <w:lvl w:ilvl="1" w:tplc="04190019" w:tentative="1">
      <w:start w:val="1"/>
      <w:numFmt w:val="lowerLetter"/>
      <w:lvlText w:val="%2."/>
      <w:lvlJc w:val="left"/>
      <w:pPr>
        <w:ind w:left="3600" w:hanging="360"/>
      </w:pPr>
      <w:rPr>
        <w:rFonts w:cs="Times New Roman"/>
      </w:rPr>
    </w:lvl>
    <w:lvl w:ilvl="2" w:tplc="0419001B" w:tentative="1">
      <w:start w:val="1"/>
      <w:numFmt w:val="lowerRoman"/>
      <w:lvlText w:val="%3."/>
      <w:lvlJc w:val="right"/>
      <w:pPr>
        <w:ind w:left="4320" w:hanging="180"/>
      </w:pPr>
      <w:rPr>
        <w:rFonts w:cs="Times New Roman"/>
      </w:rPr>
    </w:lvl>
    <w:lvl w:ilvl="3" w:tplc="0419000F" w:tentative="1">
      <w:start w:val="1"/>
      <w:numFmt w:val="decimal"/>
      <w:lvlText w:val="%4."/>
      <w:lvlJc w:val="left"/>
      <w:pPr>
        <w:ind w:left="5040" w:hanging="360"/>
      </w:pPr>
      <w:rPr>
        <w:rFonts w:cs="Times New Roman"/>
      </w:rPr>
    </w:lvl>
    <w:lvl w:ilvl="4" w:tplc="04190019" w:tentative="1">
      <w:start w:val="1"/>
      <w:numFmt w:val="lowerLetter"/>
      <w:lvlText w:val="%5."/>
      <w:lvlJc w:val="left"/>
      <w:pPr>
        <w:ind w:left="5760" w:hanging="360"/>
      </w:pPr>
      <w:rPr>
        <w:rFonts w:cs="Times New Roman"/>
      </w:rPr>
    </w:lvl>
    <w:lvl w:ilvl="5" w:tplc="0419001B" w:tentative="1">
      <w:start w:val="1"/>
      <w:numFmt w:val="lowerRoman"/>
      <w:lvlText w:val="%6."/>
      <w:lvlJc w:val="right"/>
      <w:pPr>
        <w:ind w:left="6480" w:hanging="180"/>
      </w:pPr>
      <w:rPr>
        <w:rFonts w:cs="Times New Roman"/>
      </w:rPr>
    </w:lvl>
    <w:lvl w:ilvl="6" w:tplc="0419000F" w:tentative="1">
      <w:start w:val="1"/>
      <w:numFmt w:val="decimal"/>
      <w:lvlText w:val="%7."/>
      <w:lvlJc w:val="left"/>
      <w:pPr>
        <w:ind w:left="7200" w:hanging="360"/>
      </w:pPr>
      <w:rPr>
        <w:rFonts w:cs="Times New Roman"/>
      </w:rPr>
    </w:lvl>
    <w:lvl w:ilvl="7" w:tplc="04190019" w:tentative="1">
      <w:start w:val="1"/>
      <w:numFmt w:val="lowerLetter"/>
      <w:lvlText w:val="%8."/>
      <w:lvlJc w:val="left"/>
      <w:pPr>
        <w:ind w:left="7920" w:hanging="360"/>
      </w:pPr>
      <w:rPr>
        <w:rFonts w:cs="Times New Roman"/>
      </w:rPr>
    </w:lvl>
    <w:lvl w:ilvl="8" w:tplc="0419001B" w:tentative="1">
      <w:start w:val="1"/>
      <w:numFmt w:val="lowerRoman"/>
      <w:lvlText w:val="%9."/>
      <w:lvlJc w:val="right"/>
      <w:pPr>
        <w:ind w:left="8640" w:hanging="180"/>
      </w:pPr>
      <w:rPr>
        <w:rFonts w:cs="Times New Roman"/>
      </w:rPr>
    </w:lvl>
  </w:abstractNum>
  <w:abstractNum w:abstractNumId="24">
    <w:nsid w:val="73804AC5"/>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76E804FA"/>
    <w:multiLevelType w:val="multilevel"/>
    <w:tmpl w:val="6CFEC78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0"/>
  </w:num>
  <w:num w:numId="4">
    <w:abstractNumId w:val="15"/>
  </w:num>
  <w:num w:numId="5">
    <w:abstractNumId w:val="19"/>
  </w:num>
  <w:num w:numId="6">
    <w:abstractNumId w:val="22"/>
  </w:num>
  <w:num w:numId="7">
    <w:abstractNumId w:val="17"/>
  </w:num>
  <w:num w:numId="8">
    <w:abstractNumId w:val="3"/>
  </w:num>
  <w:num w:numId="9">
    <w:abstractNumId w:val="13"/>
  </w:num>
  <w:num w:numId="10">
    <w:abstractNumId w:val="12"/>
  </w:num>
  <w:num w:numId="11">
    <w:abstractNumId w:val="24"/>
  </w:num>
  <w:num w:numId="12">
    <w:abstractNumId w:val="5"/>
  </w:num>
  <w:num w:numId="13">
    <w:abstractNumId w:val="21"/>
  </w:num>
  <w:num w:numId="14">
    <w:abstractNumId w:val="11"/>
  </w:num>
  <w:num w:numId="15">
    <w:abstractNumId w:val="25"/>
  </w:num>
  <w:num w:numId="16">
    <w:abstractNumId w:val="10"/>
  </w:num>
  <w:num w:numId="17">
    <w:abstractNumId w:val="6"/>
  </w:num>
  <w:num w:numId="18">
    <w:abstractNumId w:val="18"/>
  </w:num>
  <w:num w:numId="19">
    <w:abstractNumId w:val="7"/>
  </w:num>
  <w:num w:numId="20">
    <w:abstractNumId w:val="2"/>
  </w:num>
  <w:num w:numId="21">
    <w:abstractNumId w:val="20"/>
  </w:num>
  <w:num w:numId="22">
    <w:abstractNumId w:val="8"/>
  </w:num>
  <w:num w:numId="23">
    <w:abstractNumId w:val="4"/>
  </w:num>
  <w:num w:numId="24">
    <w:abstractNumId w:val="16"/>
  </w:num>
  <w:num w:numId="25">
    <w:abstractNumId w:val="23"/>
  </w:num>
  <w:num w:numId="26">
    <w:abstractNumId w:val="17"/>
  </w:num>
  <w:num w:numId="27">
    <w:abstractNumId w:val="14"/>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567"/>
  <w:hyphenationZone w:val="357"/>
  <w:doNotHyphenateCaps/>
  <w:drawingGridHorizontalSpacing w:val="57"/>
  <w:drawingGridVerticalSpacing w:val="57"/>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5DD9"/>
    <w:rsid w:val="00003AC7"/>
    <w:rsid w:val="000045ED"/>
    <w:rsid w:val="00004865"/>
    <w:rsid w:val="0000583A"/>
    <w:rsid w:val="0000757B"/>
    <w:rsid w:val="000142D2"/>
    <w:rsid w:val="00023C82"/>
    <w:rsid w:val="00024436"/>
    <w:rsid w:val="00024FC9"/>
    <w:rsid w:val="0002675C"/>
    <w:rsid w:val="0003186E"/>
    <w:rsid w:val="00037D86"/>
    <w:rsid w:val="00043D39"/>
    <w:rsid w:val="00044D1B"/>
    <w:rsid w:val="00047647"/>
    <w:rsid w:val="000500BB"/>
    <w:rsid w:val="0005225D"/>
    <w:rsid w:val="000568C9"/>
    <w:rsid w:val="000610C0"/>
    <w:rsid w:val="00062857"/>
    <w:rsid w:val="00062C58"/>
    <w:rsid w:val="0006470C"/>
    <w:rsid w:val="0007082B"/>
    <w:rsid w:val="00074235"/>
    <w:rsid w:val="000860F6"/>
    <w:rsid w:val="000908EB"/>
    <w:rsid w:val="00094211"/>
    <w:rsid w:val="000A232F"/>
    <w:rsid w:val="000A2AD4"/>
    <w:rsid w:val="000A6997"/>
    <w:rsid w:val="000B6CE1"/>
    <w:rsid w:val="000C32C6"/>
    <w:rsid w:val="000C6D07"/>
    <w:rsid w:val="000D075D"/>
    <w:rsid w:val="000D1139"/>
    <w:rsid w:val="000D1494"/>
    <w:rsid w:val="000D6CF4"/>
    <w:rsid w:val="000E080F"/>
    <w:rsid w:val="000F243B"/>
    <w:rsid w:val="000F3E1B"/>
    <w:rsid w:val="000F40D3"/>
    <w:rsid w:val="000F4B9A"/>
    <w:rsid w:val="0010084B"/>
    <w:rsid w:val="001019E9"/>
    <w:rsid w:val="001059BE"/>
    <w:rsid w:val="00110C84"/>
    <w:rsid w:val="001117B3"/>
    <w:rsid w:val="00111B06"/>
    <w:rsid w:val="0011752F"/>
    <w:rsid w:val="001266D2"/>
    <w:rsid w:val="001271FD"/>
    <w:rsid w:val="0013462F"/>
    <w:rsid w:val="00135647"/>
    <w:rsid w:val="00136C6E"/>
    <w:rsid w:val="0014612B"/>
    <w:rsid w:val="00147478"/>
    <w:rsid w:val="00150CF0"/>
    <w:rsid w:val="001535F1"/>
    <w:rsid w:val="00166FC2"/>
    <w:rsid w:val="0018184E"/>
    <w:rsid w:val="00184148"/>
    <w:rsid w:val="001859C5"/>
    <w:rsid w:val="00196F8D"/>
    <w:rsid w:val="001A63A6"/>
    <w:rsid w:val="001A6BDC"/>
    <w:rsid w:val="001B1F2A"/>
    <w:rsid w:val="001B2591"/>
    <w:rsid w:val="001B4852"/>
    <w:rsid w:val="001B6A65"/>
    <w:rsid w:val="001C4E9F"/>
    <w:rsid w:val="001C62FA"/>
    <w:rsid w:val="001D1208"/>
    <w:rsid w:val="001D14FB"/>
    <w:rsid w:val="001D34D3"/>
    <w:rsid w:val="001D5216"/>
    <w:rsid w:val="001D623F"/>
    <w:rsid w:val="001E6B4D"/>
    <w:rsid w:val="001E7510"/>
    <w:rsid w:val="001F2A62"/>
    <w:rsid w:val="00203332"/>
    <w:rsid w:val="00207062"/>
    <w:rsid w:val="00207967"/>
    <w:rsid w:val="00214AAD"/>
    <w:rsid w:val="00215764"/>
    <w:rsid w:val="002162AB"/>
    <w:rsid w:val="00216EC8"/>
    <w:rsid w:val="00220BDA"/>
    <w:rsid w:val="00224C58"/>
    <w:rsid w:val="00231BC9"/>
    <w:rsid w:val="00232B1F"/>
    <w:rsid w:val="00233249"/>
    <w:rsid w:val="002343B5"/>
    <w:rsid w:val="00235469"/>
    <w:rsid w:val="0023611E"/>
    <w:rsid w:val="00236769"/>
    <w:rsid w:val="00237428"/>
    <w:rsid w:val="00246F06"/>
    <w:rsid w:val="002513AC"/>
    <w:rsid w:val="00252639"/>
    <w:rsid w:val="00252DA6"/>
    <w:rsid w:val="002562CF"/>
    <w:rsid w:val="0025750B"/>
    <w:rsid w:val="00257E68"/>
    <w:rsid w:val="00265717"/>
    <w:rsid w:val="00281D87"/>
    <w:rsid w:val="002827A4"/>
    <w:rsid w:val="00283EBE"/>
    <w:rsid w:val="00284AE0"/>
    <w:rsid w:val="00284D44"/>
    <w:rsid w:val="002873DD"/>
    <w:rsid w:val="002A77E3"/>
    <w:rsid w:val="002B2698"/>
    <w:rsid w:val="002B2B2B"/>
    <w:rsid w:val="002B35C8"/>
    <w:rsid w:val="002C4EB7"/>
    <w:rsid w:val="002D106E"/>
    <w:rsid w:val="002D24F0"/>
    <w:rsid w:val="002D2AA3"/>
    <w:rsid w:val="002D4AED"/>
    <w:rsid w:val="002E1A38"/>
    <w:rsid w:val="002E5C29"/>
    <w:rsid w:val="002E6A0E"/>
    <w:rsid w:val="002E6BE1"/>
    <w:rsid w:val="002F48C1"/>
    <w:rsid w:val="003008FA"/>
    <w:rsid w:val="00300EE6"/>
    <w:rsid w:val="00305147"/>
    <w:rsid w:val="0030619E"/>
    <w:rsid w:val="00317AA5"/>
    <w:rsid w:val="00317E84"/>
    <w:rsid w:val="00317F0F"/>
    <w:rsid w:val="003202B6"/>
    <w:rsid w:val="00324749"/>
    <w:rsid w:val="00332420"/>
    <w:rsid w:val="0033723A"/>
    <w:rsid w:val="00343F81"/>
    <w:rsid w:val="00347417"/>
    <w:rsid w:val="00350585"/>
    <w:rsid w:val="00360CDE"/>
    <w:rsid w:val="0036403D"/>
    <w:rsid w:val="0036439A"/>
    <w:rsid w:val="003715F4"/>
    <w:rsid w:val="00373BD5"/>
    <w:rsid w:val="00384D23"/>
    <w:rsid w:val="00391BE2"/>
    <w:rsid w:val="003966C9"/>
    <w:rsid w:val="0039775C"/>
    <w:rsid w:val="003A112D"/>
    <w:rsid w:val="003A1341"/>
    <w:rsid w:val="003A36DB"/>
    <w:rsid w:val="003A5710"/>
    <w:rsid w:val="003B01B9"/>
    <w:rsid w:val="003B0B99"/>
    <w:rsid w:val="003B4A8D"/>
    <w:rsid w:val="003C1E58"/>
    <w:rsid w:val="003C44CC"/>
    <w:rsid w:val="003C5460"/>
    <w:rsid w:val="003D0663"/>
    <w:rsid w:val="003D23BC"/>
    <w:rsid w:val="003D2D17"/>
    <w:rsid w:val="003D7581"/>
    <w:rsid w:val="003E1A65"/>
    <w:rsid w:val="003E2D26"/>
    <w:rsid w:val="003E4CBF"/>
    <w:rsid w:val="003F463F"/>
    <w:rsid w:val="003F6CC6"/>
    <w:rsid w:val="003F7141"/>
    <w:rsid w:val="003F7823"/>
    <w:rsid w:val="0040206D"/>
    <w:rsid w:val="004038F5"/>
    <w:rsid w:val="00416C2E"/>
    <w:rsid w:val="00417A19"/>
    <w:rsid w:val="00422BB1"/>
    <w:rsid w:val="00423135"/>
    <w:rsid w:val="0042463C"/>
    <w:rsid w:val="004278EA"/>
    <w:rsid w:val="004335A0"/>
    <w:rsid w:val="00434192"/>
    <w:rsid w:val="0043606E"/>
    <w:rsid w:val="00440B91"/>
    <w:rsid w:val="00443098"/>
    <w:rsid w:val="00444884"/>
    <w:rsid w:val="00446AAD"/>
    <w:rsid w:val="00447C17"/>
    <w:rsid w:val="00454DC7"/>
    <w:rsid w:val="004579DD"/>
    <w:rsid w:val="00465CDB"/>
    <w:rsid w:val="004668B2"/>
    <w:rsid w:val="004727AC"/>
    <w:rsid w:val="00473B1B"/>
    <w:rsid w:val="00474993"/>
    <w:rsid w:val="004761DD"/>
    <w:rsid w:val="00476DBF"/>
    <w:rsid w:val="00477186"/>
    <w:rsid w:val="004A5A8B"/>
    <w:rsid w:val="004A7CAB"/>
    <w:rsid w:val="004B0627"/>
    <w:rsid w:val="004B73D0"/>
    <w:rsid w:val="004B7E78"/>
    <w:rsid w:val="004D0164"/>
    <w:rsid w:val="004D129A"/>
    <w:rsid w:val="004D649A"/>
    <w:rsid w:val="004E361C"/>
    <w:rsid w:val="004E3F90"/>
    <w:rsid w:val="004E7A8A"/>
    <w:rsid w:val="004F0260"/>
    <w:rsid w:val="004F5711"/>
    <w:rsid w:val="0050693E"/>
    <w:rsid w:val="005126F6"/>
    <w:rsid w:val="00513B32"/>
    <w:rsid w:val="00514006"/>
    <w:rsid w:val="005143AE"/>
    <w:rsid w:val="00522CDF"/>
    <w:rsid w:val="00524C73"/>
    <w:rsid w:val="00525DCA"/>
    <w:rsid w:val="00527183"/>
    <w:rsid w:val="00527ECF"/>
    <w:rsid w:val="00533592"/>
    <w:rsid w:val="00534B3D"/>
    <w:rsid w:val="00535CAE"/>
    <w:rsid w:val="00541DAC"/>
    <w:rsid w:val="005421CE"/>
    <w:rsid w:val="005443F0"/>
    <w:rsid w:val="00544496"/>
    <w:rsid w:val="00544E25"/>
    <w:rsid w:val="0054544D"/>
    <w:rsid w:val="00547B7E"/>
    <w:rsid w:val="00553475"/>
    <w:rsid w:val="00556BBA"/>
    <w:rsid w:val="00557058"/>
    <w:rsid w:val="005622BB"/>
    <w:rsid w:val="00564458"/>
    <w:rsid w:val="005677BD"/>
    <w:rsid w:val="005753A9"/>
    <w:rsid w:val="00575F98"/>
    <w:rsid w:val="00577B2A"/>
    <w:rsid w:val="00585634"/>
    <w:rsid w:val="00585866"/>
    <w:rsid w:val="00587BD5"/>
    <w:rsid w:val="00593B19"/>
    <w:rsid w:val="005972D4"/>
    <w:rsid w:val="005A10CD"/>
    <w:rsid w:val="005B0CA4"/>
    <w:rsid w:val="005B1115"/>
    <w:rsid w:val="005B43A0"/>
    <w:rsid w:val="005B4A58"/>
    <w:rsid w:val="005B7C7A"/>
    <w:rsid w:val="005C30A4"/>
    <w:rsid w:val="005C45B0"/>
    <w:rsid w:val="005C4E7A"/>
    <w:rsid w:val="005D1FAF"/>
    <w:rsid w:val="005D2AC1"/>
    <w:rsid w:val="005D4E6B"/>
    <w:rsid w:val="005D4F7A"/>
    <w:rsid w:val="005E0456"/>
    <w:rsid w:val="005F1CE5"/>
    <w:rsid w:val="005F4287"/>
    <w:rsid w:val="005F5F86"/>
    <w:rsid w:val="005F6271"/>
    <w:rsid w:val="005F644E"/>
    <w:rsid w:val="005F7A4B"/>
    <w:rsid w:val="00604506"/>
    <w:rsid w:val="00613DF7"/>
    <w:rsid w:val="00614FC7"/>
    <w:rsid w:val="00615C80"/>
    <w:rsid w:val="00620C70"/>
    <w:rsid w:val="00622973"/>
    <w:rsid w:val="0062317C"/>
    <w:rsid w:val="00624032"/>
    <w:rsid w:val="00626AF4"/>
    <w:rsid w:val="006359A2"/>
    <w:rsid w:val="006435B7"/>
    <w:rsid w:val="0064792C"/>
    <w:rsid w:val="00652280"/>
    <w:rsid w:val="0065454A"/>
    <w:rsid w:val="0066127C"/>
    <w:rsid w:val="00662757"/>
    <w:rsid w:val="00663048"/>
    <w:rsid w:val="00663050"/>
    <w:rsid w:val="00667448"/>
    <w:rsid w:val="00667E8C"/>
    <w:rsid w:val="00674A9F"/>
    <w:rsid w:val="00677FCD"/>
    <w:rsid w:val="0068159C"/>
    <w:rsid w:val="00681FC9"/>
    <w:rsid w:val="006824C2"/>
    <w:rsid w:val="00682708"/>
    <w:rsid w:val="0068320B"/>
    <w:rsid w:val="00683DC4"/>
    <w:rsid w:val="00690201"/>
    <w:rsid w:val="00694053"/>
    <w:rsid w:val="006965E4"/>
    <w:rsid w:val="006A32A8"/>
    <w:rsid w:val="006B0D65"/>
    <w:rsid w:val="006B2537"/>
    <w:rsid w:val="006B3C36"/>
    <w:rsid w:val="006C1F8F"/>
    <w:rsid w:val="006C448B"/>
    <w:rsid w:val="006C54D0"/>
    <w:rsid w:val="006C5D8A"/>
    <w:rsid w:val="006C784A"/>
    <w:rsid w:val="006D1485"/>
    <w:rsid w:val="006D2407"/>
    <w:rsid w:val="006D34A8"/>
    <w:rsid w:val="006D4A34"/>
    <w:rsid w:val="006E4FB4"/>
    <w:rsid w:val="006F4706"/>
    <w:rsid w:val="006F7736"/>
    <w:rsid w:val="00703F22"/>
    <w:rsid w:val="00710900"/>
    <w:rsid w:val="00710FBE"/>
    <w:rsid w:val="007127CE"/>
    <w:rsid w:val="00723191"/>
    <w:rsid w:val="007245F2"/>
    <w:rsid w:val="00740BAA"/>
    <w:rsid w:val="00746694"/>
    <w:rsid w:val="00750162"/>
    <w:rsid w:val="00761ECF"/>
    <w:rsid w:val="00763778"/>
    <w:rsid w:val="00763E60"/>
    <w:rsid w:val="00766C81"/>
    <w:rsid w:val="007720B5"/>
    <w:rsid w:val="00774405"/>
    <w:rsid w:val="0077624D"/>
    <w:rsid w:val="00776876"/>
    <w:rsid w:val="00776970"/>
    <w:rsid w:val="00787C6B"/>
    <w:rsid w:val="00791588"/>
    <w:rsid w:val="00794493"/>
    <w:rsid w:val="00794FE9"/>
    <w:rsid w:val="007A10BC"/>
    <w:rsid w:val="007A1624"/>
    <w:rsid w:val="007A27BA"/>
    <w:rsid w:val="007B0B3C"/>
    <w:rsid w:val="007B3764"/>
    <w:rsid w:val="007B6CD4"/>
    <w:rsid w:val="007C0F32"/>
    <w:rsid w:val="007C3CE5"/>
    <w:rsid w:val="007C71FF"/>
    <w:rsid w:val="007C768F"/>
    <w:rsid w:val="007D20AC"/>
    <w:rsid w:val="007D7CE8"/>
    <w:rsid w:val="007E104D"/>
    <w:rsid w:val="007E5644"/>
    <w:rsid w:val="007F04C9"/>
    <w:rsid w:val="007F40EC"/>
    <w:rsid w:val="007F7C56"/>
    <w:rsid w:val="00803084"/>
    <w:rsid w:val="00803270"/>
    <w:rsid w:val="0080767E"/>
    <w:rsid w:val="008161BF"/>
    <w:rsid w:val="008212DE"/>
    <w:rsid w:val="00822867"/>
    <w:rsid w:val="00826B5B"/>
    <w:rsid w:val="00830800"/>
    <w:rsid w:val="0083711B"/>
    <w:rsid w:val="00837E8F"/>
    <w:rsid w:val="00841F17"/>
    <w:rsid w:val="00851F1D"/>
    <w:rsid w:val="008539D3"/>
    <w:rsid w:val="00864476"/>
    <w:rsid w:val="008704CE"/>
    <w:rsid w:val="00871FBD"/>
    <w:rsid w:val="00873FE2"/>
    <w:rsid w:val="0087540F"/>
    <w:rsid w:val="008859DB"/>
    <w:rsid w:val="0089362A"/>
    <w:rsid w:val="008A0286"/>
    <w:rsid w:val="008A344C"/>
    <w:rsid w:val="008A3AF0"/>
    <w:rsid w:val="008B092F"/>
    <w:rsid w:val="008B6969"/>
    <w:rsid w:val="008D2AA4"/>
    <w:rsid w:val="008D39FC"/>
    <w:rsid w:val="008D5808"/>
    <w:rsid w:val="008E6787"/>
    <w:rsid w:val="008F2CA0"/>
    <w:rsid w:val="0090748D"/>
    <w:rsid w:val="00914274"/>
    <w:rsid w:val="00915EFB"/>
    <w:rsid w:val="009214B3"/>
    <w:rsid w:val="00921E2D"/>
    <w:rsid w:val="00926FBC"/>
    <w:rsid w:val="00927486"/>
    <w:rsid w:val="00931800"/>
    <w:rsid w:val="0094113D"/>
    <w:rsid w:val="009419B6"/>
    <w:rsid w:val="00941F8F"/>
    <w:rsid w:val="00942BAB"/>
    <w:rsid w:val="00946189"/>
    <w:rsid w:val="009470BF"/>
    <w:rsid w:val="00947627"/>
    <w:rsid w:val="009519C1"/>
    <w:rsid w:val="0095476A"/>
    <w:rsid w:val="00960030"/>
    <w:rsid w:val="00960E0B"/>
    <w:rsid w:val="00967EC0"/>
    <w:rsid w:val="00970565"/>
    <w:rsid w:val="009816D2"/>
    <w:rsid w:val="00981CC7"/>
    <w:rsid w:val="00982EF4"/>
    <w:rsid w:val="009873E1"/>
    <w:rsid w:val="0099367F"/>
    <w:rsid w:val="009A3208"/>
    <w:rsid w:val="009A3544"/>
    <w:rsid w:val="009A5D18"/>
    <w:rsid w:val="009B1F5E"/>
    <w:rsid w:val="009B3A8A"/>
    <w:rsid w:val="009B4B89"/>
    <w:rsid w:val="009C0D32"/>
    <w:rsid w:val="009C253F"/>
    <w:rsid w:val="009C3FC0"/>
    <w:rsid w:val="009C4EDA"/>
    <w:rsid w:val="009D49E3"/>
    <w:rsid w:val="009D5F1B"/>
    <w:rsid w:val="009D6AD5"/>
    <w:rsid w:val="009D7826"/>
    <w:rsid w:val="009E7D04"/>
    <w:rsid w:val="009F0EB5"/>
    <w:rsid w:val="009F1468"/>
    <w:rsid w:val="009F17C2"/>
    <w:rsid w:val="009F5627"/>
    <w:rsid w:val="009F7672"/>
    <w:rsid w:val="00A010CD"/>
    <w:rsid w:val="00A06ECF"/>
    <w:rsid w:val="00A07CF8"/>
    <w:rsid w:val="00A1304B"/>
    <w:rsid w:val="00A13677"/>
    <w:rsid w:val="00A16D03"/>
    <w:rsid w:val="00A20A6F"/>
    <w:rsid w:val="00A26171"/>
    <w:rsid w:val="00A31EEE"/>
    <w:rsid w:val="00A35B07"/>
    <w:rsid w:val="00A50069"/>
    <w:rsid w:val="00A51A4E"/>
    <w:rsid w:val="00A55350"/>
    <w:rsid w:val="00A56D56"/>
    <w:rsid w:val="00A6466F"/>
    <w:rsid w:val="00A6564E"/>
    <w:rsid w:val="00A66FE1"/>
    <w:rsid w:val="00A71AE1"/>
    <w:rsid w:val="00A77C6B"/>
    <w:rsid w:val="00A87055"/>
    <w:rsid w:val="00A93AEC"/>
    <w:rsid w:val="00A9463C"/>
    <w:rsid w:val="00AA152B"/>
    <w:rsid w:val="00AA1628"/>
    <w:rsid w:val="00AA6E73"/>
    <w:rsid w:val="00AA792D"/>
    <w:rsid w:val="00AB2A80"/>
    <w:rsid w:val="00AB4A47"/>
    <w:rsid w:val="00AB4DEE"/>
    <w:rsid w:val="00AB682D"/>
    <w:rsid w:val="00AC6151"/>
    <w:rsid w:val="00AD11E6"/>
    <w:rsid w:val="00AD3F6F"/>
    <w:rsid w:val="00AD73BC"/>
    <w:rsid w:val="00AE190C"/>
    <w:rsid w:val="00AE3488"/>
    <w:rsid w:val="00AE6153"/>
    <w:rsid w:val="00AE7101"/>
    <w:rsid w:val="00AF142A"/>
    <w:rsid w:val="00AF16AA"/>
    <w:rsid w:val="00AF28C8"/>
    <w:rsid w:val="00AF44D8"/>
    <w:rsid w:val="00B06834"/>
    <w:rsid w:val="00B0794F"/>
    <w:rsid w:val="00B0796C"/>
    <w:rsid w:val="00B11CE1"/>
    <w:rsid w:val="00B12277"/>
    <w:rsid w:val="00B125A4"/>
    <w:rsid w:val="00B17219"/>
    <w:rsid w:val="00B214BE"/>
    <w:rsid w:val="00B228F5"/>
    <w:rsid w:val="00B27B17"/>
    <w:rsid w:val="00B31051"/>
    <w:rsid w:val="00B34006"/>
    <w:rsid w:val="00B40BBD"/>
    <w:rsid w:val="00B40EE9"/>
    <w:rsid w:val="00B43C85"/>
    <w:rsid w:val="00B44966"/>
    <w:rsid w:val="00B54068"/>
    <w:rsid w:val="00B5466A"/>
    <w:rsid w:val="00B66001"/>
    <w:rsid w:val="00B66D3D"/>
    <w:rsid w:val="00B70880"/>
    <w:rsid w:val="00B7147A"/>
    <w:rsid w:val="00B734F5"/>
    <w:rsid w:val="00B73898"/>
    <w:rsid w:val="00B75971"/>
    <w:rsid w:val="00B75E39"/>
    <w:rsid w:val="00B8462F"/>
    <w:rsid w:val="00B92415"/>
    <w:rsid w:val="00B92D59"/>
    <w:rsid w:val="00B944AC"/>
    <w:rsid w:val="00BA01BB"/>
    <w:rsid w:val="00BA7215"/>
    <w:rsid w:val="00BB6B95"/>
    <w:rsid w:val="00BB7EA4"/>
    <w:rsid w:val="00BC11EB"/>
    <w:rsid w:val="00BC17EB"/>
    <w:rsid w:val="00BC207A"/>
    <w:rsid w:val="00BC2216"/>
    <w:rsid w:val="00BC4488"/>
    <w:rsid w:val="00BC7F18"/>
    <w:rsid w:val="00BD162A"/>
    <w:rsid w:val="00BD5BC0"/>
    <w:rsid w:val="00BD6575"/>
    <w:rsid w:val="00BE09C5"/>
    <w:rsid w:val="00BE548F"/>
    <w:rsid w:val="00BE57DB"/>
    <w:rsid w:val="00BE7A0F"/>
    <w:rsid w:val="00C02402"/>
    <w:rsid w:val="00C20503"/>
    <w:rsid w:val="00C27B7D"/>
    <w:rsid w:val="00C31A46"/>
    <w:rsid w:val="00C33B2D"/>
    <w:rsid w:val="00C36442"/>
    <w:rsid w:val="00C45EBD"/>
    <w:rsid w:val="00C466DE"/>
    <w:rsid w:val="00C60064"/>
    <w:rsid w:val="00C641A9"/>
    <w:rsid w:val="00C647DA"/>
    <w:rsid w:val="00C65E0E"/>
    <w:rsid w:val="00C81B14"/>
    <w:rsid w:val="00C81CF3"/>
    <w:rsid w:val="00C901A3"/>
    <w:rsid w:val="00CA071B"/>
    <w:rsid w:val="00CB5685"/>
    <w:rsid w:val="00CB5AC5"/>
    <w:rsid w:val="00CB7134"/>
    <w:rsid w:val="00CB72BA"/>
    <w:rsid w:val="00CC11E4"/>
    <w:rsid w:val="00CC4FF9"/>
    <w:rsid w:val="00CC6A8A"/>
    <w:rsid w:val="00CD0357"/>
    <w:rsid w:val="00CD6D4F"/>
    <w:rsid w:val="00CD70D6"/>
    <w:rsid w:val="00CE16FE"/>
    <w:rsid w:val="00CE49E8"/>
    <w:rsid w:val="00CE4ED2"/>
    <w:rsid w:val="00CF19FC"/>
    <w:rsid w:val="00CF4C9D"/>
    <w:rsid w:val="00CF4FDB"/>
    <w:rsid w:val="00CF65C2"/>
    <w:rsid w:val="00CF7E44"/>
    <w:rsid w:val="00D00647"/>
    <w:rsid w:val="00D0105B"/>
    <w:rsid w:val="00D0349E"/>
    <w:rsid w:val="00D0452E"/>
    <w:rsid w:val="00D0461E"/>
    <w:rsid w:val="00D04A94"/>
    <w:rsid w:val="00D0600B"/>
    <w:rsid w:val="00D1359F"/>
    <w:rsid w:val="00D15869"/>
    <w:rsid w:val="00D22B98"/>
    <w:rsid w:val="00D248C5"/>
    <w:rsid w:val="00D35C14"/>
    <w:rsid w:val="00D43D8C"/>
    <w:rsid w:val="00D469BD"/>
    <w:rsid w:val="00D5187E"/>
    <w:rsid w:val="00D52248"/>
    <w:rsid w:val="00D6773E"/>
    <w:rsid w:val="00D75249"/>
    <w:rsid w:val="00D9166D"/>
    <w:rsid w:val="00D97BD6"/>
    <w:rsid w:val="00DA378F"/>
    <w:rsid w:val="00DA56EB"/>
    <w:rsid w:val="00DB2E40"/>
    <w:rsid w:val="00DC68B4"/>
    <w:rsid w:val="00DC7FA8"/>
    <w:rsid w:val="00DD0A68"/>
    <w:rsid w:val="00DD2FE2"/>
    <w:rsid w:val="00DD7063"/>
    <w:rsid w:val="00DE2240"/>
    <w:rsid w:val="00DE4512"/>
    <w:rsid w:val="00DE5940"/>
    <w:rsid w:val="00DF0BAB"/>
    <w:rsid w:val="00DF50D2"/>
    <w:rsid w:val="00DF5F2B"/>
    <w:rsid w:val="00E04295"/>
    <w:rsid w:val="00E0595C"/>
    <w:rsid w:val="00E100BB"/>
    <w:rsid w:val="00E20C69"/>
    <w:rsid w:val="00E21A35"/>
    <w:rsid w:val="00E21D4E"/>
    <w:rsid w:val="00E25AB4"/>
    <w:rsid w:val="00E25B83"/>
    <w:rsid w:val="00E2719B"/>
    <w:rsid w:val="00E309D2"/>
    <w:rsid w:val="00E33DF2"/>
    <w:rsid w:val="00E350AD"/>
    <w:rsid w:val="00E434D8"/>
    <w:rsid w:val="00E5074B"/>
    <w:rsid w:val="00E529C8"/>
    <w:rsid w:val="00E55DD8"/>
    <w:rsid w:val="00E56F65"/>
    <w:rsid w:val="00E57608"/>
    <w:rsid w:val="00E65536"/>
    <w:rsid w:val="00E67151"/>
    <w:rsid w:val="00E707E7"/>
    <w:rsid w:val="00E73047"/>
    <w:rsid w:val="00E73920"/>
    <w:rsid w:val="00E7464A"/>
    <w:rsid w:val="00E758D6"/>
    <w:rsid w:val="00E77454"/>
    <w:rsid w:val="00E80593"/>
    <w:rsid w:val="00E807E1"/>
    <w:rsid w:val="00E811CA"/>
    <w:rsid w:val="00E85E0A"/>
    <w:rsid w:val="00E92382"/>
    <w:rsid w:val="00E94E36"/>
    <w:rsid w:val="00EB1934"/>
    <w:rsid w:val="00EB3B76"/>
    <w:rsid w:val="00EB7900"/>
    <w:rsid w:val="00EC282E"/>
    <w:rsid w:val="00EC3487"/>
    <w:rsid w:val="00EC4AEB"/>
    <w:rsid w:val="00EC5435"/>
    <w:rsid w:val="00ED1565"/>
    <w:rsid w:val="00ED1634"/>
    <w:rsid w:val="00ED2CBF"/>
    <w:rsid w:val="00ED4331"/>
    <w:rsid w:val="00ED4D0B"/>
    <w:rsid w:val="00ED513A"/>
    <w:rsid w:val="00ED5DD9"/>
    <w:rsid w:val="00ED71AF"/>
    <w:rsid w:val="00EE1269"/>
    <w:rsid w:val="00EE1C6D"/>
    <w:rsid w:val="00EE3CFE"/>
    <w:rsid w:val="00EE58E4"/>
    <w:rsid w:val="00EF408C"/>
    <w:rsid w:val="00F05DD5"/>
    <w:rsid w:val="00F12191"/>
    <w:rsid w:val="00F1529E"/>
    <w:rsid w:val="00F17C7B"/>
    <w:rsid w:val="00F2139F"/>
    <w:rsid w:val="00F23539"/>
    <w:rsid w:val="00F26A23"/>
    <w:rsid w:val="00F3585F"/>
    <w:rsid w:val="00F35D40"/>
    <w:rsid w:val="00F41DF3"/>
    <w:rsid w:val="00F479F6"/>
    <w:rsid w:val="00F545D5"/>
    <w:rsid w:val="00F6062F"/>
    <w:rsid w:val="00F61C71"/>
    <w:rsid w:val="00F63FC9"/>
    <w:rsid w:val="00F70B44"/>
    <w:rsid w:val="00F7423D"/>
    <w:rsid w:val="00F76C75"/>
    <w:rsid w:val="00F82EA5"/>
    <w:rsid w:val="00F94022"/>
    <w:rsid w:val="00F97004"/>
    <w:rsid w:val="00FA106F"/>
    <w:rsid w:val="00FB31B0"/>
    <w:rsid w:val="00FC3F14"/>
    <w:rsid w:val="00FC68CF"/>
    <w:rsid w:val="00FC71AE"/>
    <w:rsid w:val="00FC75D6"/>
    <w:rsid w:val="00FD32C0"/>
    <w:rsid w:val="00FD6119"/>
    <w:rsid w:val="00FE62E4"/>
    <w:rsid w:val="00FE636C"/>
    <w:rsid w:val="00FE7725"/>
    <w:rsid w:val="00FE7E58"/>
    <w:rsid w:val="00FE7FE5"/>
    <w:rsid w:val="00FF23EF"/>
    <w:rsid w:val="00FF61C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F142A"/>
    <w:pPr>
      <w:spacing w:line="360" w:lineRule="auto"/>
      <w:ind w:firstLine="567"/>
      <w:jc w:val="both"/>
    </w:pPr>
    <w:rPr>
      <w:sz w:val="28"/>
      <w:szCs w:val="20"/>
    </w:rPr>
  </w:style>
  <w:style w:type="paragraph" w:styleId="Heading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Normal"/>
    <w:next w:val="Normal"/>
    <w:link w:val="Heading1Char"/>
    <w:uiPriority w:val="99"/>
    <w:qFormat/>
    <w:rsid w:val="00AF142A"/>
    <w:pPr>
      <w:keepNext/>
      <w:keepLines/>
      <w:pageBreakBefore/>
      <w:numPr>
        <w:numId w:val="1"/>
      </w:numPr>
      <w:tabs>
        <w:tab w:val="clear" w:pos="360"/>
        <w:tab w:val="num" w:pos="1134"/>
      </w:tabs>
      <w:suppressAutoHyphens/>
      <w:spacing w:before="480" w:after="240" w:line="240" w:lineRule="auto"/>
      <w:ind w:left="1134" w:hanging="1134"/>
      <w:jc w:val="left"/>
      <w:outlineLvl w:val="0"/>
    </w:pPr>
    <w:rPr>
      <w:rFonts w:ascii="Arial" w:hAnsi="Arial"/>
      <w:b/>
      <w:kern w:val="28"/>
      <w:sz w:val="40"/>
    </w:rPr>
  </w:style>
  <w:style w:type="paragraph" w:styleId="Heading2">
    <w:name w:val="heading 2"/>
    <w:aliases w:val="Заголовок 2 Знак,H2,2,h2,Б2,RTC,iz2,H2 Знак,Заголовок 21,Раздел Знак,sub-sect,21,22,23,24,25,211,221,231,26,212,222,232,27,213,223,233,28,214,224,234,241,251,2111,2211,2311,261,2121,2221,2321,271,2131,2231,2331,Numbered text 3,HD2"/>
    <w:basedOn w:val="Normal"/>
    <w:next w:val="Normal"/>
    <w:link w:val="Heading2Char"/>
    <w:uiPriority w:val="99"/>
    <w:qFormat/>
    <w:rsid w:val="00AF142A"/>
    <w:pPr>
      <w:keepNext/>
      <w:numPr>
        <w:ilvl w:val="1"/>
        <w:numId w:val="1"/>
      </w:numPr>
      <w:tabs>
        <w:tab w:val="clear" w:pos="360"/>
        <w:tab w:val="num" w:pos="1134"/>
        <w:tab w:val="num" w:pos="1440"/>
      </w:tabs>
      <w:suppressAutoHyphens/>
      <w:spacing w:before="360" w:after="120" w:line="240" w:lineRule="auto"/>
      <w:ind w:left="1134" w:hanging="1134"/>
      <w:jc w:val="left"/>
      <w:outlineLvl w:val="1"/>
    </w:pPr>
    <w:rPr>
      <w:b/>
      <w:sz w:val="32"/>
    </w:rPr>
  </w:style>
  <w:style w:type="paragraph" w:styleId="Heading3">
    <w:name w:val="heading 3"/>
    <w:basedOn w:val="Normal"/>
    <w:next w:val="Normal"/>
    <w:link w:val="Heading3Char"/>
    <w:uiPriority w:val="99"/>
    <w:qFormat/>
    <w:rsid w:val="00AF142A"/>
    <w:pPr>
      <w:keepNext/>
      <w:numPr>
        <w:ilvl w:val="2"/>
        <w:numId w:val="4"/>
      </w:numPr>
      <w:suppressAutoHyphens/>
      <w:spacing w:before="120" w:after="120" w:line="240" w:lineRule="auto"/>
      <w:jc w:val="left"/>
      <w:outlineLvl w:val="2"/>
    </w:pPr>
    <w:rPr>
      <w:b/>
    </w:rPr>
  </w:style>
  <w:style w:type="paragraph" w:styleId="Heading4">
    <w:name w:val="heading 4"/>
    <w:basedOn w:val="Normal"/>
    <w:next w:val="Normal"/>
    <w:link w:val="Heading4Char"/>
    <w:uiPriority w:val="99"/>
    <w:qFormat/>
    <w:rsid w:val="00AF142A"/>
    <w:pPr>
      <w:keepNext/>
      <w:numPr>
        <w:ilvl w:val="3"/>
        <w:numId w:val="4"/>
      </w:numPr>
      <w:tabs>
        <w:tab w:val="left" w:pos="1134"/>
      </w:tabs>
      <w:suppressAutoHyphens/>
      <w:spacing w:before="240" w:after="120" w:line="240" w:lineRule="auto"/>
      <w:outlineLvl w:val="3"/>
    </w:pPr>
    <w:rPr>
      <w:b/>
      <w:i/>
    </w:rPr>
  </w:style>
  <w:style w:type="paragraph" w:styleId="Heading5">
    <w:name w:val="heading 5"/>
    <w:basedOn w:val="Normal"/>
    <w:next w:val="Normal"/>
    <w:link w:val="Heading5Char"/>
    <w:uiPriority w:val="99"/>
    <w:qFormat/>
    <w:rsid w:val="00AF142A"/>
    <w:pPr>
      <w:keepNext/>
      <w:numPr>
        <w:ilvl w:val="4"/>
        <w:numId w:val="5"/>
      </w:numPr>
      <w:tabs>
        <w:tab w:val="clear" w:pos="1008"/>
        <w:tab w:val="num" w:pos="360"/>
      </w:tabs>
      <w:suppressAutoHyphens/>
      <w:spacing w:before="60"/>
      <w:ind w:left="0" w:firstLine="0"/>
      <w:outlineLvl w:val="4"/>
    </w:pPr>
    <w:rPr>
      <w:b/>
      <w:sz w:val="26"/>
    </w:rPr>
  </w:style>
  <w:style w:type="paragraph" w:styleId="Heading6">
    <w:name w:val="heading 6"/>
    <w:basedOn w:val="Normal"/>
    <w:next w:val="Normal"/>
    <w:link w:val="Heading6Char"/>
    <w:uiPriority w:val="99"/>
    <w:qFormat/>
    <w:rsid w:val="00AF142A"/>
    <w:pPr>
      <w:widowControl w:val="0"/>
      <w:numPr>
        <w:ilvl w:val="5"/>
        <w:numId w:val="5"/>
      </w:numPr>
      <w:tabs>
        <w:tab w:val="clear" w:pos="1152"/>
        <w:tab w:val="num" w:pos="360"/>
      </w:tabs>
      <w:suppressAutoHyphens/>
      <w:spacing w:before="240" w:after="60"/>
      <w:ind w:left="0" w:firstLine="0"/>
      <w:outlineLvl w:val="5"/>
    </w:pPr>
    <w:rPr>
      <w:b/>
      <w:sz w:val="22"/>
    </w:rPr>
  </w:style>
  <w:style w:type="paragraph" w:styleId="Heading7">
    <w:name w:val="heading 7"/>
    <w:basedOn w:val="Normal"/>
    <w:next w:val="Normal"/>
    <w:link w:val="Heading7Char"/>
    <w:uiPriority w:val="99"/>
    <w:qFormat/>
    <w:rsid w:val="00AF142A"/>
    <w:pPr>
      <w:widowControl w:val="0"/>
      <w:numPr>
        <w:ilvl w:val="6"/>
        <w:numId w:val="5"/>
      </w:numPr>
      <w:tabs>
        <w:tab w:val="clear" w:pos="1296"/>
        <w:tab w:val="num" w:pos="360"/>
      </w:tabs>
      <w:suppressAutoHyphens/>
      <w:spacing w:before="240" w:after="60"/>
      <w:ind w:left="0" w:firstLine="0"/>
      <w:outlineLvl w:val="6"/>
    </w:pPr>
    <w:rPr>
      <w:sz w:val="26"/>
    </w:rPr>
  </w:style>
  <w:style w:type="paragraph" w:styleId="Heading8">
    <w:name w:val="heading 8"/>
    <w:basedOn w:val="Normal"/>
    <w:next w:val="Normal"/>
    <w:link w:val="Heading8Char"/>
    <w:uiPriority w:val="99"/>
    <w:qFormat/>
    <w:rsid w:val="00AF142A"/>
    <w:pPr>
      <w:widowControl w:val="0"/>
      <w:numPr>
        <w:ilvl w:val="7"/>
        <w:numId w:val="5"/>
      </w:numPr>
      <w:tabs>
        <w:tab w:val="clear" w:pos="1440"/>
        <w:tab w:val="num" w:pos="360"/>
      </w:tabs>
      <w:suppressAutoHyphens/>
      <w:spacing w:before="240" w:after="60"/>
      <w:ind w:left="0" w:firstLine="0"/>
      <w:outlineLvl w:val="7"/>
    </w:pPr>
    <w:rPr>
      <w:i/>
      <w:sz w:val="26"/>
    </w:rPr>
  </w:style>
  <w:style w:type="paragraph" w:styleId="Heading9">
    <w:name w:val="heading 9"/>
    <w:basedOn w:val="Normal"/>
    <w:next w:val="Normal"/>
    <w:link w:val="Heading9Char"/>
    <w:uiPriority w:val="99"/>
    <w:qFormat/>
    <w:rsid w:val="00AF142A"/>
    <w:pPr>
      <w:widowControl w:val="0"/>
      <w:numPr>
        <w:ilvl w:val="8"/>
        <w:numId w:val="5"/>
      </w:numPr>
      <w:tabs>
        <w:tab w:val="clear" w:pos="1584"/>
        <w:tab w:val="num" w:pos="360"/>
      </w:tabs>
      <w:suppressAutoHyphens/>
      <w:spacing w:before="240" w:after="60"/>
      <w:ind w:left="0" w:firstLine="0"/>
      <w:outlineLvl w:val="8"/>
    </w:pPr>
    <w:rPr>
      <w:rFonts w:ascii="Arial" w:hAnsi="Arial"/>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H1 Char,Введение... Char,Б1 Char,Heading 1iz Char,Б11 Char,Заголовок 1 Знак2 Знак Char,Заголовок 1 Знак1 Знак Знак Char,Заголовок 1 Знак Знак Знак Знак Char,Заголовок 1 Знак Знак1 Знак Знак Char,Ðàçäåë Char"/>
    <w:basedOn w:val="DefaultParagraphFont"/>
    <w:link w:val="Heading1"/>
    <w:uiPriority w:val="99"/>
    <w:locked/>
    <w:rsid w:val="00A06ECF"/>
    <w:rPr>
      <w:rFonts w:ascii="Arial" w:hAnsi="Arial" w:cs="Times New Roman"/>
      <w:b/>
      <w:kern w:val="28"/>
      <w:sz w:val="40"/>
      <w:lang w:val="ru-RU" w:eastAsia="ru-RU" w:bidi="ar-SA"/>
    </w:rPr>
  </w:style>
  <w:style w:type="character" w:customStyle="1" w:styleId="Heading2Char">
    <w:name w:val="Heading 2 Char"/>
    <w:aliases w:val="Заголовок 2 Знак Char,H2 Char,2 Char,h2 Char,Б2 Char,RTC Char,iz2 Char,H2 Знак Char,Заголовок 21 Char,Раздел Знак Char,sub-sect Char,21 Char,22 Char,23 Char,24 Char,25 Char,211 Char,221 Char,231 Char,26 Char,212 Char,222 Char,232 Char"/>
    <w:basedOn w:val="DefaultParagraphFont"/>
    <w:link w:val="Heading2"/>
    <w:uiPriority w:val="99"/>
    <w:semiHidden/>
    <w:locked/>
    <w:rsid w:val="00A06ECF"/>
    <w:rPr>
      <w:rFonts w:cs="Times New Roman"/>
      <w:b/>
      <w:sz w:val="32"/>
      <w:lang w:val="ru-RU" w:eastAsia="ru-RU" w:bidi="ar-SA"/>
    </w:rPr>
  </w:style>
  <w:style w:type="character" w:customStyle="1" w:styleId="Heading3Char">
    <w:name w:val="Heading 3 Char"/>
    <w:basedOn w:val="DefaultParagraphFont"/>
    <w:link w:val="Heading3"/>
    <w:uiPriority w:val="99"/>
    <w:locked/>
    <w:rsid w:val="00A06ECF"/>
    <w:rPr>
      <w:b/>
      <w:sz w:val="28"/>
      <w:szCs w:val="20"/>
    </w:rPr>
  </w:style>
  <w:style w:type="character" w:customStyle="1" w:styleId="Heading4Char">
    <w:name w:val="Heading 4 Char"/>
    <w:basedOn w:val="DefaultParagraphFont"/>
    <w:link w:val="Heading4"/>
    <w:uiPriority w:val="99"/>
    <w:locked/>
    <w:rsid w:val="00A06ECF"/>
    <w:rPr>
      <w:b/>
      <w:i/>
      <w:sz w:val="28"/>
      <w:szCs w:val="20"/>
    </w:rPr>
  </w:style>
  <w:style w:type="character" w:customStyle="1" w:styleId="Heading5Char">
    <w:name w:val="Heading 5 Char"/>
    <w:basedOn w:val="DefaultParagraphFont"/>
    <w:link w:val="Heading5"/>
    <w:uiPriority w:val="99"/>
    <w:locked/>
    <w:rsid w:val="00A06ECF"/>
    <w:rPr>
      <w:b/>
      <w:sz w:val="26"/>
      <w:szCs w:val="20"/>
    </w:rPr>
  </w:style>
  <w:style w:type="character" w:customStyle="1" w:styleId="Heading6Char">
    <w:name w:val="Heading 6 Char"/>
    <w:basedOn w:val="DefaultParagraphFont"/>
    <w:link w:val="Heading6"/>
    <w:uiPriority w:val="99"/>
    <w:locked/>
    <w:rsid w:val="00A06ECF"/>
    <w:rPr>
      <w:b/>
      <w:szCs w:val="20"/>
    </w:rPr>
  </w:style>
  <w:style w:type="character" w:customStyle="1" w:styleId="Heading7Char">
    <w:name w:val="Heading 7 Char"/>
    <w:basedOn w:val="DefaultParagraphFont"/>
    <w:link w:val="Heading7"/>
    <w:uiPriority w:val="99"/>
    <w:locked/>
    <w:rsid w:val="00A06ECF"/>
    <w:rPr>
      <w:sz w:val="26"/>
      <w:szCs w:val="20"/>
    </w:rPr>
  </w:style>
  <w:style w:type="character" w:customStyle="1" w:styleId="Heading8Char">
    <w:name w:val="Heading 8 Char"/>
    <w:basedOn w:val="DefaultParagraphFont"/>
    <w:link w:val="Heading8"/>
    <w:uiPriority w:val="99"/>
    <w:locked/>
    <w:rsid w:val="00A06ECF"/>
    <w:rPr>
      <w:i/>
      <w:sz w:val="26"/>
      <w:szCs w:val="20"/>
    </w:rPr>
  </w:style>
  <w:style w:type="character" w:customStyle="1" w:styleId="Heading9Char">
    <w:name w:val="Heading 9 Char"/>
    <w:basedOn w:val="DefaultParagraphFont"/>
    <w:link w:val="Heading9"/>
    <w:uiPriority w:val="99"/>
    <w:locked/>
    <w:rsid w:val="00A06ECF"/>
    <w:rPr>
      <w:rFonts w:ascii="Arial" w:hAnsi="Arial"/>
      <w:szCs w:val="20"/>
    </w:rPr>
  </w:style>
  <w:style w:type="paragraph" w:styleId="Header">
    <w:name w:val="header"/>
    <w:basedOn w:val="Normal"/>
    <w:link w:val="HeaderChar"/>
    <w:uiPriority w:val="99"/>
    <w:rsid w:val="00AF142A"/>
    <w:pPr>
      <w:pBdr>
        <w:bottom w:val="single" w:sz="4" w:space="1" w:color="auto"/>
      </w:pBdr>
      <w:tabs>
        <w:tab w:val="center" w:pos="4153"/>
        <w:tab w:val="right" w:pos="8306"/>
      </w:tabs>
      <w:spacing w:line="240" w:lineRule="auto"/>
      <w:ind w:firstLine="0"/>
      <w:jc w:val="center"/>
    </w:pPr>
    <w:rPr>
      <w:i/>
      <w:sz w:val="20"/>
    </w:rPr>
  </w:style>
  <w:style w:type="character" w:customStyle="1" w:styleId="HeaderChar">
    <w:name w:val="Header Char"/>
    <w:basedOn w:val="DefaultParagraphFont"/>
    <w:link w:val="Header"/>
    <w:uiPriority w:val="99"/>
    <w:locked/>
    <w:rsid w:val="00AB4A47"/>
    <w:rPr>
      <w:rFonts w:cs="Times New Roman"/>
      <w:i/>
      <w:snapToGrid w:val="0"/>
    </w:rPr>
  </w:style>
  <w:style w:type="paragraph" w:styleId="Footer">
    <w:name w:val="footer"/>
    <w:basedOn w:val="Normal"/>
    <w:link w:val="FooterChar"/>
    <w:uiPriority w:val="99"/>
    <w:rsid w:val="00AF142A"/>
    <w:pPr>
      <w:tabs>
        <w:tab w:val="center" w:pos="4253"/>
        <w:tab w:val="right" w:pos="9356"/>
      </w:tabs>
      <w:spacing w:line="240" w:lineRule="auto"/>
      <w:ind w:firstLine="0"/>
    </w:pPr>
    <w:rPr>
      <w:sz w:val="20"/>
    </w:rPr>
  </w:style>
  <w:style w:type="character" w:customStyle="1" w:styleId="FooterChar">
    <w:name w:val="Footer Char"/>
    <w:basedOn w:val="DefaultParagraphFont"/>
    <w:link w:val="Footer"/>
    <w:uiPriority w:val="99"/>
    <w:locked/>
    <w:rsid w:val="00ED513A"/>
    <w:rPr>
      <w:rFonts w:cs="Times New Roman"/>
      <w:snapToGrid w:val="0"/>
    </w:rPr>
  </w:style>
  <w:style w:type="character" w:styleId="Hyperlink">
    <w:name w:val="Hyperlink"/>
    <w:basedOn w:val="DefaultParagraphFont"/>
    <w:uiPriority w:val="99"/>
    <w:rsid w:val="00AF142A"/>
    <w:rPr>
      <w:rFonts w:cs="Times New Roman"/>
      <w:color w:val="0000FF"/>
      <w:u w:val="single"/>
    </w:rPr>
  </w:style>
  <w:style w:type="character" w:styleId="FootnoteReference">
    <w:name w:val="footnote reference"/>
    <w:basedOn w:val="DefaultParagraphFont"/>
    <w:uiPriority w:val="99"/>
    <w:semiHidden/>
    <w:rsid w:val="00AF142A"/>
    <w:rPr>
      <w:rFonts w:cs="Times New Roman"/>
      <w:vertAlign w:val="superscript"/>
    </w:rPr>
  </w:style>
  <w:style w:type="character" w:styleId="PageNumber">
    <w:name w:val="page number"/>
    <w:basedOn w:val="DefaultParagraphFont"/>
    <w:uiPriority w:val="99"/>
    <w:rsid w:val="00AF142A"/>
    <w:rPr>
      <w:rFonts w:ascii="Times New Roman" w:hAnsi="Times New Roman" w:cs="Times New Roman"/>
      <w:sz w:val="20"/>
    </w:rPr>
  </w:style>
  <w:style w:type="paragraph" w:styleId="TOC1">
    <w:name w:val="toc 1"/>
    <w:basedOn w:val="Normal"/>
    <w:next w:val="Normal"/>
    <w:autoRedefine/>
    <w:uiPriority w:val="99"/>
    <w:rsid w:val="00AF142A"/>
    <w:pPr>
      <w:keepNext/>
      <w:tabs>
        <w:tab w:val="left" w:pos="540"/>
        <w:tab w:val="right" w:leader="dot" w:pos="10195"/>
      </w:tabs>
      <w:spacing w:before="240" w:after="120" w:line="240" w:lineRule="auto"/>
      <w:ind w:left="539" w:right="1134" w:hanging="539"/>
      <w:jc w:val="left"/>
    </w:pPr>
    <w:rPr>
      <w:b/>
      <w:bCs/>
      <w:caps/>
      <w:noProof/>
      <w:szCs w:val="28"/>
    </w:rPr>
  </w:style>
  <w:style w:type="paragraph" w:styleId="TOC2">
    <w:name w:val="toc 2"/>
    <w:basedOn w:val="Normal"/>
    <w:next w:val="Normal"/>
    <w:autoRedefine/>
    <w:uiPriority w:val="99"/>
    <w:rsid w:val="00AF142A"/>
    <w:pPr>
      <w:tabs>
        <w:tab w:val="left" w:pos="1080"/>
        <w:tab w:val="right" w:leader="dot" w:pos="10195"/>
      </w:tabs>
      <w:spacing w:before="120" w:after="120" w:line="240" w:lineRule="auto"/>
      <w:ind w:left="1134" w:right="1134" w:hanging="594"/>
      <w:jc w:val="left"/>
    </w:pPr>
    <w:rPr>
      <w:b/>
      <w:noProof/>
      <w:sz w:val="24"/>
      <w:szCs w:val="24"/>
    </w:rPr>
  </w:style>
  <w:style w:type="paragraph" w:styleId="TOC3">
    <w:name w:val="toc 3"/>
    <w:basedOn w:val="Normal"/>
    <w:next w:val="Normal"/>
    <w:autoRedefine/>
    <w:uiPriority w:val="99"/>
    <w:rsid w:val="00AF142A"/>
    <w:pPr>
      <w:tabs>
        <w:tab w:val="left" w:pos="1979"/>
        <w:tab w:val="right" w:leader="dot" w:pos="10195"/>
      </w:tabs>
      <w:spacing w:after="120" w:line="240" w:lineRule="auto"/>
      <w:ind w:left="1979" w:right="485" w:hanging="902"/>
      <w:jc w:val="left"/>
    </w:pPr>
    <w:rPr>
      <w:iCs/>
      <w:noProof/>
      <w:sz w:val="24"/>
      <w:szCs w:val="28"/>
    </w:rPr>
  </w:style>
  <w:style w:type="paragraph" w:styleId="TOC4">
    <w:name w:val="toc 4"/>
    <w:basedOn w:val="Normal"/>
    <w:next w:val="Normal"/>
    <w:autoRedefine/>
    <w:uiPriority w:val="99"/>
    <w:rsid w:val="00AF142A"/>
    <w:pPr>
      <w:tabs>
        <w:tab w:val="left" w:pos="2268"/>
        <w:tab w:val="right" w:leader="dot" w:pos="10195"/>
      </w:tabs>
      <w:spacing w:after="60" w:line="240" w:lineRule="auto"/>
      <w:ind w:left="2268" w:right="1134" w:hanging="567"/>
      <w:jc w:val="left"/>
    </w:pPr>
    <w:rPr>
      <w:sz w:val="24"/>
      <w:szCs w:val="24"/>
    </w:rPr>
  </w:style>
  <w:style w:type="character" w:styleId="FollowedHyperlink">
    <w:name w:val="FollowedHyperlink"/>
    <w:basedOn w:val="DefaultParagraphFont"/>
    <w:uiPriority w:val="99"/>
    <w:rsid w:val="00AF142A"/>
    <w:rPr>
      <w:rFonts w:cs="Times New Roman"/>
      <w:color w:val="800080"/>
      <w:u w:val="single"/>
    </w:rPr>
  </w:style>
  <w:style w:type="paragraph" w:styleId="DocumentMap">
    <w:name w:val="Document Map"/>
    <w:basedOn w:val="Normal"/>
    <w:link w:val="DocumentMapChar"/>
    <w:uiPriority w:val="99"/>
    <w:semiHidden/>
    <w:rsid w:val="00AF142A"/>
    <w:pPr>
      <w:shd w:val="clear" w:color="auto" w:fill="000080"/>
    </w:pPr>
    <w:rPr>
      <w:rFonts w:ascii="Tahoma" w:hAnsi="Tahoma"/>
      <w:sz w:val="20"/>
    </w:rPr>
  </w:style>
  <w:style w:type="character" w:customStyle="1" w:styleId="DocumentMapChar">
    <w:name w:val="Document Map Char"/>
    <w:basedOn w:val="DefaultParagraphFont"/>
    <w:link w:val="DocumentMap"/>
    <w:uiPriority w:val="99"/>
    <w:semiHidden/>
    <w:locked/>
    <w:rsid w:val="00A06ECF"/>
    <w:rPr>
      <w:rFonts w:cs="Times New Roman"/>
      <w:sz w:val="2"/>
    </w:rPr>
  </w:style>
  <w:style w:type="paragraph" w:customStyle="1" w:styleId="a0">
    <w:name w:val="Таблица шапка"/>
    <w:basedOn w:val="Normal"/>
    <w:uiPriority w:val="99"/>
    <w:rsid w:val="00AF142A"/>
    <w:pPr>
      <w:keepNext/>
      <w:spacing w:before="40" w:after="40" w:line="240" w:lineRule="auto"/>
      <w:ind w:left="57" w:right="57" w:firstLine="0"/>
      <w:jc w:val="left"/>
    </w:pPr>
    <w:rPr>
      <w:sz w:val="22"/>
    </w:rPr>
  </w:style>
  <w:style w:type="paragraph" w:styleId="FootnoteText">
    <w:name w:val="footnote text"/>
    <w:basedOn w:val="Normal"/>
    <w:link w:val="FootnoteTextChar"/>
    <w:uiPriority w:val="99"/>
    <w:semiHidden/>
    <w:rsid w:val="00AF142A"/>
    <w:pPr>
      <w:spacing w:line="240" w:lineRule="auto"/>
    </w:pPr>
    <w:rPr>
      <w:sz w:val="20"/>
    </w:rPr>
  </w:style>
  <w:style w:type="character" w:customStyle="1" w:styleId="FootnoteTextChar">
    <w:name w:val="Footnote Text Char"/>
    <w:basedOn w:val="DefaultParagraphFont"/>
    <w:link w:val="FootnoteText"/>
    <w:uiPriority w:val="99"/>
    <w:semiHidden/>
    <w:locked/>
    <w:rsid w:val="00A06ECF"/>
    <w:rPr>
      <w:rFonts w:cs="Times New Roman"/>
      <w:sz w:val="20"/>
      <w:szCs w:val="20"/>
    </w:rPr>
  </w:style>
  <w:style w:type="paragraph" w:customStyle="1" w:styleId="a1">
    <w:name w:val="Таблица текст"/>
    <w:basedOn w:val="Normal"/>
    <w:uiPriority w:val="99"/>
    <w:rsid w:val="00AF142A"/>
    <w:pPr>
      <w:spacing w:before="40" w:after="40" w:line="240" w:lineRule="auto"/>
      <w:ind w:left="57" w:right="57" w:firstLine="0"/>
      <w:jc w:val="left"/>
    </w:pPr>
    <w:rPr>
      <w:sz w:val="24"/>
    </w:rPr>
  </w:style>
  <w:style w:type="paragraph" w:styleId="Caption">
    <w:name w:val="caption"/>
    <w:basedOn w:val="Normal"/>
    <w:next w:val="Normal"/>
    <w:uiPriority w:val="99"/>
    <w:qFormat/>
    <w:rsid w:val="00AF142A"/>
    <w:pPr>
      <w:pageBreakBefore/>
      <w:suppressAutoHyphens/>
      <w:spacing w:before="120" w:after="120" w:line="240" w:lineRule="auto"/>
      <w:ind w:firstLine="0"/>
    </w:pPr>
    <w:rPr>
      <w:bCs/>
      <w:i/>
      <w:sz w:val="24"/>
    </w:rPr>
  </w:style>
  <w:style w:type="paragraph" w:styleId="TOC5">
    <w:name w:val="toc 5"/>
    <w:basedOn w:val="Normal"/>
    <w:next w:val="Normal"/>
    <w:autoRedefine/>
    <w:uiPriority w:val="99"/>
    <w:rsid w:val="00AF142A"/>
    <w:pPr>
      <w:ind w:left="1120"/>
      <w:jc w:val="left"/>
    </w:pPr>
    <w:rPr>
      <w:sz w:val="18"/>
      <w:szCs w:val="18"/>
    </w:rPr>
  </w:style>
  <w:style w:type="paragraph" w:styleId="TOC6">
    <w:name w:val="toc 6"/>
    <w:basedOn w:val="Normal"/>
    <w:next w:val="Normal"/>
    <w:autoRedefine/>
    <w:uiPriority w:val="99"/>
    <w:rsid w:val="00AF142A"/>
    <w:pPr>
      <w:ind w:left="1400"/>
      <w:jc w:val="left"/>
    </w:pPr>
    <w:rPr>
      <w:sz w:val="18"/>
      <w:szCs w:val="18"/>
    </w:rPr>
  </w:style>
  <w:style w:type="paragraph" w:styleId="TOC7">
    <w:name w:val="toc 7"/>
    <w:basedOn w:val="Normal"/>
    <w:next w:val="Normal"/>
    <w:autoRedefine/>
    <w:uiPriority w:val="99"/>
    <w:rsid w:val="00AF142A"/>
    <w:pPr>
      <w:ind w:left="1680"/>
      <w:jc w:val="left"/>
    </w:pPr>
    <w:rPr>
      <w:sz w:val="18"/>
      <w:szCs w:val="18"/>
    </w:rPr>
  </w:style>
  <w:style w:type="paragraph" w:styleId="TOC8">
    <w:name w:val="toc 8"/>
    <w:basedOn w:val="Normal"/>
    <w:next w:val="Normal"/>
    <w:autoRedefine/>
    <w:uiPriority w:val="99"/>
    <w:rsid w:val="00AF142A"/>
    <w:pPr>
      <w:ind w:left="1960"/>
      <w:jc w:val="left"/>
    </w:pPr>
    <w:rPr>
      <w:sz w:val="18"/>
      <w:szCs w:val="18"/>
    </w:rPr>
  </w:style>
  <w:style w:type="paragraph" w:styleId="TOC9">
    <w:name w:val="toc 9"/>
    <w:basedOn w:val="Normal"/>
    <w:next w:val="Normal"/>
    <w:autoRedefine/>
    <w:uiPriority w:val="99"/>
    <w:rsid w:val="00AF142A"/>
    <w:pPr>
      <w:ind w:left="2240"/>
      <w:jc w:val="left"/>
    </w:pPr>
    <w:rPr>
      <w:sz w:val="18"/>
      <w:szCs w:val="18"/>
    </w:rPr>
  </w:style>
  <w:style w:type="paragraph" w:customStyle="1" w:styleId="a2">
    <w:name w:val="Служебный"/>
    <w:basedOn w:val="a3"/>
    <w:uiPriority w:val="99"/>
    <w:rsid w:val="00AF142A"/>
  </w:style>
  <w:style w:type="paragraph" w:customStyle="1" w:styleId="a3">
    <w:name w:val="Главы"/>
    <w:basedOn w:val="a4"/>
    <w:next w:val="Normal"/>
    <w:uiPriority w:val="99"/>
    <w:rsid w:val="00AF142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4">
    <w:name w:val="Структура"/>
    <w:basedOn w:val="Normal"/>
    <w:uiPriority w:val="99"/>
    <w:rsid w:val="00AF142A"/>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5">
    <w:name w:val="маркированный"/>
    <w:basedOn w:val="Normal"/>
    <w:uiPriority w:val="99"/>
    <w:semiHidden/>
    <w:rsid w:val="00AF142A"/>
    <w:pPr>
      <w:tabs>
        <w:tab w:val="num" w:pos="1701"/>
      </w:tabs>
      <w:ind w:left="1701" w:hanging="567"/>
    </w:pPr>
  </w:style>
  <w:style w:type="paragraph" w:customStyle="1" w:styleId="a6">
    <w:name w:val="Пункт"/>
    <w:basedOn w:val="Normal"/>
    <w:link w:val="10"/>
    <w:uiPriority w:val="99"/>
    <w:rsid w:val="00AF142A"/>
    <w:pPr>
      <w:numPr>
        <w:ilvl w:val="2"/>
        <w:numId w:val="1"/>
      </w:numPr>
      <w:tabs>
        <w:tab w:val="clear" w:pos="360"/>
        <w:tab w:val="num" w:pos="1134"/>
        <w:tab w:val="num" w:pos="2160"/>
      </w:tabs>
      <w:ind w:left="1134" w:hanging="1134"/>
    </w:pPr>
  </w:style>
  <w:style w:type="paragraph" w:customStyle="1" w:styleId="a7">
    <w:name w:val="Подпункт"/>
    <w:basedOn w:val="a6"/>
    <w:uiPriority w:val="99"/>
    <w:rsid w:val="00AF142A"/>
    <w:pPr>
      <w:numPr>
        <w:ilvl w:val="3"/>
      </w:numPr>
      <w:tabs>
        <w:tab w:val="clear" w:pos="360"/>
        <w:tab w:val="num" w:pos="1134"/>
        <w:tab w:val="num" w:pos="2880"/>
      </w:tabs>
      <w:ind w:left="5040"/>
    </w:pPr>
  </w:style>
  <w:style w:type="character" w:customStyle="1" w:styleId="a8">
    <w:name w:val="комментарий"/>
    <w:uiPriority w:val="99"/>
    <w:rsid w:val="00AF142A"/>
    <w:rPr>
      <w:b/>
      <w:i/>
      <w:shd w:val="clear" w:color="auto" w:fill="FFFF99"/>
    </w:rPr>
  </w:style>
  <w:style w:type="paragraph" w:customStyle="1" w:styleId="20">
    <w:name w:val="Пункт2"/>
    <w:basedOn w:val="a6"/>
    <w:uiPriority w:val="99"/>
    <w:rsid w:val="00AF142A"/>
    <w:pPr>
      <w:keepNext/>
      <w:suppressAutoHyphens/>
      <w:spacing w:before="240" w:after="120" w:line="240" w:lineRule="auto"/>
      <w:jc w:val="left"/>
      <w:outlineLvl w:val="2"/>
    </w:pPr>
    <w:rPr>
      <w:b/>
    </w:rPr>
  </w:style>
  <w:style w:type="paragraph" w:customStyle="1" w:styleId="a9">
    <w:name w:val="Подподпункт"/>
    <w:basedOn w:val="a7"/>
    <w:uiPriority w:val="99"/>
    <w:rsid w:val="00AF142A"/>
    <w:pPr>
      <w:numPr>
        <w:ilvl w:val="0"/>
        <w:numId w:val="0"/>
      </w:numPr>
    </w:pPr>
  </w:style>
  <w:style w:type="paragraph" w:styleId="ListNumber">
    <w:name w:val="List Number"/>
    <w:basedOn w:val="Normal"/>
    <w:uiPriority w:val="99"/>
    <w:rsid w:val="00AF142A"/>
    <w:pPr>
      <w:tabs>
        <w:tab w:val="num" w:pos="1134"/>
      </w:tabs>
      <w:autoSpaceDE w:val="0"/>
      <w:autoSpaceDN w:val="0"/>
      <w:spacing w:before="60"/>
    </w:pPr>
    <w:rPr>
      <w:szCs w:val="24"/>
    </w:rPr>
  </w:style>
  <w:style w:type="paragraph" w:customStyle="1" w:styleId="aa">
    <w:name w:val="Текст таблицы"/>
    <w:basedOn w:val="Normal"/>
    <w:uiPriority w:val="99"/>
    <w:semiHidden/>
    <w:rsid w:val="00AF142A"/>
    <w:pPr>
      <w:spacing w:before="40" w:after="40" w:line="240" w:lineRule="auto"/>
      <w:ind w:left="57" w:right="57" w:firstLine="0"/>
      <w:jc w:val="left"/>
    </w:pPr>
    <w:rPr>
      <w:sz w:val="24"/>
      <w:szCs w:val="24"/>
    </w:rPr>
  </w:style>
  <w:style w:type="paragraph" w:customStyle="1" w:styleId="ab">
    <w:name w:val="Пункт б/н"/>
    <w:basedOn w:val="Normal"/>
    <w:uiPriority w:val="99"/>
    <w:rsid w:val="00AF142A"/>
    <w:pPr>
      <w:tabs>
        <w:tab w:val="left" w:pos="1134"/>
      </w:tabs>
    </w:pPr>
  </w:style>
  <w:style w:type="paragraph" w:styleId="ListBullet">
    <w:name w:val="List Bullet"/>
    <w:basedOn w:val="Normal"/>
    <w:autoRedefine/>
    <w:uiPriority w:val="99"/>
    <w:rsid w:val="00AF142A"/>
    <w:pPr>
      <w:tabs>
        <w:tab w:val="num" w:pos="360"/>
      </w:tabs>
      <w:ind w:left="360" w:hanging="360"/>
    </w:pPr>
  </w:style>
  <w:style w:type="character" w:customStyle="1" w:styleId="ac">
    <w:name w:val="Пункт Знак"/>
    <w:uiPriority w:val="99"/>
    <w:rsid w:val="00AF142A"/>
    <w:rPr>
      <w:sz w:val="28"/>
      <w:lang w:val="ru-RU" w:eastAsia="ru-RU"/>
    </w:rPr>
  </w:style>
  <w:style w:type="character" w:customStyle="1" w:styleId="ad">
    <w:name w:val="Подпункт Знак"/>
    <w:basedOn w:val="ac"/>
    <w:uiPriority w:val="99"/>
    <w:rsid w:val="00AF142A"/>
    <w:rPr>
      <w:rFonts w:cs="Times New Roman"/>
      <w:lang w:bidi="ar-SA"/>
    </w:rPr>
  </w:style>
  <w:style w:type="paragraph" w:styleId="BalloonText">
    <w:name w:val="Balloon Text"/>
    <w:basedOn w:val="Normal"/>
    <w:link w:val="BalloonTextChar"/>
    <w:uiPriority w:val="99"/>
    <w:semiHidden/>
    <w:rsid w:val="00AF142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06ECF"/>
    <w:rPr>
      <w:rFonts w:cs="Times New Roman"/>
      <w:sz w:val="2"/>
    </w:rPr>
  </w:style>
  <w:style w:type="paragraph" w:styleId="BodyText">
    <w:name w:val="Body Text"/>
    <w:basedOn w:val="Normal"/>
    <w:link w:val="BodyTextChar"/>
    <w:uiPriority w:val="99"/>
    <w:rsid w:val="00AF142A"/>
    <w:pPr>
      <w:tabs>
        <w:tab w:val="right" w:pos="9360"/>
      </w:tabs>
      <w:spacing w:line="240" w:lineRule="auto"/>
      <w:ind w:firstLine="0"/>
      <w:jc w:val="left"/>
    </w:pPr>
    <w:rPr>
      <w:szCs w:val="24"/>
    </w:rPr>
  </w:style>
  <w:style w:type="character" w:customStyle="1" w:styleId="BodyTextChar">
    <w:name w:val="Body Text Char"/>
    <w:basedOn w:val="DefaultParagraphFont"/>
    <w:link w:val="BodyText"/>
    <w:uiPriority w:val="99"/>
    <w:semiHidden/>
    <w:locked/>
    <w:rsid w:val="00A06ECF"/>
    <w:rPr>
      <w:rFonts w:cs="Times New Roman"/>
      <w:sz w:val="20"/>
      <w:szCs w:val="20"/>
    </w:rPr>
  </w:style>
  <w:style w:type="paragraph" w:customStyle="1" w:styleId="11">
    <w:name w:val="Обычный1"/>
    <w:uiPriority w:val="99"/>
    <w:rsid w:val="00AF142A"/>
    <w:rPr>
      <w:sz w:val="20"/>
      <w:szCs w:val="20"/>
    </w:rPr>
  </w:style>
  <w:style w:type="paragraph" w:customStyle="1" w:styleId="110">
    <w:name w:val="Заголовок 11"/>
    <w:basedOn w:val="11"/>
    <w:next w:val="11"/>
    <w:uiPriority w:val="99"/>
    <w:rsid w:val="00AF142A"/>
    <w:pPr>
      <w:keepNext/>
      <w:jc w:val="center"/>
    </w:pPr>
    <w:rPr>
      <w:b/>
    </w:rPr>
  </w:style>
  <w:style w:type="paragraph" w:customStyle="1" w:styleId="31">
    <w:name w:val="Основной текст с отступом 31"/>
    <w:basedOn w:val="11"/>
    <w:uiPriority w:val="99"/>
    <w:rsid w:val="00AF142A"/>
    <w:pPr>
      <w:spacing w:line="220" w:lineRule="auto"/>
      <w:ind w:firstLine="426"/>
      <w:jc w:val="both"/>
    </w:pPr>
  </w:style>
  <w:style w:type="paragraph" w:customStyle="1" w:styleId="FR1">
    <w:name w:val="FR1"/>
    <w:uiPriority w:val="99"/>
    <w:rsid w:val="00AF142A"/>
    <w:pPr>
      <w:spacing w:line="640" w:lineRule="auto"/>
      <w:jc w:val="both"/>
    </w:pPr>
    <w:rPr>
      <w:rFonts w:ascii="Courier New" w:hAnsi="Courier New"/>
      <w:sz w:val="18"/>
      <w:szCs w:val="20"/>
    </w:rPr>
  </w:style>
  <w:style w:type="paragraph" w:customStyle="1" w:styleId="12">
    <w:name w:val="Цитата1"/>
    <w:basedOn w:val="11"/>
    <w:uiPriority w:val="99"/>
    <w:rsid w:val="00AF142A"/>
    <w:pPr>
      <w:ind w:left="7088" w:right="-23"/>
    </w:pPr>
  </w:style>
  <w:style w:type="paragraph" w:customStyle="1" w:styleId="ae">
    <w:name w:val="Подподподпункт"/>
    <w:basedOn w:val="Normal"/>
    <w:uiPriority w:val="99"/>
    <w:rsid w:val="00AF142A"/>
    <w:pPr>
      <w:tabs>
        <w:tab w:val="left" w:pos="1134"/>
        <w:tab w:val="left" w:pos="1701"/>
        <w:tab w:val="num" w:pos="3560"/>
      </w:tabs>
      <w:ind w:left="3560" w:hanging="1008"/>
    </w:pPr>
  </w:style>
  <w:style w:type="paragraph" w:customStyle="1" w:styleId="13">
    <w:name w:val="Пункт1"/>
    <w:basedOn w:val="Normal"/>
    <w:uiPriority w:val="99"/>
    <w:rsid w:val="00AF142A"/>
    <w:pPr>
      <w:tabs>
        <w:tab w:val="num" w:pos="1134"/>
      </w:tabs>
      <w:spacing w:before="240"/>
      <w:ind w:left="1134" w:hanging="1134"/>
      <w:jc w:val="center"/>
    </w:pPr>
    <w:rPr>
      <w:rFonts w:ascii="Arial" w:hAnsi="Arial"/>
      <w:b/>
      <w:szCs w:val="28"/>
    </w:rPr>
  </w:style>
  <w:style w:type="paragraph" w:styleId="CommentText">
    <w:name w:val="annotation text"/>
    <w:basedOn w:val="Normal"/>
    <w:link w:val="CommentTextChar"/>
    <w:uiPriority w:val="99"/>
    <w:semiHidden/>
    <w:rsid w:val="0090748D"/>
    <w:rPr>
      <w:sz w:val="20"/>
    </w:rPr>
  </w:style>
  <w:style w:type="character" w:customStyle="1" w:styleId="CommentTextChar">
    <w:name w:val="Comment Text Char"/>
    <w:basedOn w:val="DefaultParagraphFont"/>
    <w:link w:val="CommentText"/>
    <w:uiPriority w:val="99"/>
    <w:semiHidden/>
    <w:locked/>
    <w:rsid w:val="00A06ECF"/>
    <w:rPr>
      <w:rFonts w:cs="Times New Roman"/>
      <w:sz w:val="20"/>
      <w:szCs w:val="20"/>
    </w:rPr>
  </w:style>
  <w:style w:type="character" w:customStyle="1" w:styleId="10">
    <w:name w:val="Пункт Знак1"/>
    <w:link w:val="a6"/>
    <w:uiPriority w:val="99"/>
    <w:locked/>
    <w:rsid w:val="0090748D"/>
    <w:rPr>
      <w:sz w:val="28"/>
      <w:lang w:val="ru-RU" w:eastAsia="ru-RU"/>
    </w:rPr>
  </w:style>
  <w:style w:type="character" w:styleId="CommentReference">
    <w:name w:val="annotation reference"/>
    <w:basedOn w:val="DefaultParagraphFont"/>
    <w:uiPriority w:val="99"/>
    <w:semiHidden/>
    <w:rsid w:val="0090748D"/>
    <w:rPr>
      <w:rFonts w:cs="Times New Roman"/>
      <w:sz w:val="16"/>
    </w:rPr>
  </w:style>
  <w:style w:type="paragraph" w:customStyle="1" w:styleId="2">
    <w:name w:val="Пункт_2"/>
    <w:basedOn w:val="Normal"/>
    <w:uiPriority w:val="99"/>
    <w:rsid w:val="00D9166D"/>
    <w:pPr>
      <w:numPr>
        <w:ilvl w:val="1"/>
        <w:numId w:val="18"/>
      </w:numPr>
      <w:tabs>
        <w:tab w:val="left" w:pos="1134"/>
      </w:tabs>
    </w:pPr>
  </w:style>
  <w:style w:type="paragraph" w:customStyle="1" w:styleId="3">
    <w:name w:val="Пункт_3"/>
    <w:basedOn w:val="2"/>
    <w:uiPriority w:val="99"/>
    <w:rsid w:val="00D9166D"/>
    <w:pPr>
      <w:numPr>
        <w:ilvl w:val="2"/>
      </w:numPr>
      <w:tabs>
        <w:tab w:val="clear" w:pos="1134"/>
        <w:tab w:val="num" w:pos="2160"/>
      </w:tabs>
      <w:ind w:left="2160" w:hanging="180"/>
    </w:pPr>
  </w:style>
  <w:style w:type="paragraph" w:customStyle="1" w:styleId="4">
    <w:name w:val="Пункт_4"/>
    <w:basedOn w:val="3"/>
    <w:uiPriority w:val="99"/>
    <w:rsid w:val="00D9166D"/>
    <w:pPr>
      <w:numPr>
        <w:ilvl w:val="3"/>
      </w:numPr>
      <w:tabs>
        <w:tab w:val="left" w:pos="1134"/>
        <w:tab w:val="left" w:pos="1418"/>
        <w:tab w:val="num" w:pos="2880"/>
      </w:tabs>
    </w:pPr>
  </w:style>
  <w:style w:type="paragraph" w:customStyle="1" w:styleId="5ABCD">
    <w:name w:val="Пункт_5_ABCD"/>
    <w:basedOn w:val="Normal"/>
    <w:uiPriority w:val="99"/>
    <w:rsid w:val="00D9166D"/>
    <w:pPr>
      <w:numPr>
        <w:ilvl w:val="4"/>
        <w:numId w:val="18"/>
      </w:numPr>
      <w:tabs>
        <w:tab w:val="left" w:pos="1134"/>
        <w:tab w:val="left" w:pos="1701"/>
      </w:tabs>
    </w:pPr>
  </w:style>
  <w:style w:type="paragraph" w:customStyle="1" w:styleId="1">
    <w:name w:val="Пункт_1"/>
    <w:basedOn w:val="Normal"/>
    <w:uiPriority w:val="99"/>
    <w:rsid w:val="00D9166D"/>
    <w:pPr>
      <w:keepNext/>
      <w:numPr>
        <w:numId w:val="18"/>
      </w:numPr>
      <w:spacing w:before="240"/>
      <w:ind w:hanging="278"/>
      <w:jc w:val="center"/>
    </w:pPr>
    <w:rPr>
      <w:rFonts w:ascii="Arial" w:hAnsi="Arial"/>
      <w:b/>
      <w:szCs w:val="28"/>
    </w:rPr>
  </w:style>
  <w:style w:type="paragraph" w:customStyle="1" w:styleId="af">
    <w:name w:val="Примечание"/>
    <w:basedOn w:val="Normal"/>
    <w:uiPriority w:val="99"/>
    <w:rsid w:val="005421CE"/>
    <w:pPr>
      <w:numPr>
        <w:ilvl w:val="1"/>
      </w:numPr>
      <w:spacing w:before="120" w:after="240"/>
      <w:ind w:left="1701" w:right="567" w:firstLine="567"/>
    </w:pPr>
    <w:rPr>
      <w:spacing w:val="20"/>
      <w:sz w:val="20"/>
    </w:rPr>
  </w:style>
  <w:style w:type="paragraph" w:customStyle="1" w:styleId="tztxtlist">
    <w:name w:val="tz_txt_list"/>
    <w:basedOn w:val="Normal"/>
    <w:uiPriority w:val="99"/>
    <w:rsid w:val="00C45EBD"/>
    <w:pPr>
      <w:numPr>
        <w:numId w:val="20"/>
      </w:numPr>
    </w:pPr>
  </w:style>
  <w:style w:type="character" w:customStyle="1" w:styleId="14">
    <w:name w:val="Заголовок 1 Знак"/>
    <w:aliases w:val="Document Header1 Знак"/>
    <w:uiPriority w:val="99"/>
    <w:rsid w:val="00CD70D6"/>
    <w:rPr>
      <w:b/>
      <w:kern w:val="28"/>
      <w:sz w:val="36"/>
      <w:lang w:val="ru-RU" w:eastAsia="ru-RU"/>
    </w:rPr>
  </w:style>
  <w:style w:type="paragraph" w:customStyle="1" w:styleId="Tableheader">
    <w:name w:val="Table_header"/>
    <w:basedOn w:val="Normal"/>
    <w:uiPriority w:val="99"/>
    <w:rsid w:val="00CD70D6"/>
    <w:pPr>
      <w:spacing w:line="240" w:lineRule="auto"/>
      <w:ind w:firstLine="0"/>
    </w:pPr>
    <w:rPr>
      <w:b/>
      <w:sz w:val="20"/>
      <w:szCs w:val="24"/>
    </w:rPr>
  </w:style>
  <w:style w:type="paragraph" w:customStyle="1" w:styleId="Tabletext">
    <w:name w:val="Table_text"/>
    <w:basedOn w:val="Normal"/>
    <w:uiPriority w:val="99"/>
    <w:rsid w:val="00CD70D6"/>
    <w:pPr>
      <w:spacing w:line="240" w:lineRule="auto"/>
      <w:ind w:firstLine="0"/>
    </w:pPr>
    <w:rPr>
      <w:sz w:val="20"/>
      <w:szCs w:val="24"/>
    </w:rPr>
  </w:style>
  <w:style w:type="paragraph" w:customStyle="1" w:styleId="ListBul">
    <w:name w:val="ListBul"/>
    <w:basedOn w:val="Normal"/>
    <w:uiPriority w:val="99"/>
    <w:rsid w:val="000A232F"/>
    <w:pPr>
      <w:numPr>
        <w:numId w:val="23"/>
      </w:numPr>
      <w:tabs>
        <w:tab w:val="clear" w:pos="360"/>
        <w:tab w:val="left" w:pos="284"/>
      </w:tabs>
      <w:spacing w:line="240" w:lineRule="auto"/>
    </w:pPr>
    <w:rPr>
      <w:sz w:val="22"/>
      <w:szCs w:val="24"/>
    </w:rPr>
  </w:style>
  <w:style w:type="paragraph" w:customStyle="1" w:styleId="Default">
    <w:name w:val="Default"/>
    <w:uiPriority w:val="99"/>
    <w:rsid w:val="00265717"/>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uiPriority w:val="99"/>
    <w:semiHidden/>
    <w:rsid w:val="005F1CE5"/>
    <w:rPr>
      <w:b/>
      <w:bCs/>
    </w:rPr>
  </w:style>
  <w:style w:type="character" w:customStyle="1" w:styleId="CommentSubjectChar">
    <w:name w:val="Comment Subject Char"/>
    <w:basedOn w:val="CommentTextChar"/>
    <w:link w:val="CommentSubject"/>
    <w:uiPriority w:val="99"/>
    <w:semiHidden/>
    <w:locked/>
    <w:rsid w:val="00A06ECF"/>
    <w:rPr>
      <w:b/>
      <w:bCs/>
    </w:rPr>
  </w:style>
  <w:style w:type="paragraph" w:styleId="BodyTextIndent">
    <w:name w:val="Body Text Indent"/>
    <w:basedOn w:val="Normal"/>
    <w:link w:val="BodyTextIndentChar"/>
    <w:uiPriority w:val="99"/>
    <w:rsid w:val="00ED513A"/>
    <w:pPr>
      <w:spacing w:after="120"/>
      <w:ind w:left="283"/>
    </w:pPr>
  </w:style>
  <w:style w:type="character" w:customStyle="1" w:styleId="BodyTextIndentChar">
    <w:name w:val="Body Text Indent Char"/>
    <w:basedOn w:val="DefaultParagraphFont"/>
    <w:link w:val="BodyTextIndent"/>
    <w:uiPriority w:val="99"/>
    <w:locked/>
    <w:rsid w:val="00ED513A"/>
    <w:rPr>
      <w:rFonts w:cs="Times New Roman"/>
      <w:snapToGrid w:val="0"/>
      <w:sz w:val="28"/>
    </w:rPr>
  </w:style>
  <w:style w:type="paragraph" w:customStyle="1" w:styleId="ListNum">
    <w:name w:val="ListNum"/>
    <w:basedOn w:val="Normal"/>
    <w:uiPriority w:val="99"/>
    <w:rsid w:val="009B1F5E"/>
    <w:pPr>
      <w:numPr>
        <w:numId w:val="27"/>
      </w:numPr>
      <w:tabs>
        <w:tab w:val="left" w:pos="284"/>
      </w:tabs>
      <w:spacing w:before="60" w:line="240" w:lineRule="auto"/>
    </w:pPr>
    <w:rPr>
      <w:sz w:val="22"/>
      <w:szCs w:val="24"/>
    </w:rPr>
  </w:style>
  <w:style w:type="paragraph" w:styleId="BodyText2">
    <w:name w:val="Body Text 2"/>
    <w:basedOn w:val="Normal"/>
    <w:link w:val="BodyText2Char"/>
    <w:uiPriority w:val="99"/>
    <w:rsid w:val="003D2D17"/>
    <w:pPr>
      <w:spacing w:after="120" w:line="480" w:lineRule="auto"/>
    </w:pPr>
  </w:style>
  <w:style w:type="character" w:customStyle="1" w:styleId="BodyText2Char">
    <w:name w:val="Body Text 2 Char"/>
    <w:basedOn w:val="DefaultParagraphFont"/>
    <w:link w:val="BodyText2"/>
    <w:uiPriority w:val="99"/>
    <w:locked/>
    <w:rsid w:val="003D2D17"/>
    <w:rPr>
      <w:rFonts w:cs="Times New Roman"/>
      <w:snapToGrid w:val="0"/>
      <w:sz w:val="28"/>
    </w:rPr>
  </w:style>
  <w:style w:type="table" w:styleId="TableGrid">
    <w:name w:val="Table Grid"/>
    <w:basedOn w:val="TableNormal"/>
    <w:uiPriority w:val="99"/>
    <w:rsid w:val="003D2D1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uiPriority w:val="99"/>
    <w:rsid w:val="003B4A8D"/>
    <w:pPr>
      <w:spacing w:after="120" w:line="240" w:lineRule="auto"/>
      <w:ind w:left="283" w:firstLine="0"/>
      <w:jc w:val="left"/>
    </w:pPr>
    <w:rPr>
      <w:sz w:val="16"/>
      <w:szCs w:val="16"/>
    </w:rPr>
  </w:style>
  <w:style w:type="character" w:customStyle="1" w:styleId="BodyTextIndent3Char">
    <w:name w:val="Body Text Indent 3 Char"/>
    <w:basedOn w:val="DefaultParagraphFont"/>
    <w:link w:val="BodyTextIndent3"/>
    <w:uiPriority w:val="99"/>
    <w:locked/>
    <w:rsid w:val="003B4A8D"/>
    <w:rPr>
      <w:rFonts w:cs="Times New Roman"/>
      <w:sz w:val="16"/>
    </w:rPr>
  </w:style>
  <w:style w:type="paragraph" w:styleId="BodyTextIndent2">
    <w:name w:val="Body Text Indent 2"/>
    <w:basedOn w:val="Normal"/>
    <w:link w:val="BodyTextIndent2Char"/>
    <w:uiPriority w:val="99"/>
    <w:rsid w:val="00AB4A47"/>
    <w:pPr>
      <w:spacing w:after="120" w:line="480" w:lineRule="auto"/>
      <w:ind w:left="283"/>
    </w:pPr>
  </w:style>
  <w:style w:type="character" w:customStyle="1" w:styleId="BodyTextIndent2Char">
    <w:name w:val="Body Text Indent 2 Char"/>
    <w:basedOn w:val="DefaultParagraphFont"/>
    <w:link w:val="BodyTextIndent2"/>
    <w:uiPriority w:val="99"/>
    <w:locked/>
    <w:rsid w:val="00AB4A47"/>
    <w:rPr>
      <w:rFonts w:cs="Times New Roman"/>
      <w:snapToGrid w:val="0"/>
      <w:sz w:val="28"/>
    </w:rPr>
  </w:style>
  <w:style w:type="paragraph" w:styleId="Title">
    <w:name w:val="Title"/>
    <w:basedOn w:val="Normal"/>
    <w:link w:val="TitleChar"/>
    <w:uiPriority w:val="99"/>
    <w:qFormat/>
    <w:rsid w:val="00AB4A47"/>
    <w:pPr>
      <w:spacing w:line="240" w:lineRule="auto"/>
      <w:ind w:firstLine="0"/>
      <w:jc w:val="center"/>
    </w:pPr>
    <w:rPr>
      <w:b/>
      <w:sz w:val="24"/>
    </w:rPr>
  </w:style>
  <w:style w:type="character" w:customStyle="1" w:styleId="TitleChar">
    <w:name w:val="Title Char"/>
    <w:basedOn w:val="DefaultParagraphFont"/>
    <w:link w:val="Title"/>
    <w:uiPriority w:val="99"/>
    <w:locked/>
    <w:rsid w:val="00AB4A47"/>
    <w:rPr>
      <w:rFonts w:cs="Times New Roman"/>
      <w:b/>
      <w:sz w:val="24"/>
    </w:rPr>
  </w:style>
  <w:style w:type="paragraph" w:styleId="Subtitle">
    <w:name w:val="Subtitle"/>
    <w:basedOn w:val="Normal"/>
    <w:link w:val="SubtitleChar"/>
    <w:uiPriority w:val="99"/>
    <w:qFormat/>
    <w:rsid w:val="00AB4A47"/>
    <w:pPr>
      <w:spacing w:line="240" w:lineRule="auto"/>
      <w:ind w:firstLine="0"/>
      <w:jc w:val="left"/>
    </w:pPr>
    <w:rPr>
      <w:sz w:val="24"/>
    </w:rPr>
  </w:style>
  <w:style w:type="character" w:customStyle="1" w:styleId="SubtitleChar">
    <w:name w:val="Subtitle Char"/>
    <w:basedOn w:val="DefaultParagraphFont"/>
    <w:link w:val="Subtitle"/>
    <w:uiPriority w:val="99"/>
    <w:locked/>
    <w:rsid w:val="00AB4A47"/>
    <w:rPr>
      <w:rFonts w:cs="Times New Roman"/>
      <w:sz w:val="24"/>
    </w:rPr>
  </w:style>
  <w:style w:type="paragraph" w:styleId="ListParagraph">
    <w:name w:val="List Paragraph"/>
    <w:basedOn w:val="Normal"/>
    <w:uiPriority w:val="99"/>
    <w:qFormat/>
    <w:rsid w:val="00E758D6"/>
    <w:pPr>
      <w:ind w:left="720"/>
      <w:contextualSpacing/>
    </w:pPr>
  </w:style>
  <w:style w:type="character" w:styleId="Strong">
    <w:name w:val="Strong"/>
    <w:basedOn w:val="DefaultParagraphFont"/>
    <w:uiPriority w:val="99"/>
    <w:qFormat/>
    <w:rsid w:val="00EC3487"/>
    <w:rPr>
      <w:rFonts w:cs="Times New Roman"/>
      <w:b/>
    </w:rPr>
  </w:style>
  <w:style w:type="numbering" w:customStyle="1" w:styleId="a">
    <w:name w:val="Маркированный тире"/>
    <w:rsid w:val="00594F29"/>
    <w:pPr>
      <w:numPr>
        <w:numId w:val="19"/>
      </w:numPr>
    </w:pPr>
  </w:style>
</w:styles>
</file>

<file path=word/webSettings.xml><?xml version="1.0" encoding="utf-8"?>
<w:webSettings xmlns:r="http://schemas.openxmlformats.org/officeDocument/2006/relationships" xmlns:w="http://schemas.openxmlformats.org/wordprocessingml/2006/main">
  <w:divs>
    <w:div w:id="1425300065">
      <w:marLeft w:val="0"/>
      <w:marRight w:val="0"/>
      <w:marTop w:val="0"/>
      <w:marBottom w:val="0"/>
      <w:divBdr>
        <w:top w:val="none" w:sz="0" w:space="0" w:color="auto"/>
        <w:left w:val="none" w:sz="0" w:space="0" w:color="auto"/>
        <w:bottom w:val="none" w:sz="0" w:space="0" w:color="auto"/>
        <w:right w:val="none" w:sz="0" w:space="0" w:color="auto"/>
      </w:divBdr>
      <w:divsChild>
        <w:div w:id="1425300062">
          <w:marLeft w:val="0"/>
          <w:marRight w:val="0"/>
          <w:marTop w:val="0"/>
          <w:marBottom w:val="0"/>
          <w:divBdr>
            <w:top w:val="none" w:sz="0" w:space="0" w:color="auto"/>
            <w:left w:val="none" w:sz="0" w:space="0" w:color="auto"/>
            <w:bottom w:val="none" w:sz="0" w:space="0" w:color="auto"/>
            <w:right w:val="none" w:sz="0" w:space="0" w:color="auto"/>
          </w:divBdr>
        </w:div>
        <w:div w:id="1425300063">
          <w:marLeft w:val="0"/>
          <w:marRight w:val="0"/>
          <w:marTop w:val="0"/>
          <w:marBottom w:val="0"/>
          <w:divBdr>
            <w:top w:val="none" w:sz="0" w:space="0" w:color="auto"/>
            <w:left w:val="none" w:sz="0" w:space="0" w:color="auto"/>
            <w:bottom w:val="none" w:sz="0" w:space="0" w:color="auto"/>
            <w:right w:val="none" w:sz="0" w:space="0" w:color="auto"/>
          </w:divBdr>
        </w:div>
        <w:div w:id="14253000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rsk.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379</TotalTime>
  <Pages>56</Pages>
  <Words>16370</Words>
  <Characters>-32766</Characters>
  <Application>Microsoft Office Outlook</Application>
  <DocSecurity>0</DocSecurity>
  <Lines>0</Lines>
  <Paragraphs>0</Paragraphs>
  <ScaleCrop>false</ScaleCrop>
  <Manager>ОАО РАО "ЕЭС России"</Manager>
  <Company>ЗАО "Энергосервис - конкурентные закупки"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dc:description/>
  <cp:lastModifiedBy>okzt3</cp:lastModifiedBy>
  <cp:revision>27</cp:revision>
  <cp:lastPrinted>2012-01-26T04:17:00Z</cp:lastPrinted>
  <dcterms:created xsi:type="dcterms:W3CDTF">2011-12-30T01:41:00Z</dcterms:created>
  <dcterms:modified xsi:type="dcterms:W3CDTF">2012-01-30T23:35:00Z</dcterms:modified>
</cp:coreProperties>
</file>