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F13C7" w:rsidRPr="00CD3506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>ПРИЛОЖЕНИЕ</w:t>
      </w:r>
      <w:r w:rsidR="00237D62">
        <w:rPr>
          <w:rFonts w:ascii="Arial" w:hAnsi="Arial"/>
        </w:rPr>
        <w:t xml:space="preserve"> №</w:t>
      </w:r>
      <w:r w:rsidRPr="00CD3506">
        <w:rPr>
          <w:rFonts w:ascii="Arial" w:hAnsi="Arial"/>
        </w:rPr>
        <w:t xml:space="preserve"> 8</w:t>
      </w:r>
    </w:p>
    <w:p w:rsidR="004A4305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К ДОГОВОРУ № </w:t>
      </w:r>
      <w:r w:rsidR="00636889">
        <w:rPr>
          <w:rFonts w:ascii="Arial" w:hAnsi="Arial"/>
        </w:rPr>
        <w:t>_____</w:t>
      </w:r>
      <w:r w:rsidR="00CD3506">
        <w:rPr>
          <w:rFonts w:ascii="Arial" w:hAnsi="Arial"/>
        </w:rPr>
        <w:t xml:space="preserve"> </w:t>
      </w:r>
      <w:proofErr w:type="gramStart"/>
      <w:r w:rsidR="00CD3506">
        <w:rPr>
          <w:rFonts w:ascii="Arial" w:hAnsi="Arial"/>
        </w:rPr>
        <w:t>от</w:t>
      </w:r>
      <w:proofErr w:type="gramEnd"/>
      <w:r w:rsidR="00CD3506">
        <w:rPr>
          <w:rFonts w:ascii="Arial" w:hAnsi="Arial"/>
        </w:rPr>
        <w:t xml:space="preserve"> </w:t>
      </w:r>
      <w:r w:rsidR="00636889">
        <w:rPr>
          <w:rFonts w:ascii="Arial" w:hAnsi="Arial"/>
        </w:rPr>
        <w:t>____________________</w:t>
      </w:r>
    </w:p>
    <w:p w:rsidR="009F13C7" w:rsidRDefault="009F13C7" w:rsidP="009F13C7">
      <w:pPr>
        <w:pStyle w:val="a6"/>
        <w:tabs>
          <w:tab w:val="clear" w:pos="4153"/>
          <w:tab w:val="clear" w:pos="8306"/>
        </w:tabs>
        <w:jc w:val="right"/>
        <w:rPr>
          <w:rFonts w:ascii="Arial" w:hAnsi="Arial"/>
        </w:rPr>
      </w:pPr>
      <w:r>
        <w:rPr>
          <w:rFonts w:ascii="Arial" w:hAnsi="Arial"/>
        </w:rPr>
        <w:t xml:space="preserve">  </w:t>
      </w:r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 xml:space="preserve">Форма </w:t>
      </w:r>
      <w:proofErr w:type="gramStart"/>
      <w:r>
        <w:rPr>
          <w:b/>
          <w:bCs/>
          <w:sz w:val="24"/>
        </w:rPr>
        <w:t>утверждена                                                                   Форма утверждена</w:t>
      </w:r>
      <w:proofErr w:type="gramEnd"/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Гарантирующий поставщик                                                  Потребитель</w:t>
      </w:r>
    </w:p>
    <w:p w:rsidR="004A4305" w:rsidRDefault="004A4305" w:rsidP="004A4305">
      <w:pPr>
        <w:tabs>
          <w:tab w:val="left" w:pos="30"/>
        </w:tabs>
        <w:ind w:left="142" w:right="-766"/>
        <w:rPr>
          <w:b/>
          <w:bCs/>
          <w:sz w:val="24"/>
        </w:rPr>
      </w:pPr>
      <w:r>
        <w:rPr>
          <w:b/>
          <w:bCs/>
          <w:sz w:val="24"/>
        </w:rPr>
        <w:t>___________________________                                                 _______________________</w:t>
      </w:r>
    </w:p>
    <w:p w:rsidR="00D86D18" w:rsidRDefault="00D86D18" w:rsidP="004A4305">
      <w:pPr>
        <w:ind w:left="142" w:right="-766"/>
        <w:jc w:val="right"/>
        <w:rPr>
          <w:b/>
          <w:bCs/>
          <w:sz w:val="24"/>
        </w:rPr>
      </w:pPr>
    </w:p>
    <w:p w:rsidR="00D86D18" w:rsidRDefault="00D86D18">
      <w:pPr>
        <w:pStyle w:val="2"/>
      </w:pPr>
    </w:p>
    <w:tbl>
      <w:tblPr>
        <w:tblW w:w="10930" w:type="dxa"/>
        <w:tblInd w:w="93" w:type="dxa"/>
        <w:tblLayout w:type="fixed"/>
        <w:tblLook w:val="04A0" w:firstRow="1" w:lastRow="0" w:firstColumn="1" w:lastColumn="0" w:noHBand="0" w:noVBand="1"/>
      </w:tblPr>
      <w:tblGrid>
        <w:gridCol w:w="552"/>
        <w:gridCol w:w="886"/>
        <w:gridCol w:w="236"/>
        <w:gridCol w:w="184"/>
        <w:gridCol w:w="1985"/>
        <w:gridCol w:w="93"/>
        <w:gridCol w:w="327"/>
        <w:gridCol w:w="147"/>
        <w:gridCol w:w="89"/>
        <w:gridCol w:w="516"/>
        <w:gridCol w:w="261"/>
        <w:gridCol w:w="1124"/>
        <w:gridCol w:w="267"/>
        <w:gridCol w:w="11"/>
        <w:gridCol w:w="250"/>
        <w:gridCol w:w="236"/>
        <w:gridCol w:w="236"/>
        <w:gridCol w:w="695"/>
        <w:gridCol w:w="284"/>
        <w:gridCol w:w="109"/>
        <w:gridCol w:w="236"/>
        <w:gridCol w:w="906"/>
        <w:gridCol w:w="24"/>
        <w:gridCol w:w="221"/>
        <w:gridCol w:w="63"/>
        <w:gridCol w:w="747"/>
        <w:gridCol w:w="245"/>
      </w:tblGrid>
      <w:tr w:rsidR="00082FD7" w:rsidRPr="00082FD7" w:rsidTr="00E4085D">
        <w:trPr>
          <w:trHeight w:val="507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560025">
            <w:pPr>
              <w:rPr>
                <w:rFonts w:ascii="Arial" w:hAnsi="Arial" w:cs="Arial"/>
                <w:color w:val="000000"/>
              </w:rPr>
            </w:pPr>
            <w:r>
              <w:rPr>
                <w:rFonts w:ascii="Arial" w:hAnsi="Arial" w:cs="Arial"/>
                <w:color w:val="000000"/>
              </w:rPr>
              <w:t>ГАРАНТИРУЮЩИЙ ПОСТАВЩИК</w:t>
            </w:r>
            <w:r w:rsidRPr="00082FD7">
              <w:rPr>
                <w:rFonts w:ascii="Arial" w:hAnsi="Arial" w:cs="Arial"/>
                <w:color w:val="000000"/>
              </w:rPr>
              <w:t>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  <w:r w:rsidRPr="00082FD7">
              <w:rPr>
                <w:rFonts w:ascii="Arial" w:hAnsi="Arial" w:cs="Arial"/>
                <w:color w:val="000000"/>
              </w:rPr>
              <w:t xml:space="preserve">Открытое акционерное общество  "Дальневосточная </w:t>
            </w:r>
            <w:r w:rsidR="00560025">
              <w:rPr>
                <w:rFonts w:ascii="Arial" w:hAnsi="Arial" w:cs="Arial"/>
                <w:color w:val="000000"/>
              </w:rPr>
              <w:t xml:space="preserve">распределительная сетевая </w:t>
            </w:r>
            <w:bookmarkStart w:id="0" w:name="_GoBack"/>
            <w:bookmarkEnd w:id="0"/>
            <w:r w:rsidRPr="00082FD7">
              <w:rPr>
                <w:rFonts w:ascii="Arial" w:hAnsi="Arial" w:cs="Arial"/>
                <w:color w:val="000000"/>
              </w:rPr>
              <w:t>компания"</w:t>
            </w:r>
          </w:p>
        </w:tc>
      </w:tr>
      <w:tr w:rsidR="00082FD7" w:rsidRPr="00082FD7" w:rsidTr="00E4085D">
        <w:trPr>
          <w:trHeight w:val="289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636889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</w:t>
            </w:r>
            <w:r>
              <w:rPr>
                <w:rFonts w:ascii="Arial" w:hAnsi="Arial" w:cs="Arial"/>
                <w:color w:val="000000"/>
              </w:rPr>
              <w:t>ТРЕБИ</w:t>
            </w:r>
            <w:r w:rsidRPr="00082FD7">
              <w:rPr>
                <w:rFonts w:ascii="Arial" w:hAnsi="Arial" w:cs="Arial"/>
                <w:color w:val="000000"/>
              </w:rPr>
              <w:t>ТЕЛЬ:</w:t>
            </w:r>
            <w:r>
              <w:rPr>
                <w:rFonts w:ascii="Arial" w:hAnsi="Arial" w:cs="Arial"/>
                <w:color w:val="000000"/>
              </w:rPr>
              <w:t xml:space="preserve"> </w:t>
            </w:r>
          </w:p>
        </w:tc>
      </w:tr>
      <w:tr w:rsidR="00082FD7" w:rsidRPr="00082FD7" w:rsidTr="00E4085D">
        <w:trPr>
          <w:trHeight w:val="578"/>
        </w:trPr>
        <w:tc>
          <w:tcPr>
            <w:tcW w:w="10930" w:type="dxa"/>
            <w:gridSpan w:val="27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9528B3" w:rsidRDefault="009528B3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</w:p>
          <w:p w:rsidR="00082FD7" w:rsidRPr="00082FD7" w:rsidRDefault="00082FD7" w:rsidP="00082FD7">
            <w:pPr>
              <w:jc w:val="center"/>
              <w:rPr>
                <w:rFonts w:ascii="Arial" w:hAnsi="Arial" w:cs="Arial"/>
                <w:b/>
                <w:bCs/>
                <w:color w:val="000000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</w:rPr>
              <w:t xml:space="preserve">АКТ № </w:t>
            </w:r>
            <w:r>
              <w:rPr>
                <w:rFonts w:ascii="Arial" w:hAnsi="Arial" w:cs="Arial"/>
                <w:b/>
                <w:bCs/>
                <w:color w:val="000000"/>
              </w:rPr>
              <w:t>__________</w:t>
            </w:r>
            <w:r w:rsidRPr="00082FD7">
              <w:rPr>
                <w:rFonts w:ascii="Arial" w:hAnsi="Arial" w:cs="Arial"/>
                <w:b/>
                <w:bCs/>
                <w:color w:val="000000"/>
              </w:rPr>
              <w:br/>
              <w:t>приема-передачи электрической энергии (мощности)</w:t>
            </w:r>
          </w:p>
        </w:tc>
      </w:tr>
      <w:tr w:rsidR="00082FD7" w:rsidRPr="00082FD7" w:rsidTr="00E4085D">
        <w:trPr>
          <w:trHeight w:val="230"/>
        </w:trPr>
        <w:tc>
          <w:tcPr>
            <w:tcW w:w="10930" w:type="dxa"/>
            <w:gridSpan w:val="27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</w:rPr>
            </w:pPr>
          </w:p>
        </w:tc>
      </w:tr>
      <w:tr w:rsidR="00082FD7" w:rsidRPr="00082FD7" w:rsidTr="00E4085D">
        <w:trPr>
          <w:trHeight w:val="420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 xml:space="preserve">Дата составления </w:t>
            </w:r>
            <w:r>
              <w:rPr>
                <w:rFonts w:ascii="Arial" w:hAnsi="Arial" w:cs="Arial"/>
                <w:color w:val="000000"/>
              </w:rPr>
              <w:t>_______________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за </w:t>
            </w:r>
            <w:r>
              <w:rPr>
                <w:rFonts w:ascii="Arial" w:hAnsi="Arial" w:cs="Arial"/>
                <w:color w:val="000000"/>
              </w:rPr>
              <w:t>______________</w:t>
            </w:r>
            <w:r w:rsidRPr="00082FD7">
              <w:rPr>
                <w:rFonts w:ascii="Arial" w:hAnsi="Arial" w:cs="Arial"/>
                <w:color w:val="000000"/>
              </w:rPr>
              <w:t xml:space="preserve"> 20</w:t>
            </w:r>
            <w:r>
              <w:rPr>
                <w:rFonts w:ascii="Arial" w:hAnsi="Arial" w:cs="Arial"/>
                <w:color w:val="000000"/>
              </w:rPr>
              <w:t>______</w:t>
            </w:r>
            <w:r w:rsidRPr="00082FD7">
              <w:rPr>
                <w:rFonts w:ascii="Arial" w:hAnsi="Arial" w:cs="Arial"/>
                <w:color w:val="000000"/>
              </w:rPr>
              <w:t>г.</w:t>
            </w:r>
          </w:p>
        </w:tc>
      </w:tr>
      <w:tr w:rsidR="00082FD7" w:rsidRPr="00082FD7" w:rsidTr="00E4085D">
        <w:trPr>
          <w:trHeight w:val="289"/>
        </w:trPr>
        <w:tc>
          <w:tcPr>
            <w:tcW w:w="6667" w:type="dxa"/>
            <w:gridSpan w:val="13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7"/>
                <w:szCs w:val="17"/>
              </w:rPr>
            </w:pPr>
            <w:r w:rsidRPr="00082FD7">
              <w:rPr>
                <w:rFonts w:ascii="Arial" w:hAnsi="Arial" w:cs="Arial"/>
                <w:color w:val="000000"/>
                <w:sz w:val="17"/>
                <w:szCs w:val="17"/>
              </w:rPr>
              <w:t>(отчетный период)</w:t>
            </w:r>
          </w:p>
        </w:tc>
        <w:tc>
          <w:tcPr>
            <w:tcW w:w="2206" w:type="dxa"/>
            <w:gridSpan w:val="6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6667" w:type="dxa"/>
            <w:gridSpan w:val="13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057" w:type="dxa"/>
            <w:gridSpan w:val="8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206" w:type="dxa"/>
            <w:gridSpan w:val="6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</w:tr>
      <w:tr w:rsidR="00082FD7" w:rsidRPr="00082FD7" w:rsidTr="00E4085D">
        <w:trPr>
          <w:trHeight w:val="1152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jc w:val="both"/>
              <w:rPr>
                <w:rFonts w:ascii="Arial" w:hAnsi="Arial" w:cs="Arial"/>
                <w:color w:val="000000"/>
                <w:sz w:val="18"/>
                <w:szCs w:val="18"/>
              </w:rPr>
            </w:pP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Мы, нижеподписавшиеся, представитель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 xml:space="preserve">ГАРАНТИРУЮЩЕГО ПОСТАВЩИКА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в лице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, действующего на основании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>и представитель П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ОТРЕБИТЕЛЯ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_______________________,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действующий на основании __________________</w:t>
            </w:r>
            <w:proofErr w:type="gramStart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,</w:t>
            </w:r>
            <w:proofErr w:type="gramEnd"/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с другой стороны, составили настоящий Акт приема - передачи за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20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г. электрической энергии</w:t>
            </w:r>
            <w:r w:rsidR="009528B3">
              <w:rPr>
                <w:rFonts w:ascii="Arial" w:hAnsi="Arial" w:cs="Arial"/>
                <w:color w:val="000000"/>
                <w:sz w:val="18"/>
                <w:szCs w:val="18"/>
              </w:rPr>
              <w:t xml:space="preserve"> (мощности) 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по договору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№__________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от </w:t>
            </w:r>
            <w:r>
              <w:rPr>
                <w:rFonts w:ascii="Arial" w:hAnsi="Arial" w:cs="Arial"/>
                <w:color w:val="000000"/>
                <w:sz w:val="18"/>
                <w:szCs w:val="18"/>
              </w:rPr>
              <w:t>_______________</w:t>
            </w:r>
            <w:r w:rsidRPr="00082FD7">
              <w:rPr>
                <w:rFonts w:ascii="Arial" w:hAnsi="Arial" w:cs="Arial"/>
                <w:color w:val="000000"/>
                <w:sz w:val="18"/>
                <w:szCs w:val="18"/>
              </w:rPr>
              <w:t xml:space="preserve"> о нижеследующем :</w:t>
            </w:r>
          </w:p>
        </w:tc>
      </w:tr>
      <w:tr w:rsidR="00082FD7" w:rsidRPr="00082FD7" w:rsidTr="00E4085D">
        <w:trPr>
          <w:trHeight w:val="82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Наименование товара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Количество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</w:p>
        </w:tc>
        <w:tc>
          <w:tcPr>
            <w:tcW w:w="19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Цена (тариф)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руб./кВт*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ч</w:t>
            </w:r>
            <w:proofErr w:type="gramEnd"/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(без НДС),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  <w:tc>
          <w:tcPr>
            <w:tcW w:w="127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Стоимость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с НДС,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  <w:t>руб.</w:t>
            </w:r>
          </w:p>
        </w:tc>
      </w:tr>
      <w:tr w:rsidR="00082FD7" w:rsidRPr="00082FD7" w:rsidTr="00E4085D">
        <w:trPr>
          <w:trHeight w:val="28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3</w:t>
            </w:r>
          </w:p>
        </w:tc>
        <w:tc>
          <w:tcPr>
            <w:tcW w:w="19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4</w:t>
            </w: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5</w:t>
            </w: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6</w:t>
            </w: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7</w:t>
            </w:r>
          </w:p>
        </w:tc>
      </w:tr>
      <w:tr w:rsidR="00082FD7" w:rsidRPr="00082FD7" w:rsidTr="00E4085D">
        <w:trPr>
          <w:trHeight w:val="439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1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ЭЛЕКТРИЧЕСКАЯ ЭНЕРГИЯ (МОЩНОСТЬ)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913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2</w:t>
            </w:r>
          </w:p>
        </w:tc>
        <w:tc>
          <w:tcPr>
            <w:tcW w:w="329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FF0000"/>
                <w:sz w:val="16"/>
                <w:szCs w:val="16"/>
              </w:rPr>
              <w:t xml:space="preserve">ЭЛЕКТРИЧЕСКАЯ ЭНЕРГИЯ (МОЩНОСТЬ) 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по Акту о неучтенном потреблении электроэнергии №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от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 xml:space="preserve"> </w:t>
            </w:r>
            <w:r>
              <w:rPr>
                <w:rFonts w:ascii="Arial" w:hAnsi="Arial" w:cs="Arial"/>
                <w:color w:val="000000"/>
                <w:sz w:val="16"/>
                <w:szCs w:val="16"/>
              </w:rPr>
              <w:t>________________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6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384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  <w:t xml:space="preserve">Итого: </w:t>
            </w:r>
          </w:p>
        </w:tc>
        <w:tc>
          <w:tcPr>
            <w:tcW w:w="117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45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82FD7" w:rsidRPr="00082FD7" w:rsidRDefault="00082FD7" w:rsidP="00082FD7">
            <w:pPr>
              <w:jc w:val="right"/>
              <w:rPr>
                <w:rFonts w:ascii="Arial" w:hAnsi="Arial" w:cs="Arial"/>
                <w:b/>
                <w:bCs/>
                <w:color w:val="000000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1674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75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89"/>
        </w:trPr>
        <w:tc>
          <w:tcPr>
            <w:tcW w:w="552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6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42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137" w:type="dxa"/>
            <w:gridSpan w:val="5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000000"/>
              </w:rPr>
            </w:pPr>
            <w:r w:rsidRPr="00082FD7">
              <w:rPr>
                <w:rFonts w:ascii="Arial" w:hAnsi="Arial" w:cs="Arial"/>
                <w:color w:val="000000"/>
              </w:rPr>
              <w:t>Подписи сторон</w:t>
            </w:r>
          </w:p>
        </w:tc>
        <w:tc>
          <w:tcPr>
            <w:tcW w:w="267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79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345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930" w:type="dxa"/>
            <w:gridSpan w:val="2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  <w:tc>
          <w:tcPr>
            <w:tcW w:w="1276" w:type="dxa"/>
            <w:gridSpan w:val="4"/>
            <w:tcBorders>
              <w:top w:val="nil"/>
              <w:left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</w:p>
        </w:tc>
      </w:tr>
      <w:tr w:rsidR="00082FD7" w:rsidRPr="00082FD7" w:rsidTr="00E4085D">
        <w:trPr>
          <w:trHeight w:val="210"/>
        </w:trPr>
        <w:tc>
          <w:tcPr>
            <w:tcW w:w="10930" w:type="dxa"/>
            <w:gridSpan w:val="27"/>
            <w:shd w:val="clear" w:color="auto" w:fill="auto"/>
            <w:hideMark/>
          </w:tcPr>
          <w:p w:rsid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  <w:p w:rsidR="009528B3" w:rsidRPr="00082FD7" w:rsidRDefault="009528B3" w:rsidP="00082FD7">
            <w:pPr>
              <w:rPr>
                <w:rFonts w:ascii="Tahoma" w:hAnsi="Tahoma" w:cs="Tahoma"/>
                <w:color w:val="FFFFFF"/>
                <w:sz w:val="16"/>
                <w:szCs w:val="16"/>
              </w:rPr>
            </w:pPr>
            <w:r>
              <w:rPr>
                <w:rFonts w:ascii="Tahoma" w:hAnsi="Tahoma" w:cs="Tahoma"/>
                <w:color w:val="FFFFFF"/>
                <w:sz w:val="16"/>
                <w:szCs w:val="16"/>
              </w:rPr>
              <w:t>Г</w:t>
            </w:r>
          </w:p>
        </w:tc>
      </w:tr>
      <w:tr w:rsidR="00E4085D" w:rsidRPr="00082FD7" w:rsidTr="00E4085D">
        <w:trPr>
          <w:gridAfter w:val="23"/>
          <w:wAfter w:w="9072" w:type="dxa"/>
          <w:trHeight w:val="289"/>
        </w:trPr>
        <w:tc>
          <w:tcPr>
            <w:tcW w:w="1858" w:type="dxa"/>
            <w:gridSpan w:val="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Гарантирующий поставщик</w:t>
            </w:r>
          </w:p>
        </w:tc>
      </w:tr>
      <w:tr w:rsidR="00E4085D" w:rsidRPr="00082FD7" w:rsidTr="00E4085D">
        <w:trPr>
          <w:gridAfter w:val="2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E4085D">
        <w:trPr>
          <w:gridAfter w:val="26"/>
          <w:wAfter w:w="10378" w:type="dxa"/>
          <w:trHeight w:val="376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E4085D" w:rsidRPr="00082FD7" w:rsidTr="00E4085D">
        <w:trPr>
          <w:gridAfter w:val="25"/>
          <w:wAfter w:w="9492" w:type="dxa"/>
          <w:trHeight w:val="525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Потребитель</w:t>
            </w:r>
          </w:p>
        </w:tc>
      </w:tr>
      <w:tr w:rsidR="00E4085D" w:rsidRPr="00082FD7" w:rsidTr="00E4085D">
        <w:trPr>
          <w:gridAfter w:val="2"/>
          <w:wAfter w:w="992" w:type="dxa"/>
          <w:trHeight w:val="240"/>
        </w:trPr>
        <w:tc>
          <w:tcPr>
            <w:tcW w:w="1438" w:type="dxa"/>
            <w:gridSpan w:val="2"/>
            <w:shd w:val="clear" w:color="auto" w:fill="auto"/>
            <w:noWrap/>
            <w:vAlign w:val="bottom"/>
            <w:hideMark/>
          </w:tcPr>
          <w:p w:rsidR="00E4085D" w:rsidRPr="00082FD7" w:rsidRDefault="00E4085D" w:rsidP="009528B3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36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327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13" w:type="dxa"/>
            <w:gridSpan w:val="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(подпись)</w:t>
            </w:r>
          </w:p>
        </w:tc>
        <w:tc>
          <w:tcPr>
            <w:tcW w:w="4662" w:type="dxa"/>
            <w:gridSpan w:val="14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                                   </w:t>
            </w:r>
            <w:r w:rsidRPr="00082FD7">
              <w:rPr>
                <w:rFonts w:ascii="Arial" w:hAnsi="Arial" w:cs="Arial"/>
                <w:sz w:val="16"/>
                <w:szCs w:val="16"/>
              </w:rPr>
              <w:t>(расшифровка подписи)</w:t>
            </w:r>
          </w:p>
        </w:tc>
      </w:tr>
      <w:tr w:rsidR="00E4085D" w:rsidRPr="00082FD7" w:rsidTr="00E4085D">
        <w:trPr>
          <w:gridAfter w:val="26"/>
          <w:wAfter w:w="10378" w:type="dxa"/>
          <w:trHeight w:val="353"/>
        </w:trPr>
        <w:tc>
          <w:tcPr>
            <w:tcW w:w="552" w:type="dxa"/>
            <w:shd w:val="clear" w:color="auto" w:fill="auto"/>
            <w:noWrap/>
            <w:vAlign w:val="bottom"/>
            <w:hideMark/>
          </w:tcPr>
          <w:p w:rsidR="00E4085D" w:rsidRPr="00082FD7" w:rsidRDefault="00E4085D" w:rsidP="00082FD7">
            <w:pPr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М.П.</w:t>
            </w:r>
          </w:p>
        </w:tc>
      </w:tr>
      <w:tr w:rsidR="00082FD7" w:rsidRPr="00082FD7" w:rsidTr="00E4085D">
        <w:trPr>
          <w:trHeight w:val="158"/>
        </w:trPr>
        <w:tc>
          <w:tcPr>
            <w:tcW w:w="552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88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26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32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752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24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7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61" w:type="dxa"/>
            <w:gridSpan w:val="2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88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236" w:type="dxa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151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  <w:tc>
          <w:tcPr>
            <w:tcW w:w="1055" w:type="dxa"/>
            <w:gridSpan w:val="3"/>
            <w:tcBorders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Arial" w:hAnsi="Arial" w:cs="Arial"/>
                <w:color w:val="FFFFFF"/>
                <w:sz w:val="2"/>
                <w:szCs w:val="2"/>
              </w:rPr>
            </w:pPr>
          </w:p>
        </w:tc>
      </w:tr>
      <w:tr w:rsidR="00082FD7" w:rsidRPr="00082FD7" w:rsidTr="00E4085D">
        <w:trPr>
          <w:trHeight w:val="676"/>
        </w:trPr>
        <w:tc>
          <w:tcPr>
            <w:tcW w:w="10930" w:type="dxa"/>
            <w:gridSpan w:val="2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E7387F">
            <w:pPr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</w:pPr>
            <w:r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СПРАВОЧНАЯ ИНФОРМАЦИЯ О ВЕЛИЧИНЕ РЕЗЕРВИРУЕМОЙ </w:t>
            </w:r>
            <w:r w:rsidR="007453B6"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МАКСИМАЛЬНОЙ </w:t>
            </w:r>
            <w:r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МОЩНОСТИ, размещаемая в соответствии с пунктом 80 </w:t>
            </w:r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Основных положений функционирования розничных рынков электрической </w:t>
            </w:r>
            <w:proofErr w:type="spellStart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>энргии</w:t>
            </w:r>
            <w:proofErr w:type="spellEnd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, </w:t>
            </w:r>
            <w:proofErr w:type="spellStart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>утв</w:t>
            </w:r>
            <w:proofErr w:type="spellEnd"/>
            <w:proofErr w:type="gramStart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 .</w:t>
            </w:r>
            <w:proofErr w:type="gramEnd"/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 </w:t>
            </w:r>
            <w:r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>Постановлени</w:t>
            </w:r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>ем</w:t>
            </w:r>
            <w:r w:rsidRPr="00082FD7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 Правительства РФ от 04.05.2012г. № 442 </w:t>
            </w:r>
            <w:r w:rsidR="00E7387F">
              <w:rPr>
                <w:rFonts w:ascii="Tahoma" w:hAnsi="Tahoma" w:cs="Tahoma"/>
                <w:b/>
                <w:bCs/>
                <w:color w:val="FF0000"/>
                <w:sz w:val="16"/>
                <w:szCs w:val="16"/>
                <w:u w:val="single"/>
              </w:rPr>
              <w:t xml:space="preserve"> </w:t>
            </w:r>
          </w:p>
        </w:tc>
      </w:tr>
      <w:tr w:rsidR="00082FD7" w:rsidRPr="00082FD7" w:rsidTr="00E4085D">
        <w:trPr>
          <w:trHeight w:val="210"/>
        </w:trPr>
        <w:tc>
          <w:tcPr>
            <w:tcW w:w="55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262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32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3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151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055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hideMark/>
          </w:tcPr>
          <w:p w:rsidR="00082FD7" w:rsidRPr="00082FD7" w:rsidRDefault="00082FD7" w:rsidP="00082FD7">
            <w:pPr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E7387F" w:rsidRPr="00E7387F" w:rsidTr="00E4085D">
        <w:trPr>
          <w:gridAfter w:val="1"/>
          <w:wAfter w:w="245" w:type="dxa"/>
          <w:trHeight w:val="915"/>
        </w:trPr>
        <w:tc>
          <w:tcPr>
            <w:tcW w:w="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000000"/>
                <w:sz w:val="16"/>
                <w:szCs w:val="16"/>
              </w:rPr>
            </w:pP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№</w:t>
            </w:r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br/>
            </w:r>
            <w:proofErr w:type="gramStart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п</w:t>
            </w:r>
            <w:proofErr w:type="gramEnd"/>
            <w:r w:rsidRPr="00082FD7">
              <w:rPr>
                <w:rFonts w:ascii="Arial" w:hAnsi="Arial" w:cs="Arial"/>
                <w:color w:val="000000"/>
                <w:sz w:val="16"/>
                <w:szCs w:val="16"/>
              </w:rPr>
              <w:t>/п</w:t>
            </w:r>
          </w:p>
        </w:tc>
        <w:tc>
          <w:tcPr>
            <w:tcW w:w="8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Номер объекта</w:t>
            </w: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082FD7" w:rsidRDefault="00E7387F" w:rsidP="00291520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82FD7">
              <w:rPr>
                <w:rFonts w:ascii="Arial CYR" w:hAnsi="Arial CYR" w:cs="Arial CYR"/>
                <w:color w:val="000000"/>
                <w:sz w:val="18"/>
                <w:szCs w:val="18"/>
              </w:rPr>
              <w:t>Наименование объекта</w:t>
            </w: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87F" w:rsidRPr="00082FD7" w:rsidRDefault="00E7387F" w:rsidP="00291520">
            <w:pPr>
              <w:jc w:val="center"/>
              <w:rPr>
                <w:rFonts w:ascii="Arial CYR" w:hAnsi="Arial CYR" w:cs="Arial CYR"/>
                <w:color w:val="000000"/>
                <w:sz w:val="18"/>
                <w:szCs w:val="18"/>
              </w:rPr>
            </w:pPr>
            <w:r w:rsidRPr="00082FD7">
              <w:rPr>
                <w:rFonts w:ascii="Arial CYR" w:hAnsi="Arial CYR" w:cs="Arial CYR"/>
                <w:color w:val="000000"/>
                <w:sz w:val="18"/>
                <w:szCs w:val="18"/>
              </w:rPr>
              <w:t>Адрес</w:t>
            </w:r>
            <w:r w:rsidR="00291520">
              <w:rPr>
                <w:rFonts w:ascii="Arial CYR" w:hAnsi="Arial CYR" w:cs="Arial CYR"/>
                <w:color w:val="000000"/>
                <w:sz w:val="18"/>
                <w:szCs w:val="18"/>
              </w:rPr>
              <w:t xml:space="preserve"> </w:t>
            </w:r>
            <w:r w:rsidRPr="00082FD7">
              <w:rPr>
                <w:rFonts w:ascii="Arial CYR" w:hAnsi="Arial CYR" w:cs="Arial CYR"/>
                <w:color w:val="000000"/>
                <w:sz w:val="18"/>
                <w:szCs w:val="18"/>
              </w:rPr>
              <w:t>объекта</w:t>
            </w: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Максимальная мощность, кВт</w:t>
            </w:r>
          </w:p>
        </w:tc>
        <w:tc>
          <w:tcPr>
            <w:tcW w:w="153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082FD7">
              <w:rPr>
                <w:rFonts w:ascii="Arial" w:hAnsi="Arial" w:cs="Arial"/>
                <w:sz w:val="16"/>
                <w:szCs w:val="16"/>
              </w:rPr>
              <w:t>Фактическая величина мощности, кВт</w:t>
            </w:r>
          </w:p>
        </w:tc>
        <w:tc>
          <w:tcPr>
            <w:tcW w:w="1055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7387F" w:rsidRPr="00E7387F" w:rsidRDefault="00E7387F" w:rsidP="00082FD7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  <w:r w:rsidRPr="00E7387F">
              <w:rPr>
                <w:rFonts w:ascii="Arial" w:hAnsi="Arial" w:cs="Arial"/>
                <w:sz w:val="16"/>
                <w:szCs w:val="16"/>
              </w:rPr>
              <w:t>Резервируемая максимальная мощность, кВт</w:t>
            </w:r>
          </w:p>
        </w:tc>
      </w:tr>
      <w:tr w:rsidR="00E7387F" w:rsidRPr="00082FD7" w:rsidTr="00E4085D">
        <w:trPr>
          <w:gridAfter w:val="1"/>
          <w:wAfter w:w="245" w:type="dxa"/>
          <w:trHeight w:val="66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hideMark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  <w:tr w:rsidR="00E7387F" w:rsidRPr="00082FD7" w:rsidTr="00E4085D">
        <w:trPr>
          <w:gridAfter w:val="1"/>
          <w:wAfter w:w="245" w:type="dxa"/>
          <w:trHeight w:val="690"/>
        </w:trPr>
        <w:tc>
          <w:tcPr>
            <w:tcW w:w="55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8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97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</w:tcPr>
          <w:p w:rsidR="00E7387F" w:rsidRPr="00082FD7" w:rsidRDefault="00E7387F" w:rsidP="00082FD7">
            <w:pPr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68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000000"/>
                <w:sz w:val="14"/>
                <w:szCs w:val="14"/>
              </w:rPr>
            </w:pPr>
          </w:p>
        </w:tc>
        <w:tc>
          <w:tcPr>
            <w:tcW w:w="1417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53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055" w:type="dxa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7387F" w:rsidRPr="00082FD7" w:rsidRDefault="00E7387F" w:rsidP="00082FD7">
            <w:pPr>
              <w:jc w:val="center"/>
              <w:rPr>
                <w:rFonts w:ascii="Arial" w:hAnsi="Arial" w:cs="Arial"/>
                <w:color w:val="FF0000"/>
                <w:sz w:val="16"/>
                <w:szCs w:val="16"/>
              </w:rPr>
            </w:pPr>
          </w:p>
        </w:tc>
      </w:tr>
    </w:tbl>
    <w:p w:rsidR="00E7387F" w:rsidRDefault="00E7387F" w:rsidP="00E7387F">
      <w:pPr>
        <w:autoSpaceDE w:val="0"/>
        <w:autoSpaceDN w:val="0"/>
        <w:adjustRightInd w:val="0"/>
        <w:ind w:firstLine="540"/>
        <w:jc w:val="both"/>
        <w:rPr>
          <w:rFonts w:ascii="Arial" w:hAnsi="Arial" w:cs="Arial"/>
        </w:rPr>
      </w:pPr>
      <w:r>
        <w:rPr>
          <w:rFonts w:ascii="Arial" w:hAnsi="Arial" w:cs="Arial"/>
        </w:rPr>
        <w:t>Резервируемая максимальная мощность определяется Гарантирующим поставщиком как разность между максимальной мощностью энергопринимающих устройств потребителя и мощностью, использованной в соответствующем расчетном периоде. В случае отсутствия данных о почасовых объемах потребления электрической энергии резервируемая максимальная мощность рассчитывается исходя из результатов проведения контрольных замеров и иной имеющейся информации.</w:t>
      </w:r>
    </w:p>
    <w:p w:rsidR="00D86D18" w:rsidRDefault="00D86D18" w:rsidP="00636889">
      <w:pPr>
        <w:pStyle w:val="2"/>
      </w:pPr>
    </w:p>
    <w:sectPr w:rsidR="00D86D18" w:rsidSect="00636889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426" w:right="567" w:bottom="284" w:left="567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0B88" w:rsidRDefault="00730B88" w:rsidP="00CD3506">
      <w:r>
        <w:separator/>
      </w:r>
    </w:p>
  </w:endnote>
  <w:endnote w:type="continuationSeparator" w:id="0">
    <w:p w:rsidR="00730B88" w:rsidRDefault="00730B88" w:rsidP="00CD350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 w:rsidP="00F91C8F">
    <w:pPr>
      <w:pStyle w:val="a7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560025">
      <w:rPr>
        <w:rStyle w:val="a9"/>
        <w:noProof/>
      </w:rPr>
      <w:t>2</w:t>
    </w:r>
    <w:r>
      <w:rPr>
        <w:rStyle w:val="a9"/>
      </w:rPr>
      <w:fldChar w:fldCharType="end"/>
    </w:r>
  </w:p>
  <w:p w:rsidR="00CD3506" w:rsidRDefault="00CD3506" w:rsidP="00CD3506">
    <w:pPr>
      <w:pStyle w:val="a7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7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0B88" w:rsidRDefault="00730B88" w:rsidP="00CD3506">
      <w:r>
        <w:separator/>
      </w:r>
    </w:p>
  </w:footnote>
  <w:footnote w:type="continuationSeparator" w:id="0">
    <w:p w:rsidR="00730B88" w:rsidRDefault="00730B88" w:rsidP="00CD3506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CD3506" w:rsidRDefault="00CD3506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3506"/>
    <w:rsid w:val="00062D5A"/>
    <w:rsid w:val="00082FD7"/>
    <w:rsid w:val="000E79E2"/>
    <w:rsid w:val="00196B43"/>
    <w:rsid w:val="00237D62"/>
    <w:rsid w:val="00283AA6"/>
    <w:rsid w:val="00291520"/>
    <w:rsid w:val="003467E5"/>
    <w:rsid w:val="00474D48"/>
    <w:rsid w:val="004A4305"/>
    <w:rsid w:val="005047E2"/>
    <w:rsid w:val="00511995"/>
    <w:rsid w:val="0054495E"/>
    <w:rsid w:val="00560025"/>
    <w:rsid w:val="00573987"/>
    <w:rsid w:val="00636889"/>
    <w:rsid w:val="0064361E"/>
    <w:rsid w:val="00665541"/>
    <w:rsid w:val="00693812"/>
    <w:rsid w:val="00711B76"/>
    <w:rsid w:val="00723C24"/>
    <w:rsid w:val="00730B88"/>
    <w:rsid w:val="007453B6"/>
    <w:rsid w:val="007B4CFE"/>
    <w:rsid w:val="007D4B4A"/>
    <w:rsid w:val="007D6938"/>
    <w:rsid w:val="008306E0"/>
    <w:rsid w:val="00855E88"/>
    <w:rsid w:val="009528B3"/>
    <w:rsid w:val="00961807"/>
    <w:rsid w:val="009B072F"/>
    <w:rsid w:val="009F13C7"/>
    <w:rsid w:val="00A10480"/>
    <w:rsid w:val="00A629B9"/>
    <w:rsid w:val="00A71A2F"/>
    <w:rsid w:val="00AB2BDC"/>
    <w:rsid w:val="00CA6991"/>
    <w:rsid w:val="00CD3506"/>
    <w:rsid w:val="00D24683"/>
    <w:rsid w:val="00D86D18"/>
    <w:rsid w:val="00E4085D"/>
    <w:rsid w:val="00E7387F"/>
    <w:rsid w:val="00E83560"/>
    <w:rsid w:val="00E94D66"/>
    <w:rsid w:val="00F32FA9"/>
    <w:rsid w:val="00F46C3A"/>
    <w:rsid w:val="00FB767C"/>
    <w:rsid w:val="00FF24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qFormat/>
    <w:pPr>
      <w:keepNext/>
      <w:ind w:left="-851" w:right="-766"/>
      <w:jc w:val="right"/>
      <w:outlineLvl w:val="0"/>
    </w:pPr>
    <w:rPr>
      <w:b/>
      <w:bCs/>
      <w:sz w:val="24"/>
    </w:rPr>
  </w:style>
  <w:style w:type="paragraph" w:styleId="2">
    <w:name w:val="heading 2"/>
    <w:basedOn w:val="a"/>
    <w:next w:val="a"/>
    <w:qFormat/>
    <w:pPr>
      <w:keepNext/>
      <w:ind w:left="-851" w:right="-766"/>
      <w:outlineLvl w:val="1"/>
    </w:pPr>
    <w:rPr>
      <w:b/>
      <w:bCs/>
      <w:sz w:val="24"/>
    </w:rPr>
  </w:style>
  <w:style w:type="paragraph" w:styleId="3">
    <w:name w:val="heading 3"/>
    <w:basedOn w:val="a"/>
    <w:next w:val="a"/>
    <w:qFormat/>
    <w:pPr>
      <w:keepNext/>
      <w:ind w:left="-851" w:right="-766"/>
      <w:outlineLvl w:val="2"/>
    </w:pPr>
    <w:rPr>
      <w:sz w:val="24"/>
    </w:rPr>
  </w:style>
  <w:style w:type="paragraph" w:styleId="4">
    <w:name w:val="heading 4"/>
    <w:basedOn w:val="a"/>
    <w:next w:val="a"/>
    <w:qFormat/>
    <w:pPr>
      <w:keepNext/>
      <w:ind w:left="-851" w:right="-766"/>
      <w:jc w:val="center"/>
      <w:outlineLvl w:val="3"/>
    </w:pPr>
    <w:rPr>
      <w:b/>
      <w:bCs/>
      <w:sz w:val="24"/>
    </w:rPr>
  </w:style>
  <w:style w:type="paragraph" w:styleId="5">
    <w:name w:val="heading 5"/>
    <w:basedOn w:val="a"/>
    <w:next w:val="a"/>
    <w:qFormat/>
    <w:pPr>
      <w:keepNext/>
      <w:ind w:left="-851" w:right="-766"/>
      <w:jc w:val="both"/>
      <w:outlineLvl w:val="4"/>
    </w:pPr>
    <w:rPr>
      <w:sz w:val="24"/>
    </w:rPr>
  </w:style>
  <w:style w:type="paragraph" w:styleId="6">
    <w:name w:val="heading 6"/>
    <w:basedOn w:val="a"/>
    <w:next w:val="a"/>
    <w:qFormat/>
    <w:pPr>
      <w:keepNext/>
      <w:jc w:val="center"/>
      <w:outlineLvl w:val="5"/>
    </w:pPr>
    <w:rPr>
      <w:sz w:val="24"/>
    </w:rPr>
  </w:style>
  <w:style w:type="paragraph" w:styleId="7">
    <w:name w:val="heading 7"/>
    <w:basedOn w:val="a"/>
    <w:next w:val="a"/>
    <w:qFormat/>
    <w:pPr>
      <w:keepNext/>
      <w:ind w:hanging="851"/>
      <w:outlineLvl w:val="6"/>
    </w:pPr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lock Text"/>
    <w:basedOn w:val="a"/>
    <w:pPr>
      <w:ind w:left="-851" w:right="-766" w:firstLine="851"/>
      <w:jc w:val="both"/>
    </w:pPr>
    <w:rPr>
      <w:sz w:val="24"/>
    </w:rPr>
  </w:style>
  <w:style w:type="paragraph" w:styleId="a4">
    <w:name w:val="Balloon Text"/>
    <w:basedOn w:val="a"/>
    <w:semiHidden/>
    <w:rsid w:val="00283AA6"/>
    <w:rPr>
      <w:rFonts w:ascii="Tahoma" w:hAnsi="Tahoma" w:cs="Tahoma"/>
      <w:sz w:val="16"/>
      <w:szCs w:val="16"/>
    </w:rPr>
  </w:style>
  <w:style w:type="paragraph" w:styleId="a5">
    <w:name w:val="Document Map"/>
    <w:basedOn w:val="a"/>
    <w:semiHidden/>
    <w:rsid w:val="008306E0"/>
    <w:pPr>
      <w:shd w:val="clear" w:color="auto" w:fill="000080"/>
    </w:pPr>
    <w:rPr>
      <w:rFonts w:ascii="Tahoma" w:hAnsi="Tahoma" w:cs="Tahoma"/>
    </w:rPr>
  </w:style>
  <w:style w:type="paragraph" w:styleId="a6">
    <w:name w:val="header"/>
    <w:basedOn w:val="a"/>
    <w:rsid w:val="009F13C7"/>
    <w:pPr>
      <w:tabs>
        <w:tab w:val="center" w:pos="4153"/>
        <w:tab w:val="right" w:pos="8306"/>
      </w:tabs>
    </w:pPr>
  </w:style>
  <w:style w:type="paragraph" w:styleId="a7">
    <w:name w:val="footer"/>
    <w:basedOn w:val="a"/>
    <w:link w:val="a8"/>
    <w:rsid w:val="00CD3506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rsid w:val="00CD3506"/>
  </w:style>
  <w:style w:type="character" w:styleId="a9">
    <w:name w:val="page number"/>
    <w:basedOn w:val="a0"/>
    <w:rsid w:val="00CD350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07829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_exe\template\8_1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8_1</Template>
  <TotalTime>44</TotalTime>
  <Pages>2</Pages>
  <Words>378</Words>
  <Characters>2158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7</vt:lpstr>
    </vt:vector>
  </TitlesOfParts>
  <Company>mosenergosbyt</Company>
  <LinksUpToDate>false</LinksUpToDate>
  <CharactersWithSpaces>2531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7</dc:title>
  <dc:creator>ЛЮТИКОВА ЕЛЕНА ВЛАДИМИРОВНА</dc:creator>
  <cp:lastModifiedBy>Коломина Марина Анатольевна</cp:lastModifiedBy>
  <cp:revision>10</cp:revision>
  <cp:lastPrinted>2012-07-30T02:23:00Z</cp:lastPrinted>
  <dcterms:created xsi:type="dcterms:W3CDTF">2012-08-17T03:05:00Z</dcterms:created>
  <dcterms:modified xsi:type="dcterms:W3CDTF">2015-01-22T07:09:00Z</dcterms:modified>
</cp:coreProperties>
</file>